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4D" w:rsidRPr="00761AAD" w:rsidRDefault="00743A4D" w:rsidP="00761AAD">
      <w:pPr>
        <w:pStyle w:val="phnormal"/>
      </w:pPr>
      <w:bookmarkStart w:id="0" w:name="1"/>
    </w:p>
    <w:p w:rsidR="00743A4D" w:rsidRPr="00761AAD" w:rsidRDefault="00743A4D" w:rsidP="00761AAD">
      <w:pPr>
        <w:pStyle w:val="phnormal"/>
      </w:pPr>
    </w:p>
    <w:p w:rsidR="00743A4D" w:rsidRPr="00761AAD" w:rsidRDefault="00743A4D" w:rsidP="00761AAD">
      <w:pPr>
        <w:pStyle w:val="phnormal"/>
      </w:pPr>
    </w:p>
    <w:p w:rsidR="00743A4D" w:rsidRPr="00761AAD" w:rsidRDefault="00743A4D" w:rsidP="00761AAD">
      <w:pPr>
        <w:pStyle w:val="phnormal"/>
      </w:pPr>
    </w:p>
    <w:p w:rsidR="00743A4D" w:rsidRPr="00761AAD" w:rsidRDefault="00743A4D" w:rsidP="00761AAD">
      <w:pPr>
        <w:pStyle w:val="phnormal"/>
      </w:pPr>
    </w:p>
    <w:p w:rsidR="00743A4D" w:rsidRPr="00761AAD" w:rsidRDefault="00743A4D" w:rsidP="00761AAD">
      <w:pPr>
        <w:pStyle w:val="phnormal"/>
      </w:pPr>
      <w:bookmarkStart w:id="1" w:name="_GoBack"/>
      <w:bookmarkEnd w:id="1"/>
    </w:p>
    <w:p w:rsidR="00743A4D" w:rsidRPr="00761AAD" w:rsidRDefault="00743A4D" w:rsidP="00761AAD">
      <w:pPr>
        <w:pStyle w:val="phnormal"/>
      </w:pPr>
    </w:p>
    <w:p w:rsidR="00743A4D" w:rsidRPr="00761AAD" w:rsidRDefault="00743A4D" w:rsidP="00761AAD">
      <w:pPr>
        <w:pStyle w:val="phnormal"/>
      </w:pPr>
    </w:p>
    <w:p w:rsidR="007F3C14" w:rsidRPr="00761AAD" w:rsidRDefault="007F3C14" w:rsidP="00C745BE">
      <w:pPr>
        <w:pStyle w:val="phtitlepagesystemfull"/>
      </w:pPr>
    </w:p>
    <w:p w:rsidR="00E56C6C" w:rsidRPr="00761AAD" w:rsidRDefault="00DC3970" w:rsidP="00D830EA">
      <w:pPr>
        <w:pStyle w:val="phtitlepagesystemshort"/>
      </w:pPr>
      <w:r w:rsidRPr="00761AAD">
        <w:t>Выписка коммерческих рецептов</w:t>
      </w:r>
      <w:bookmarkEnd w:id="0"/>
    </w:p>
    <w:p w:rsidR="00761AAD" w:rsidRPr="00761AAD" w:rsidRDefault="00761AAD" w:rsidP="00761AAD">
      <w:pPr>
        <w:pStyle w:val="phtitlepagedocument"/>
      </w:pPr>
    </w:p>
    <w:p w:rsidR="00761AAD" w:rsidRPr="00761AAD" w:rsidRDefault="00BE095B" w:rsidP="00761AAD">
      <w:pPr>
        <w:pStyle w:val="phtitlepagedocument"/>
      </w:pPr>
      <w:r>
        <w:t>Руководство пользователя</w:t>
      </w:r>
    </w:p>
    <w:p w:rsidR="0084494E" w:rsidRPr="0084494E" w:rsidRDefault="0084494E" w:rsidP="0084494E">
      <w:pPr>
        <w:pStyle w:val="11"/>
      </w:pPr>
    </w:p>
    <w:p w:rsidR="00761AAD" w:rsidRPr="00761AAD" w:rsidRDefault="00761AAD" w:rsidP="00761AAD">
      <w:pPr>
        <w:pStyle w:val="10"/>
        <w:numPr>
          <w:ilvl w:val="0"/>
          <w:numId w:val="0"/>
        </w:numPr>
        <w:ind w:left="851"/>
      </w:pPr>
      <w:bookmarkStart w:id="2" w:name="_Toc85642135"/>
      <w:r w:rsidRPr="00761AAD">
        <w:lastRenderedPageBreak/>
        <w:t>Перечень терминов и сокращений</w:t>
      </w:r>
      <w:bookmarkEnd w:id="2"/>
    </w:p>
    <w:tbl>
      <w:tblPr>
        <w:tblStyle w:val="Scroll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415"/>
        <w:gridCol w:w="7773"/>
      </w:tblGrid>
      <w:tr w:rsidR="008B7E84" w:rsidRPr="00761AAD" w:rsidTr="00531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5" w:type="pct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7E84" w:rsidRPr="00761AAD" w:rsidRDefault="008B7E84" w:rsidP="00761AAD">
            <w:pPr>
              <w:pStyle w:val="phtablecolcaption"/>
              <w:rPr>
                <w:color w:val="auto"/>
              </w:rPr>
            </w:pPr>
            <w:bookmarkStart w:id="3" w:name="scroll-bookmark-1"/>
            <w:bookmarkEnd w:id="3"/>
            <w:r w:rsidRPr="00761AAD">
              <w:rPr>
                <w:color w:val="auto"/>
              </w:rPr>
              <w:t>Термин, сокращение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5" w:type="pct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7E84" w:rsidRPr="00761AAD" w:rsidRDefault="008B7E84" w:rsidP="00761AAD">
            <w:pPr>
              <w:pStyle w:val="phtablecolcaption"/>
              <w:rPr>
                <w:color w:val="auto"/>
              </w:rPr>
            </w:pPr>
            <w:r w:rsidRPr="00761AAD">
              <w:rPr>
                <w:color w:val="auto"/>
              </w:rPr>
              <w:t>Определение</w:t>
            </w:r>
          </w:p>
        </w:tc>
      </w:tr>
      <w:tr w:rsidR="008B7E84" w:rsidRPr="00761AAD" w:rsidTr="0053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5" w:type="pct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7E84" w:rsidRPr="00761AAD" w:rsidRDefault="008B7E84" w:rsidP="00761AAD">
            <w:pPr>
              <w:pStyle w:val="phtablecellleft"/>
              <w:rPr>
                <w:color w:val="auto"/>
              </w:rPr>
            </w:pPr>
            <w:r w:rsidRPr="008B7E84">
              <w:rPr>
                <w:color w:val="auto"/>
              </w:rPr>
              <w:t>ЕСКЛП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5" w:type="pct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7E84" w:rsidRPr="00761AAD" w:rsidRDefault="008B7E84" w:rsidP="00761AAD">
            <w:pPr>
              <w:pStyle w:val="phtablecellleft"/>
              <w:rPr>
                <w:color w:val="auto"/>
              </w:rPr>
            </w:pPr>
            <w:r w:rsidRPr="008B7E84">
              <w:rPr>
                <w:color w:val="auto"/>
              </w:rPr>
              <w:t>Единый Структурированный Каталог Лекарственных Препаратов</w:t>
            </w:r>
          </w:p>
        </w:tc>
      </w:tr>
      <w:tr w:rsidR="008B7E84" w:rsidRPr="00761AAD" w:rsidTr="00531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5" w:type="pct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7E84" w:rsidRPr="00761AAD" w:rsidRDefault="008B7E84" w:rsidP="00761AAD">
            <w:pPr>
              <w:pStyle w:val="phtablecellleft"/>
              <w:rPr>
                <w:color w:val="auto"/>
              </w:rPr>
            </w:pPr>
            <w:r w:rsidRPr="008B7E84">
              <w:rPr>
                <w:color w:val="auto"/>
              </w:rPr>
              <w:t>ЛПУ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5" w:type="pct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7E84" w:rsidRPr="00761AAD" w:rsidRDefault="008B7E84" w:rsidP="00761AAD">
            <w:pPr>
              <w:pStyle w:val="phtablecellleft"/>
              <w:rPr>
                <w:color w:val="auto"/>
              </w:rPr>
            </w:pPr>
            <w:r w:rsidRPr="008B7E84">
              <w:rPr>
                <w:color w:val="auto"/>
              </w:rPr>
              <w:t>Лечебно-профилактическое учреждение</w:t>
            </w:r>
          </w:p>
        </w:tc>
      </w:tr>
      <w:tr w:rsidR="008B7E84" w:rsidRPr="00761AAD" w:rsidTr="0053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5" w:type="pct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7E84" w:rsidRPr="00761AAD" w:rsidRDefault="008B7E84" w:rsidP="00761AAD">
            <w:pPr>
              <w:pStyle w:val="phtablecellleft"/>
              <w:rPr>
                <w:color w:val="auto"/>
              </w:rPr>
            </w:pPr>
            <w:r>
              <w:rPr>
                <w:color w:val="auto"/>
              </w:rPr>
              <w:t>ЛС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5" w:type="pct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7E84" w:rsidRPr="00761AAD" w:rsidRDefault="008B7E84" w:rsidP="00761AAD">
            <w:pPr>
              <w:pStyle w:val="phtablecellleft"/>
              <w:rPr>
                <w:color w:val="auto"/>
              </w:rPr>
            </w:pPr>
            <w:r w:rsidRPr="008B7E84">
              <w:rPr>
                <w:color w:val="auto"/>
              </w:rPr>
              <w:t>Лекарственное средство</w:t>
            </w:r>
          </w:p>
        </w:tc>
      </w:tr>
      <w:tr w:rsidR="008B7E84" w:rsidRPr="00761AAD" w:rsidTr="00531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5" w:type="pct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7E84" w:rsidRPr="00761AAD" w:rsidRDefault="008B7E84" w:rsidP="00761AAD">
            <w:pPr>
              <w:pStyle w:val="phtablecellleft"/>
              <w:rPr>
                <w:color w:val="auto"/>
              </w:rPr>
            </w:pPr>
            <w:r>
              <w:rPr>
                <w:color w:val="auto"/>
              </w:rPr>
              <w:t>МНН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5" w:type="pct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7E84" w:rsidRPr="00761AAD" w:rsidRDefault="008B7E84" w:rsidP="00761AAD">
            <w:pPr>
              <w:pStyle w:val="phtablecellleft"/>
              <w:rPr>
                <w:color w:val="auto"/>
              </w:rPr>
            </w:pPr>
            <w:r w:rsidRPr="008B7E84">
              <w:rPr>
                <w:color w:val="auto"/>
              </w:rPr>
              <w:t>Международное непатентованное наименование</w:t>
            </w:r>
          </w:p>
        </w:tc>
      </w:tr>
      <w:tr w:rsidR="008B7E84" w:rsidRPr="00761AAD" w:rsidTr="0053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5" w:type="pct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7E84" w:rsidRPr="00761AAD" w:rsidRDefault="008B7E84" w:rsidP="00761AAD">
            <w:pPr>
              <w:pStyle w:val="phtablecellleft"/>
              <w:rPr>
                <w:color w:val="auto"/>
              </w:rPr>
            </w:pPr>
            <w:r>
              <w:rPr>
                <w:color w:val="auto"/>
              </w:rPr>
              <w:t>НСИ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5" w:type="pct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7E84" w:rsidRPr="00761AAD" w:rsidRDefault="008B7E84" w:rsidP="00761AAD">
            <w:pPr>
              <w:pStyle w:val="phtablecellleft"/>
              <w:rPr>
                <w:color w:val="auto"/>
              </w:rPr>
            </w:pPr>
            <w:r w:rsidRPr="008B7E84">
              <w:rPr>
                <w:color w:val="auto"/>
              </w:rPr>
              <w:t>Нормативно-справочная информация</w:t>
            </w:r>
          </w:p>
        </w:tc>
      </w:tr>
      <w:tr w:rsidR="008B7E84" w:rsidRPr="00761AAD" w:rsidTr="00531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5" w:type="pct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7E84" w:rsidRPr="00761AAD" w:rsidRDefault="008B7E84" w:rsidP="00761AAD">
            <w:pPr>
              <w:pStyle w:val="phtablecellleft"/>
              <w:rPr>
                <w:color w:val="auto"/>
              </w:rPr>
            </w:pPr>
            <w:r w:rsidRPr="00761AAD">
              <w:rPr>
                <w:color w:val="auto"/>
              </w:rPr>
              <w:t>Система, МИС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5" w:type="pct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7E84" w:rsidRPr="00761AAD" w:rsidRDefault="008B7E84" w:rsidP="00761AAD">
            <w:pPr>
              <w:pStyle w:val="phtablecellleft"/>
              <w:rPr>
                <w:color w:val="auto"/>
              </w:rPr>
            </w:pPr>
          </w:p>
        </w:tc>
      </w:tr>
      <w:tr w:rsidR="008B7E84" w:rsidRPr="00761AAD" w:rsidTr="0053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5" w:type="pct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7E84" w:rsidRPr="00761AAD" w:rsidRDefault="008B7E84" w:rsidP="00761AAD">
            <w:pPr>
              <w:pStyle w:val="phtablecellleft"/>
              <w:rPr>
                <w:color w:val="auto"/>
              </w:rPr>
            </w:pPr>
            <w:r>
              <w:rPr>
                <w:color w:val="auto"/>
              </w:rPr>
              <w:t>СМНН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5" w:type="pct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7E84" w:rsidRPr="00761AAD" w:rsidRDefault="008B7E84" w:rsidP="00761AAD">
            <w:pPr>
              <w:pStyle w:val="phtablecellleft"/>
              <w:rPr>
                <w:color w:val="auto"/>
              </w:rPr>
            </w:pPr>
            <w:r w:rsidRPr="008B7E84">
              <w:rPr>
                <w:color w:val="auto"/>
              </w:rPr>
              <w:t>Справочник международных непатентованных наименований</w:t>
            </w:r>
          </w:p>
        </w:tc>
      </w:tr>
      <w:tr w:rsidR="008B7E84" w:rsidRPr="00761AAD" w:rsidTr="00531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5" w:type="pct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7E84" w:rsidRPr="00761AAD" w:rsidRDefault="008B7E84" w:rsidP="00761AAD">
            <w:pPr>
              <w:pStyle w:val="phtablecellleft"/>
              <w:rPr>
                <w:color w:val="auto"/>
              </w:rPr>
            </w:pPr>
            <w:r>
              <w:rPr>
                <w:color w:val="auto"/>
              </w:rPr>
              <w:t>ФИО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5" w:type="pct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7E84" w:rsidRPr="00761AAD" w:rsidRDefault="008B7E84" w:rsidP="00761AAD">
            <w:pPr>
              <w:pStyle w:val="phtablecellleft"/>
              <w:rPr>
                <w:color w:val="auto"/>
              </w:rPr>
            </w:pPr>
            <w:r w:rsidRPr="008B7E84">
              <w:rPr>
                <w:color w:val="auto"/>
              </w:rPr>
              <w:t>Фамилия, имя, отчество</w:t>
            </w:r>
          </w:p>
        </w:tc>
      </w:tr>
      <w:tr w:rsidR="008B7E84" w:rsidRPr="00761AAD" w:rsidTr="0053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5" w:type="pct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7E84" w:rsidRPr="00761AAD" w:rsidRDefault="008B7E84" w:rsidP="00761AAD">
            <w:pPr>
              <w:pStyle w:val="phtablecellleft"/>
              <w:rPr>
                <w:color w:val="auto"/>
              </w:rPr>
            </w:pPr>
            <w:r>
              <w:rPr>
                <w:color w:val="auto"/>
              </w:rPr>
              <w:t>ФНСИ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5" w:type="pct"/>
            <w:shd w:val="clear" w:color="auto" w:fill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7E84" w:rsidRPr="00761AAD" w:rsidRDefault="008B7E84" w:rsidP="00761AAD">
            <w:pPr>
              <w:pStyle w:val="phtablecellleft"/>
              <w:rPr>
                <w:color w:val="auto"/>
              </w:rPr>
            </w:pPr>
            <w:r w:rsidRPr="008B7E84">
              <w:rPr>
                <w:color w:val="auto"/>
              </w:rPr>
              <w:t>Федеральный реестр нормативно-справочной информации в сфере здравоохранения</w:t>
            </w:r>
          </w:p>
        </w:tc>
      </w:tr>
    </w:tbl>
    <w:p w:rsidR="00761AAD" w:rsidRPr="00761AAD" w:rsidRDefault="00761AAD" w:rsidP="00761AAD">
      <w:pPr>
        <w:pStyle w:val="10"/>
      </w:pPr>
      <w:bookmarkStart w:id="4" w:name="_Toc85642136"/>
      <w:r w:rsidRPr="00761AAD">
        <w:lastRenderedPageBreak/>
        <w:t>Введение</w:t>
      </w:r>
      <w:bookmarkEnd w:id="4"/>
    </w:p>
    <w:p w:rsidR="00761AAD" w:rsidRPr="00761AAD" w:rsidRDefault="00DC3970" w:rsidP="00761AAD">
      <w:pPr>
        <w:pStyle w:val="phnormal"/>
      </w:pPr>
      <w:r w:rsidRPr="00761AAD">
        <w:t xml:space="preserve">Коммерческие рецепты – </w:t>
      </w:r>
      <w:proofErr w:type="spellStart"/>
      <w:r w:rsidRPr="00761AAD">
        <w:t>нельготные</w:t>
      </w:r>
      <w:proofErr w:type="spellEnd"/>
      <w:r w:rsidRPr="00761AAD">
        <w:t xml:space="preserve"> рецепты, лекарственные назначения по которым полностью оплачиваются пациентом.</w:t>
      </w:r>
    </w:p>
    <w:p w:rsidR="00DC0166" w:rsidRPr="00761AAD" w:rsidRDefault="00DC3970" w:rsidP="00761AAD">
      <w:pPr>
        <w:pStyle w:val="phnormal"/>
      </w:pPr>
      <w:r w:rsidRPr="00761AAD">
        <w:t>Реализована возможность выписки, печати, аннулирования коммерческих рецептов в Системе.</w:t>
      </w:r>
    </w:p>
    <w:p w:rsidR="00184C03" w:rsidRPr="00761AAD" w:rsidRDefault="00DC3970" w:rsidP="00761AAD">
      <w:pPr>
        <w:pStyle w:val="phnormal"/>
      </w:pPr>
      <w:r w:rsidRPr="00761AAD">
        <w:t>В данной инструкции представлены описания доработок и обязательных настроек в Системе.</w:t>
      </w:r>
    </w:p>
    <w:p w:rsidR="00184C03" w:rsidRPr="00761AAD" w:rsidRDefault="00DC3970">
      <w:pPr>
        <w:pStyle w:val="10"/>
      </w:pPr>
      <w:bookmarkStart w:id="5" w:name="_Toc256000000"/>
      <w:bookmarkStart w:id="6" w:name="scroll-bookmark-2"/>
      <w:bookmarkStart w:id="7" w:name="_Toc85642137"/>
      <w:r w:rsidRPr="00761AAD">
        <w:lastRenderedPageBreak/>
        <w:t>Описание доработок</w:t>
      </w:r>
      <w:bookmarkEnd w:id="5"/>
      <w:bookmarkEnd w:id="6"/>
      <w:bookmarkEnd w:id="7"/>
    </w:p>
    <w:p w:rsidR="00184C03" w:rsidRPr="00761AAD" w:rsidRDefault="00DC3970">
      <w:pPr>
        <w:pStyle w:val="2"/>
      </w:pPr>
      <w:bookmarkStart w:id="8" w:name="_Toc256000001"/>
      <w:bookmarkStart w:id="9" w:name="scroll-bookmark-3"/>
      <w:bookmarkStart w:id="10" w:name="_Toc85642138"/>
      <w:r w:rsidRPr="00761AAD">
        <w:t>Выписка коммерческого рецепта</w:t>
      </w:r>
      <w:bookmarkEnd w:id="8"/>
      <w:bookmarkEnd w:id="9"/>
      <w:bookmarkEnd w:id="10"/>
    </w:p>
    <w:p w:rsidR="00184C03" w:rsidRPr="00761AAD" w:rsidRDefault="00DC3970" w:rsidP="00761AAD">
      <w:pPr>
        <w:pStyle w:val="phnormal"/>
      </w:pPr>
      <w:r w:rsidRPr="00761AAD">
        <w:t>Выписка коммерческого рецепта возможна двумя способами:</w:t>
      </w:r>
    </w:p>
    <w:p w:rsidR="00184C03" w:rsidRPr="00761AAD" w:rsidRDefault="00DC3970" w:rsidP="00761AAD">
      <w:pPr>
        <w:pStyle w:val="phlistordered1up"/>
      </w:pPr>
      <w:r w:rsidRPr="00761AAD">
        <w:t>на форме</w:t>
      </w:r>
      <w:r w:rsidR="00761AAD" w:rsidRPr="00761AAD">
        <w:t xml:space="preserve"> «</w:t>
      </w:r>
      <w:r w:rsidRPr="00761AAD">
        <w:t>Выписка коммерческого рецепта</w:t>
      </w:r>
      <w:r w:rsidR="00761AAD" w:rsidRPr="00761AAD">
        <w:t>»</w:t>
      </w:r>
      <w:r w:rsidRPr="00761AAD">
        <w:t xml:space="preserve"> по пути </w:t>
      </w:r>
      <w:r w:rsidR="00761AAD" w:rsidRPr="00761AAD">
        <w:t>«</w:t>
      </w:r>
      <w:r w:rsidRPr="00761AAD">
        <w:t>Учет</w:t>
      </w:r>
      <w:r w:rsidR="00761AAD" w:rsidRPr="00761AAD">
        <w:t xml:space="preserve">/ </w:t>
      </w:r>
      <w:r w:rsidRPr="00761AAD">
        <w:t>Коммерческие рецепты</w:t>
      </w:r>
      <w:r w:rsidR="00761AAD" w:rsidRPr="00761AAD">
        <w:t xml:space="preserve">/ </w:t>
      </w:r>
      <w:r w:rsidRPr="00761AAD">
        <w:t>Выписка коммерческого рецепта</w:t>
      </w:r>
      <w:r w:rsidR="00761AAD" w:rsidRPr="00761AAD">
        <w:t>»</w:t>
      </w:r>
      <w:r w:rsidRPr="00761AAD">
        <w:t xml:space="preserve">. После выбора пациента и перехода по ссылке с ФИО пациента открывается окно </w:t>
      </w:r>
      <w:r w:rsidR="00761AAD" w:rsidRPr="00761AAD">
        <w:t>«</w:t>
      </w:r>
      <w:r w:rsidRPr="00761AAD">
        <w:t>Выдача рецепта</w:t>
      </w:r>
      <w:r w:rsidR="00761AAD" w:rsidRPr="00761AAD">
        <w:t>» (</w:t>
      </w:r>
      <w:r w:rsidR="005F3F22">
        <w:fldChar w:fldCharType="begin"/>
      </w:r>
      <w:r w:rsidR="005F3F22">
        <w:instrText xml:space="preserve"> REF _Ref85638917 \h </w:instrText>
      </w:r>
      <w:r w:rsidR="005F3F22">
        <w:fldChar w:fldCharType="separate"/>
      </w:r>
      <w:r w:rsidR="00FE6E59" w:rsidRPr="00761AAD">
        <w:t>Р</w:t>
      </w:r>
      <w:r w:rsidR="00FE6E59">
        <w:t>исунок </w:t>
      </w:r>
      <w:r w:rsidR="00FE6E59">
        <w:rPr>
          <w:noProof/>
        </w:rPr>
        <w:t>1</w:t>
      </w:r>
      <w:r w:rsidR="005F3F22">
        <w:fldChar w:fldCharType="end"/>
      </w:r>
      <w:r w:rsidR="00761AAD" w:rsidRPr="00761AAD">
        <w:t>);</w:t>
      </w:r>
    </w:p>
    <w:p w:rsidR="00184C03" w:rsidRPr="00761AAD" w:rsidRDefault="00DC3970" w:rsidP="00761AAD">
      <w:pPr>
        <w:pStyle w:val="phfigure"/>
      </w:pPr>
      <w:r w:rsidRPr="00761AAD">
        <w:rPr>
          <w:noProof/>
        </w:rPr>
        <w:drawing>
          <wp:inline distT="0" distB="0" distL="0" distR="0" wp14:anchorId="40279219" wp14:editId="491CA17F">
            <wp:extent cx="6067244" cy="4385171"/>
            <wp:effectExtent l="19050" t="19050" r="10160" b="15875"/>
            <wp:docPr id="100003" name="Рисунок 100003" descr="Окно Выдача рецеп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641027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9668" cy="4386923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184C03" w:rsidRPr="00761AAD" w:rsidRDefault="00DC3970" w:rsidP="00761AAD">
      <w:pPr>
        <w:pStyle w:val="phfiguretitle"/>
      </w:pPr>
      <w:bookmarkStart w:id="11" w:name="_Ref85638917"/>
      <w:r w:rsidRPr="00761AAD">
        <w:t>Р</w:t>
      </w:r>
      <w:r w:rsidR="005F3F22">
        <w:t>исунок </w:t>
      </w:r>
      <w:r w:rsidRPr="00761AAD">
        <w:fldChar w:fldCharType="begin"/>
      </w:r>
      <w:r w:rsidRPr="00761AAD">
        <w:instrText>SEQ Рисунок \* ARABIC</w:instrText>
      </w:r>
      <w:r w:rsidRPr="00761AAD">
        <w:fldChar w:fldCharType="separate"/>
      </w:r>
      <w:r w:rsidR="00FE6E59">
        <w:rPr>
          <w:noProof/>
        </w:rPr>
        <w:t>1</w:t>
      </w:r>
      <w:r w:rsidRPr="00761AAD">
        <w:fldChar w:fldCharType="end"/>
      </w:r>
      <w:bookmarkEnd w:id="11"/>
      <w:r w:rsidRPr="00761AAD">
        <w:t xml:space="preserve"> </w:t>
      </w:r>
      <w:r w:rsidR="00761AAD" w:rsidRPr="00761AAD">
        <w:t xml:space="preserve">– </w:t>
      </w:r>
      <w:r w:rsidRPr="00761AAD">
        <w:t xml:space="preserve">Окно </w:t>
      </w:r>
      <w:r w:rsidR="00761AAD" w:rsidRPr="00761AAD">
        <w:t>«</w:t>
      </w:r>
      <w:r w:rsidRPr="00761AAD">
        <w:t>Выдача рецепта</w:t>
      </w:r>
      <w:r w:rsidR="00761AAD" w:rsidRPr="00761AAD">
        <w:t>»</w:t>
      </w:r>
    </w:p>
    <w:p w:rsidR="00184C03" w:rsidRPr="00761AAD" w:rsidRDefault="00DC3970" w:rsidP="00761AAD">
      <w:pPr>
        <w:pStyle w:val="phnormal"/>
      </w:pPr>
      <w:r w:rsidRPr="00761AAD">
        <w:t>При сохранении заполненного рецепта открывается печатная форма бланка рецепта, в соответствии с выбранным типом</w:t>
      </w:r>
      <w:r w:rsidR="00761AAD" w:rsidRPr="00761AAD">
        <w:t xml:space="preserve"> (</w:t>
      </w:r>
      <w:r w:rsidR="00761AAD" w:rsidRPr="00761AAD">
        <w:fldChar w:fldCharType="begin"/>
      </w:r>
      <w:r w:rsidR="00761AAD" w:rsidRPr="00761AAD">
        <w:instrText xml:space="preserve"> REF _Ref85638988 \h </w:instrText>
      </w:r>
      <w:r w:rsidR="00761AAD" w:rsidRPr="00761AAD">
        <w:fldChar w:fldCharType="separate"/>
      </w:r>
      <w:r w:rsidR="00FE6E59" w:rsidRPr="00761AAD">
        <w:t>Р</w:t>
      </w:r>
      <w:r w:rsidR="00FE6E59">
        <w:t>исунок </w:t>
      </w:r>
      <w:r w:rsidR="00FE6E59">
        <w:rPr>
          <w:noProof/>
        </w:rPr>
        <w:t>2</w:t>
      </w:r>
      <w:r w:rsidR="00761AAD" w:rsidRPr="00761AAD">
        <w:fldChar w:fldCharType="end"/>
      </w:r>
      <w:r w:rsidR="00761AAD" w:rsidRPr="00761AAD">
        <w:t>)</w:t>
      </w:r>
      <w:r w:rsidRPr="00761AAD">
        <w:t>.</w:t>
      </w:r>
    </w:p>
    <w:p w:rsidR="00184C03" w:rsidRPr="00761AAD" w:rsidRDefault="00DC3970" w:rsidP="00761AAD">
      <w:pPr>
        <w:pStyle w:val="phfigure"/>
      </w:pPr>
      <w:r w:rsidRPr="00761AAD">
        <w:rPr>
          <w:noProof/>
        </w:rPr>
        <w:lastRenderedPageBreak/>
        <w:drawing>
          <wp:inline distT="0" distB="0" distL="0" distR="0" wp14:anchorId="7BAB4CAF" wp14:editId="75A9D4E0">
            <wp:extent cx="5688457" cy="6616986"/>
            <wp:effectExtent l="19050" t="19050" r="26670" b="12700"/>
            <wp:docPr id="100004" name="Рисунок 100004" descr="Окно просмотра отч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394931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5163" cy="6636419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184C03" w:rsidRPr="00761AAD" w:rsidRDefault="00DC3970" w:rsidP="00761AAD">
      <w:pPr>
        <w:pStyle w:val="phfiguretitle"/>
      </w:pPr>
      <w:bookmarkStart w:id="12" w:name="_Ref85638988"/>
      <w:r w:rsidRPr="00761AAD">
        <w:t>Р</w:t>
      </w:r>
      <w:r w:rsidR="005F3F22">
        <w:t>исунок </w:t>
      </w:r>
      <w:r w:rsidRPr="00761AAD">
        <w:fldChar w:fldCharType="begin"/>
      </w:r>
      <w:r w:rsidRPr="00761AAD">
        <w:instrText>SEQ Рисунок \* ARABIC</w:instrText>
      </w:r>
      <w:r w:rsidRPr="00761AAD">
        <w:fldChar w:fldCharType="separate"/>
      </w:r>
      <w:r w:rsidR="00FE6E59">
        <w:rPr>
          <w:noProof/>
        </w:rPr>
        <w:t>2</w:t>
      </w:r>
      <w:r w:rsidRPr="00761AAD">
        <w:fldChar w:fldCharType="end"/>
      </w:r>
      <w:bookmarkEnd w:id="12"/>
      <w:r w:rsidRPr="00761AAD">
        <w:t xml:space="preserve"> </w:t>
      </w:r>
      <w:r w:rsidR="00761AAD" w:rsidRPr="00761AAD">
        <w:t xml:space="preserve">– </w:t>
      </w:r>
      <w:r w:rsidRPr="00761AAD">
        <w:t>Окно просмотра отчета</w:t>
      </w:r>
    </w:p>
    <w:p w:rsidR="00184C03" w:rsidRPr="00761AAD" w:rsidRDefault="00DC3970" w:rsidP="00761AAD">
      <w:pPr>
        <w:pStyle w:val="phlistordered1up"/>
      </w:pPr>
      <w:r w:rsidRPr="00761AAD">
        <w:t xml:space="preserve">в окне оказания визита по ссылке </w:t>
      </w:r>
      <w:r w:rsidR="00761AAD" w:rsidRPr="00761AAD">
        <w:t>«</w:t>
      </w:r>
      <w:r w:rsidRPr="00761AAD">
        <w:t>Коммерческий рецепт</w:t>
      </w:r>
      <w:r w:rsidR="00761AAD" w:rsidRPr="00761AAD">
        <w:t xml:space="preserve">» </w:t>
      </w:r>
      <w:r w:rsidRPr="00761AAD">
        <w:t xml:space="preserve">в блоке </w:t>
      </w:r>
      <w:r w:rsidR="00761AAD" w:rsidRPr="00761AAD">
        <w:t>«</w:t>
      </w:r>
      <w:r w:rsidRPr="00761AAD">
        <w:t>Избранное</w:t>
      </w:r>
      <w:r w:rsidR="00761AAD" w:rsidRPr="00761AAD">
        <w:t>»</w:t>
      </w:r>
      <w:r w:rsidRPr="00761AAD">
        <w:t xml:space="preserve"> бокового меню</w:t>
      </w:r>
      <w:r w:rsidR="00761AAD" w:rsidRPr="00761AAD">
        <w:t xml:space="preserve"> (</w:t>
      </w:r>
      <w:r w:rsidR="00761AAD" w:rsidRPr="00761AAD">
        <w:fldChar w:fldCharType="begin"/>
      </w:r>
      <w:r w:rsidR="00761AAD" w:rsidRPr="00761AAD">
        <w:instrText xml:space="preserve"> REF _Ref85638932 \h </w:instrText>
      </w:r>
      <w:r w:rsidR="00761AAD" w:rsidRPr="00761AAD">
        <w:fldChar w:fldCharType="separate"/>
      </w:r>
      <w:r w:rsidR="00FE6E59" w:rsidRPr="00761AAD">
        <w:t>Р</w:t>
      </w:r>
      <w:r w:rsidR="00FE6E59">
        <w:t>исунок </w:t>
      </w:r>
      <w:r w:rsidR="00FE6E59">
        <w:rPr>
          <w:noProof/>
        </w:rPr>
        <w:t>3</w:t>
      </w:r>
      <w:r w:rsidR="00761AAD" w:rsidRPr="00761AAD">
        <w:fldChar w:fldCharType="end"/>
      </w:r>
      <w:r w:rsidR="00761AAD" w:rsidRPr="00761AAD">
        <w:t>)</w:t>
      </w:r>
      <w:r w:rsidRPr="00761AAD">
        <w:t xml:space="preserve"> (при переходе по ссылке </w:t>
      </w:r>
      <w:r w:rsidR="00761AAD" w:rsidRPr="00761AAD">
        <w:t>«</w:t>
      </w:r>
      <w:r w:rsidRPr="00761AAD">
        <w:t>Коммерческий рецепт</w:t>
      </w:r>
      <w:r w:rsidR="00761AAD" w:rsidRPr="00761AAD">
        <w:t>»</w:t>
      </w:r>
      <w:r w:rsidRPr="00761AAD">
        <w:t xml:space="preserve"> открывается окно </w:t>
      </w:r>
      <w:r w:rsidR="00761AAD" w:rsidRPr="00761AAD">
        <w:t>«</w:t>
      </w:r>
      <w:r w:rsidRPr="00761AAD">
        <w:t>Выдача рецепта</w:t>
      </w:r>
      <w:r w:rsidR="00761AAD" w:rsidRPr="00761AAD">
        <w:t>» (см. </w:t>
      </w:r>
      <w:r w:rsidR="00761AAD" w:rsidRPr="00761AAD">
        <w:fldChar w:fldCharType="begin"/>
      </w:r>
      <w:r w:rsidR="00761AAD" w:rsidRPr="00761AAD">
        <w:instrText xml:space="preserve"> REF _Ref85638917 \h </w:instrText>
      </w:r>
      <w:r w:rsidR="00761AAD" w:rsidRPr="00761AAD">
        <w:fldChar w:fldCharType="separate"/>
      </w:r>
      <w:r w:rsidR="00FE6E59" w:rsidRPr="00761AAD">
        <w:t>Р</w:t>
      </w:r>
      <w:r w:rsidR="00FE6E59">
        <w:t>исунок </w:t>
      </w:r>
      <w:r w:rsidR="00FE6E59">
        <w:rPr>
          <w:noProof/>
        </w:rPr>
        <w:t>1</w:t>
      </w:r>
      <w:r w:rsidR="00761AAD" w:rsidRPr="00761AAD">
        <w:fldChar w:fldCharType="end"/>
      </w:r>
      <w:r w:rsidR="00761AAD" w:rsidRPr="00761AAD">
        <w:t>)</w:t>
      </w:r>
      <w:r w:rsidRPr="00761AAD">
        <w:t>.</w:t>
      </w:r>
    </w:p>
    <w:p w:rsidR="00184C03" w:rsidRPr="00761AAD" w:rsidRDefault="00761AAD" w:rsidP="00761AAD">
      <w:pPr>
        <w:pStyle w:val="phfigure"/>
      </w:pPr>
      <w:r w:rsidRPr="00761AAD">
        <w:rPr>
          <w:noProof/>
        </w:rPr>
        <w:lastRenderedPageBreak/>
        <w:drawing>
          <wp:inline distT="0" distB="0" distL="0" distR="0" wp14:anchorId="6B1607C9" wp14:editId="4735A5F3">
            <wp:extent cx="6152515" cy="3773170"/>
            <wp:effectExtent l="19050" t="19050" r="19685" b="177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773170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184C03" w:rsidRPr="00761AAD" w:rsidRDefault="00DC3970" w:rsidP="00761AAD">
      <w:pPr>
        <w:pStyle w:val="phfiguretitle"/>
      </w:pPr>
      <w:bookmarkStart w:id="13" w:name="_Ref85638932"/>
      <w:r w:rsidRPr="00761AAD">
        <w:t>Р</w:t>
      </w:r>
      <w:r w:rsidR="005F3F22">
        <w:t>исунок </w:t>
      </w:r>
      <w:r w:rsidRPr="00761AAD">
        <w:fldChar w:fldCharType="begin"/>
      </w:r>
      <w:r w:rsidRPr="00761AAD">
        <w:instrText>SEQ Рисунок \* ARABIC</w:instrText>
      </w:r>
      <w:r w:rsidRPr="00761AAD">
        <w:fldChar w:fldCharType="separate"/>
      </w:r>
      <w:r w:rsidR="00FE6E59">
        <w:rPr>
          <w:noProof/>
        </w:rPr>
        <w:t>3</w:t>
      </w:r>
      <w:r w:rsidRPr="00761AAD">
        <w:fldChar w:fldCharType="end"/>
      </w:r>
      <w:bookmarkEnd w:id="13"/>
      <w:r w:rsidRPr="00761AAD">
        <w:t xml:space="preserve"> </w:t>
      </w:r>
      <w:r w:rsidR="00761AAD" w:rsidRPr="00761AAD">
        <w:t xml:space="preserve">– </w:t>
      </w:r>
      <w:r w:rsidRPr="00761AAD">
        <w:t>Окно редактирования приема</w:t>
      </w:r>
    </w:p>
    <w:p w:rsidR="00184C03" w:rsidRPr="00761AAD" w:rsidRDefault="00DC3970">
      <w:pPr>
        <w:pStyle w:val="2"/>
      </w:pPr>
      <w:bookmarkStart w:id="14" w:name="_Toc256000002"/>
      <w:bookmarkStart w:id="15" w:name="scroll-bookmark-4"/>
      <w:bookmarkStart w:id="16" w:name="_Toc85642139"/>
      <w:r w:rsidRPr="00761AAD">
        <w:t>Журнал коммерческих рецептов</w:t>
      </w:r>
      <w:bookmarkEnd w:id="14"/>
      <w:bookmarkEnd w:id="15"/>
      <w:bookmarkEnd w:id="16"/>
    </w:p>
    <w:p w:rsidR="00184C03" w:rsidRPr="00761AAD" w:rsidRDefault="00DC3970" w:rsidP="00761AAD">
      <w:pPr>
        <w:pStyle w:val="phnormal"/>
      </w:pPr>
      <w:r w:rsidRPr="00761AAD">
        <w:t xml:space="preserve">Выданные коммерческие рецепты отображаются на форме </w:t>
      </w:r>
      <w:r w:rsidR="00761AAD" w:rsidRPr="00761AAD">
        <w:t>«</w:t>
      </w:r>
      <w:r w:rsidRPr="00761AAD">
        <w:t>Журнал коммерческих рецептов</w:t>
      </w:r>
      <w:r w:rsidR="00761AAD" w:rsidRPr="00761AAD">
        <w:t>»</w:t>
      </w:r>
      <w:r w:rsidRPr="00761AAD">
        <w:t xml:space="preserve"> </w:t>
      </w:r>
      <w:r w:rsidR="00761AAD">
        <w:t>в пункте главного меню</w:t>
      </w:r>
      <w:r w:rsidR="00761AAD" w:rsidRPr="00761AAD">
        <w:t xml:space="preserve"> «</w:t>
      </w:r>
      <w:r w:rsidRPr="00761AAD">
        <w:t>Учет</w:t>
      </w:r>
      <w:r w:rsidR="00761AAD">
        <w:t xml:space="preserve">/ </w:t>
      </w:r>
      <w:r w:rsidRPr="00761AAD">
        <w:t>Коммерческие рецепты</w:t>
      </w:r>
      <w:r w:rsidR="00761AAD">
        <w:t xml:space="preserve">/ </w:t>
      </w:r>
      <w:r w:rsidRPr="00761AAD">
        <w:t>Журнал коммерческих рецептов</w:t>
      </w:r>
      <w:r w:rsidR="00761AAD" w:rsidRPr="00761AAD">
        <w:t>»</w:t>
      </w:r>
      <w:r w:rsidR="00761AAD">
        <w:t xml:space="preserve"> (</w:t>
      </w:r>
      <w:r w:rsidR="00761AAD">
        <w:fldChar w:fldCharType="begin"/>
      </w:r>
      <w:r w:rsidR="00761AAD">
        <w:instrText xml:space="preserve"> REF _Ref85639058 \h </w:instrText>
      </w:r>
      <w:r w:rsidR="00761AAD">
        <w:fldChar w:fldCharType="separate"/>
      </w:r>
      <w:r w:rsidR="00FE6E59">
        <w:t>Рисунок </w:t>
      </w:r>
      <w:r w:rsidR="00FE6E59">
        <w:rPr>
          <w:noProof/>
        </w:rPr>
        <w:t>4</w:t>
      </w:r>
      <w:r w:rsidR="00761AAD">
        <w:fldChar w:fldCharType="end"/>
      </w:r>
      <w:r w:rsidR="00761AAD">
        <w:t>).</w:t>
      </w:r>
    </w:p>
    <w:p w:rsidR="00761AAD" w:rsidRDefault="00DC3970" w:rsidP="00761AAD">
      <w:pPr>
        <w:pStyle w:val="phfigure"/>
      </w:pPr>
      <w:r w:rsidRPr="00761AAD">
        <w:rPr>
          <w:noProof/>
        </w:rPr>
        <w:drawing>
          <wp:inline distT="0" distB="0" distL="0" distR="0" wp14:anchorId="4B2D8AAB" wp14:editId="2D2D972B">
            <wp:extent cx="6295390" cy="2835438"/>
            <wp:effectExtent l="19050" t="19050" r="10160" b="22225"/>
            <wp:docPr id="100006" name="Рисунок 100006" descr="_scroll_external/attachments/image2021-10-14_17-48-29-c3e0faac73e4fc322e2a57ee5e57ef7c065c9d19824186cdf966c1751ab85f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767629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835438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184C03" w:rsidRPr="00761AAD" w:rsidRDefault="00761AAD" w:rsidP="00761AAD">
      <w:pPr>
        <w:pStyle w:val="phfiguretitle"/>
      </w:pPr>
      <w:bookmarkStart w:id="17" w:name="_Ref85639058"/>
      <w:r>
        <w:t>Р</w:t>
      </w:r>
      <w:r w:rsidR="005F3F22">
        <w:t>исунок 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FE6E59">
        <w:rPr>
          <w:noProof/>
        </w:rPr>
        <w:t>4</w:t>
      </w:r>
      <w:r>
        <w:fldChar w:fldCharType="end"/>
      </w:r>
      <w:bookmarkEnd w:id="17"/>
      <w:r>
        <w:t xml:space="preserve"> – Форма «Журнал коммерческих рецептов»</w:t>
      </w:r>
    </w:p>
    <w:p w:rsidR="00184C03" w:rsidRPr="00761AAD" w:rsidRDefault="00761AAD" w:rsidP="00761AAD">
      <w:pPr>
        <w:pStyle w:val="phnormal"/>
      </w:pPr>
      <w:r w:rsidRPr="00761AAD">
        <w:rPr>
          <w:b/>
        </w:rPr>
        <w:lastRenderedPageBreak/>
        <w:t>Примечание</w:t>
      </w:r>
      <w:r w:rsidRPr="00761AAD">
        <w:t xml:space="preserve"> – Рецепты, выделенные красным цветом, являются аннулированными.</w:t>
      </w:r>
    </w:p>
    <w:p w:rsidR="00184C03" w:rsidRPr="00761AAD" w:rsidRDefault="00DC3970" w:rsidP="00761AAD">
      <w:pPr>
        <w:pStyle w:val="phnormal"/>
      </w:pPr>
      <w:r w:rsidRPr="00761AAD">
        <w:t>С помощью контекстного меню доступно выполнение следующих действий:</w:t>
      </w:r>
    </w:p>
    <w:p w:rsidR="00184C03" w:rsidRPr="00761AAD" w:rsidRDefault="00DC3970" w:rsidP="00761AAD">
      <w:pPr>
        <w:pStyle w:val="phlistitemized1"/>
      </w:pPr>
      <w:r w:rsidRPr="00761AAD">
        <w:t xml:space="preserve">обновление блока </w:t>
      </w:r>
      <w:r w:rsidR="00761AAD" w:rsidRPr="00761AAD">
        <w:t>«</w:t>
      </w:r>
      <w:r w:rsidRPr="00761AAD">
        <w:t>Коммерческие рецепты</w:t>
      </w:r>
      <w:r w:rsidR="00761AAD" w:rsidRPr="00761AAD">
        <w:t>»</w:t>
      </w:r>
      <w:r w:rsidRPr="00761AAD">
        <w:t>;</w:t>
      </w:r>
    </w:p>
    <w:p w:rsidR="00184C03" w:rsidRPr="00761AAD" w:rsidRDefault="00DC3970" w:rsidP="00761AAD">
      <w:pPr>
        <w:pStyle w:val="phlistitemized1"/>
      </w:pPr>
      <w:r w:rsidRPr="00761AAD">
        <w:t>аннулирование рецепта (только для неаннулированных рецептов);</w:t>
      </w:r>
    </w:p>
    <w:p w:rsidR="00184C03" w:rsidRPr="00761AAD" w:rsidRDefault="00DC3970" w:rsidP="00761AAD">
      <w:pPr>
        <w:pStyle w:val="phlistitemized1"/>
      </w:pPr>
      <w:r w:rsidRPr="00761AAD">
        <w:t>просмотр причины аннулирования</w:t>
      </w:r>
      <w:r w:rsidR="00761AAD" w:rsidRPr="00761AAD">
        <w:t xml:space="preserve"> </w:t>
      </w:r>
      <w:r w:rsidRPr="00761AAD">
        <w:t>(только для аннулированных рецептов);</w:t>
      </w:r>
    </w:p>
    <w:p w:rsidR="00184C03" w:rsidRPr="00761AAD" w:rsidRDefault="00DC3970" w:rsidP="00761AAD">
      <w:pPr>
        <w:pStyle w:val="phlistitemized1"/>
      </w:pPr>
      <w:r w:rsidRPr="00761AAD">
        <w:t>отмена аннулирования (только для аннулированных рецептов);</w:t>
      </w:r>
    </w:p>
    <w:p w:rsidR="00184C03" w:rsidRPr="00761AAD" w:rsidRDefault="00854B98" w:rsidP="00854B98">
      <w:pPr>
        <w:pStyle w:val="phlistitemized1"/>
      </w:pPr>
      <w:r>
        <w:t>печать бланка рецепта.</w:t>
      </w:r>
    </w:p>
    <w:p w:rsidR="00184C03" w:rsidRDefault="00DC3970" w:rsidP="00761AAD">
      <w:pPr>
        <w:pStyle w:val="phnormal"/>
      </w:pPr>
      <w:r w:rsidRPr="00761AAD">
        <w:t>С помощью кнопок в верхней части страницы доступна печать таблицы и выгрузка в</w:t>
      </w:r>
      <w:r w:rsidR="00761AAD" w:rsidRPr="00761AAD">
        <w:t xml:space="preserve"> </w:t>
      </w:r>
      <w:proofErr w:type="spellStart"/>
      <w:r w:rsidRPr="00761AAD">
        <w:t>Excel</w:t>
      </w:r>
      <w:proofErr w:type="spellEnd"/>
      <w:r w:rsidRPr="00761AAD">
        <w:t>.</w:t>
      </w:r>
    </w:p>
    <w:p w:rsidR="00846664" w:rsidRDefault="00846664" w:rsidP="00761AAD">
      <w:pPr>
        <w:pStyle w:val="phnormal"/>
      </w:pPr>
    </w:p>
    <w:p w:rsidR="00846664" w:rsidRDefault="00846664" w:rsidP="00761AAD">
      <w:pPr>
        <w:pStyle w:val="phnormal"/>
      </w:pPr>
    </w:p>
    <w:p w:rsidR="00846664" w:rsidRDefault="00846664" w:rsidP="00761AAD">
      <w:pPr>
        <w:pStyle w:val="phnormal"/>
      </w:pPr>
    </w:p>
    <w:p w:rsidR="00846664" w:rsidRDefault="00846664" w:rsidP="00761AAD">
      <w:pPr>
        <w:pStyle w:val="phnormal"/>
      </w:pPr>
    </w:p>
    <w:p w:rsidR="00846664" w:rsidRDefault="00846664" w:rsidP="00761AAD">
      <w:pPr>
        <w:pStyle w:val="phnormal"/>
      </w:pPr>
    </w:p>
    <w:p w:rsidR="00846664" w:rsidRDefault="00846664" w:rsidP="00846664">
      <w:pPr>
        <w:pStyle w:val="phnormal"/>
        <w:jc w:val="center"/>
        <w:rPr>
          <w:b/>
        </w:rPr>
      </w:pPr>
      <w:r w:rsidRPr="00846664">
        <w:rPr>
          <w:b/>
        </w:rPr>
        <w:t>Формирование и подписание СЭМД и отправка в 1 ЭР</w:t>
      </w:r>
    </w:p>
    <w:p w:rsidR="00846664" w:rsidRDefault="00846664" w:rsidP="00846664">
      <w:pPr>
        <w:pStyle w:val="phnormal"/>
        <w:jc w:val="center"/>
        <w:rPr>
          <w:b/>
        </w:rPr>
      </w:pPr>
    </w:p>
    <w:p w:rsidR="00846664" w:rsidRPr="00846664" w:rsidRDefault="00846664" w:rsidP="00846664">
      <w:pPr>
        <w:pStyle w:val="phnormal"/>
        <w:jc w:val="center"/>
        <w:rPr>
          <w:i/>
        </w:rPr>
      </w:pPr>
      <w:r w:rsidRPr="00846664">
        <w:rPr>
          <w:b/>
          <w:i/>
        </w:rPr>
        <w:t>Путь:</w:t>
      </w:r>
      <w:r>
        <w:rPr>
          <w:i/>
        </w:rPr>
        <w:t xml:space="preserve"> </w:t>
      </w:r>
      <w:r w:rsidRPr="00846664">
        <w:rPr>
          <w:i/>
        </w:rPr>
        <w:t>Учет → Коммерческие рецепты → Журнал коммерческих рецептов</w:t>
      </w:r>
    </w:p>
    <w:p w:rsidR="00846664" w:rsidRDefault="00846664" w:rsidP="00846664">
      <w:pPr>
        <w:pStyle w:val="phnormal"/>
        <w:ind w:right="984"/>
        <w:jc w:val="center"/>
        <w:rPr>
          <w:b/>
        </w:rPr>
      </w:pPr>
      <w:r>
        <w:rPr>
          <w:noProof/>
        </w:rPr>
        <w:drawing>
          <wp:inline distT="0" distB="0" distL="0" distR="0" wp14:anchorId="6FBFD0E0" wp14:editId="443DFA6F">
            <wp:extent cx="5599430" cy="2449830"/>
            <wp:effectExtent l="0" t="0" r="127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9943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664" w:rsidRDefault="00846664" w:rsidP="00846664">
      <w:pPr>
        <w:pStyle w:val="phnormal"/>
        <w:ind w:right="984"/>
        <w:jc w:val="center"/>
        <w:rPr>
          <w:b/>
        </w:rPr>
      </w:pPr>
    </w:p>
    <w:p w:rsidR="00846664" w:rsidRDefault="00846664" w:rsidP="00846664">
      <w:pPr>
        <w:pStyle w:val="phnormal"/>
        <w:ind w:right="984"/>
      </w:pPr>
    </w:p>
    <w:p w:rsidR="00846664" w:rsidRDefault="00846664" w:rsidP="00846664">
      <w:pPr>
        <w:pStyle w:val="phnormal"/>
        <w:ind w:right="984"/>
      </w:pPr>
    </w:p>
    <w:p w:rsidR="00846664" w:rsidRDefault="00846664" w:rsidP="00846664">
      <w:pPr>
        <w:pStyle w:val="phnormal"/>
        <w:ind w:right="984"/>
      </w:pPr>
    </w:p>
    <w:p w:rsidR="00846664" w:rsidRDefault="00846664" w:rsidP="00846664">
      <w:pPr>
        <w:pStyle w:val="phnormal"/>
        <w:ind w:right="984"/>
      </w:pPr>
    </w:p>
    <w:p w:rsidR="00846664" w:rsidRDefault="00846664" w:rsidP="00846664">
      <w:pPr>
        <w:pStyle w:val="phnormal"/>
        <w:ind w:right="984"/>
      </w:pPr>
    </w:p>
    <w:p w:rsidR="00846664" w:rsidRDefault="00846664" w:rsidP="00846664">
      <w:pPr>
        <w:pStyle w:val="phnormal"/>
        <w:ind w:right="984"/>
      </w:pPr>
      <w:r>
        <w:lastRenderedPageBreak/>
        <w:t xml:space="preserve">Выделить необходимый рецепт, нажать ПКМ – Документы. Откроется окно «Документы». Нажать «Сформировать и подписать документы (СЭМД)». </w:t>
      </w:r>
      <w:r w:rsidR="00BE095B">
        <w:t xml:space="preserve">Откроется окно «Подписываемые документы». Необходимо выбрать нужный сертификат врача и ЭП МО, нажать «Подписать». </w:t>
      </w:r>
    </w:p>
    <w:p w:rsidR="00846664" w:rsidRDefault="00846664" w:rsidP="00846664">
      <w:pPr>
        <w:pStyle w:val="phnormal"/>
        <w:ind w:right="984"/>
      </w:pPr>
    </w:p>
    <w:p w:rsidR="00846664" w:rsidRPr="00846664" w:rsidRDefault="00846664" w:rsidP="00846664">
      <w:pPr>
        <w:pStyle w:val="phnormal"/>
        <w:ind w:right="984"/>
      </w:pPr>
      <w:r>
        <w:rPr>
          <w:noProof/>
        </w:rPr>
        <w:drawing>
          <wp:inline distT="0" distB="0" distL="0" distR="0" wp14:anchorId="1D57978B" wp14:editId="380346CC">
            <wp:extent cx="5676900" cy="30505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664" w:rsidRDefault="00846664" w:rsidP="00846664">
      <w:pPr>
        <w:pStyle w:val="phnormal"/>
        <w:ind w:right="984"/>
      </w:pPr>
    </w:p>
    <w:p w:rsidR="00BE095B" w:rsidRDefault="00BE095B" w:rsidP="00846664">
      <w:pPr>
        <w:pStyle w:val="phnormal"/>
        <w:ind w:right="984"/>
      </w:pPr>
    </w:p>
    <w:p w:rsidR="00BE095B" w:rsidRDefault="00BE095B" w:rsidP="00846664">
      <w:pPr>
        <w:pStyle w:val="phnormal"/>
        <w:ind w:right="984"/>
      </w:pPr>
      <w:r>
        <w:t>Нажать ПКМ на сформированный документ и «Отправить в 1ЭР»</w:t>
      </w:r>
    </w:p>
    <w:p w:rsidR="00BE095B" w:rsidRDefault="00BE095B" w:rsidP="00846664">
      <w:pPr>
        <w:pStyle w:val="phnormal"/>
        <w:ind w:right="984"/>
      </w:pPr>
    </w:p>
    <w:p w:rsidR="00BE095B" w:rsidRPr="00846664" w:rsidRDefault="00BE095B" w:rsidP="00846664">
      <w:pPr>
        <w:pStyle w:val="phnormal"/>
        <w:ind w:right="984"/>
      </w:pPr>
      <w:r>
        <w:rPr>
          <w:noProof/>
        </w:rPr>
        <w:drawing>
          <wp:inline distT="0" distB="0" distL="0" distR="0" wp14:anchorId="2692FCC0" wp14:editId="2F839EE1">
            <wp:extent cx="5796280" cy="269684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96280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1D6" w:rsidRPr="00846664" w:rsidRDefault="000371D6" w:rsidP="00846664">
      <w:pPr>
        <w:tabs>
          <w:tab w:val="left" w:pos="576"/>
        </w:tabs>
      </w:pPr>
    </w:p>
    <w:sectPr w:rsidR="000371D6" w:rsidRPr="00846664" w:rsidSect="00FE6E59">
      <w:footerReference w:type="default" r:id="rId15"/>
      <w:footerReference w:type="first" r:id="rId16"/>
      <w:pgSz w:w="11899" w:h="16838"/>
      <w:pgMar w:top="1134" w:right="567" w:bottom="1134" w:left="1134" w:header="567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197" w:rsidRDefault="00D02197">
      <w:pPr>
        <w:spacing w:line="240" w:lineRule="auto"/>
      </w:pPr>
      <w:r>
        <w:separator/>
      </w:r>
    </w:p>
  </w:endnote>
  <w:endnote w:type="continuationSeparator" w:id="0">
    <w:p w:rsidR="00D02197" w:rsidRDefault="00D02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 Bold"/>
    <w:panose1 w:val="020208030705050203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253198"/>
      <w:docPartObj>
        <w:docPartGallery w:val="Page Numbers (Bottom of Page)"/>
        <w:docPartUnique/>
      </w:docPartObj>
    </w:sdtPr>
    <w:sdtContent>
      <w:p w:rsidR="00846664" w:rsidRPr="00761AAD" w:rsidRDefault="00846664" w:rsidP="00761A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2F1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64" w:rsidRDefault="00846664" w:rsidP="00FE6E59">
    <w:pPr>
      <w:pStyle w:val="phtitlepagedocpart"/>
    </w:pPr>
    <w: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197" w:rsidRDefault="00D02197">
      <w:pPr>
        <w:spacing w:line="240" w:lineRule="auto"/>
      </w:pPr>
      <w:r>
        <w:separator/>
      </w:r>
    </w:p>
  </w:footnote>
  <w:footnote w:type="continuationSeparator" w:id="0">
    <w:p w:rsidR="00D02197" w:rsidRDefault="00D021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3711"/>
    <w:multiLevelType w:val="multilevel"/>
    <w:tmpl w:val="61BE3C5E"/>
    <w:lvl w:ilvl="0">
      <w:start w:val="1"/>
      <w:numFmt w:val="decimal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1495CF7"/>
    <w:multiLevelType w:val="multilevel"/>
    <w:tmpl w:val="C8AE6888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" w15:restartNumberingAfterBreak="0">
    <w:nsid w:val="13BA77A7"/>
    <w:multiLevelType w:val="multilevel"/>
    <w:tmpl w:val="3724BF9A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9952A7E"/>
    <w:multiLevelType w:val="multilevel"/>
    <w:tmpl w:val="4B268900"/>
    <w:lvl w:ilvl="0">
      <w:start w:val="1"/>
      <w:numFmt w:val="russianLower"/>
      <w:pStyle w:val="phlistordereda"/>
      <w:lvlText w:val="%1)"/>
      <w:lvlJc w:val="left"/>
      <w:pPr>
        <w:tabs>
          <w:tab w:val="num" w:pos="1208"/>
        </w:tabs>
        <w:ind w:left="1208" w:hanging="357"/>
      </w:pPr>
      <w:rPr>
        <w:rFonts w:hint="default"/>
      </w:rPr>
    </w:lvl>
    <w:lvl w:ilvl="1">
      <w:start w:val="1"/>
      <w:numFmt w:val="decimal"/>
      <w:pStyle w:val="phlistordered1"/>
      <w:lvlText w:val="%2)"/>
      <w:lvlJc w:val="left"/>
      <w:pPr>
        <w:tabs>
          <w:tab w:val="num" w:pos="1565"/>
        </w:tabs>
        <w:ind w:left="1565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4" w15:restartNumberingAfterBreak="0">
    <w:nsid w:val="1DB862E0"/>
    <w:multiLevelType w:val="hybridMultilevel"/>
    <w:tmpl w:val="5DAE4584"/>
    <w:lvl w:ilvl="0" w:tplc="5922E85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504B3"/>
    <w:multiLevelType w:val="multilevel"/>
    <w:tmpl w:val="3440C532"/>
    <w:lvl w:ilvl="0">
      <w:start w:val="1"/>
      <w:numFmt w:val="bullet"/>
      <w:pStyle w:val="phtableitemizedlist1"/>
      <w:lvlText w:val=""/>
      <w:lvlJc w:val="left"/>
      <w:pPr>
        <w:ind w:left="346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97" w:hanging="34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42DA7"/>
    <w:multiLevelType w:val="multilevel"/>
    <w:tmpl w:val="5A8E652C"/>
    <w:lvl w:ilvl="0">
      <w:start w:val="1"/>
      <w:numFmt w:val="decimal"/>
      <w:pStyle w:val="phtableorderedlist1"/>
      <w:lvlText w:val="%1)"/>
      <w:lvlJc w:val="left"/>
      <w:pPr>
        <w:ind w:left="346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5772172"/>
    <w:multiLevelType w:val="hybridMultilevel"/>
    <w:tmpl w:val="4B8EEF08"/>
    <w:lvl w:ilvl="0" w:tplc="BE34701A">
      <w:start w:val="1"/>
      <w:numFmt w:val="decimal"/>
      <w:pStyle w:val="phtableorderlist1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9" w15:restartNumberingAfterBreak="0">
    <w:nsid w:val="52A83BC4"/>
    <w:multiLevelType w:val="multilevel"/>
    <w:tmpl w:val="DF8697A0"/>
    <w:numStyleLink w:val="phadditiontitle"/>
  </w:abstractNum>
  <w:abstractNum w:abstractNumId="10" w15:restartNumberingAfterBreak="0">
    <w:nsid w:val="54C845EB"/>
    <w:multiLevelType w:val="multilevel"/>
    <w:tmpl w:val="FB3E337E"/>
    <w:lvl w:ilvl="0">
      <w:start w:val="1"/>
      <w:numFmt w:val="russianLower"/>
      <w:pStyle w:val="phtableorderlist"/>
      <w:lvlText w:val="%1)"/>
      <w:lvlJc w:val="left"/>
      <w:pPr>
        <w:ind w:left="346" w:hanging="34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AE66BC"/>
    <w:multiLevelType w:val="hybridMultilevel"/>
    <w:tmpl w:val="A6AA3BA2"/>
    <w:lvl w:ilvl="0" w:tplc="2774EFAE">
      <w:start w:val="1"/>
      <w:numFmt w:val="decimal"/>
      <w:pStyle w:val="phlistordered1up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63EC2B42"/>
    <w:multiLevelType w:val="hybridMultilevel"/>
    <w:tmpl w:val="E8303FC0"/>
    <w:lvl w:ilvl="0" w:tplc="F33AAB68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012FC2"/>
    <w:multiLevelType w:val="multilevel"/>
    <w:tmpl w:val="869A37C2"/>
    <w:lvl w:ilvl="0">
      <w:start w:val="1"/>
      <w:numFmt w:val="decimal"/>
      <w:pStyle w:val="10"/>
      <w:lvlText w:val="%1"/>
      <w:lvlJc w:val="left"/>
      <w:pPr>
        <w:tabs>
          <w:tab w:val="num" w:pos="1702"/>
        </w:tabs>
        <w:ind w:left="1135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01"/>
        </w:tabs>
        <w:ind w:left="851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3"/>
      <w:pStyle w:val="6"/>
      <w:lvlText w:val="%1.%2.%3.%4.%5.%6"/>
      <w:lvlJc w:val="left"/>
      <w:pPr>
        <w:tabs>
          <w:tab w:val="num" w:pos="2410"/>
        </w:tabs>
        <w:ind w:left="851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15" w15:restartNumberingAfterBreak="0">
    <w:nsid w:val="75161AFA"/>
    <w:multiLevelType w:val="multilevel"/>
    <w:tmpl w:val="0602F534"/>
    <w:lvl w:ilvl="0">
      <w:start w:val="1"/>
      <w:numFmt w:val="bullet"/>
      <w:pStyle w:val="phlistitemized1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hlistitemized2"/>
      <w:lvlText w:val=""/>
      <w:lvlJc w:val="left"/>
      <w:pPr>
        <w:tabs>
          <w:tab w:val="num" w:pos="1565"/>
        </w:tabs>
        <w:ind w:left="1565" w:hanging="357"/>
      </w:pPr>
      <w:rPr>
        <w:rFonts w:ascii="Symbol" w:hAnsi="Symbol" w:hint="default"/>
        <w:color w:val="auto"/>
      </w:rPr>
    </w:lvl>
    <w:lvl w:ilvl="2">
      <w:start w:val="1"/>
      <w:numFmt w:val="bullet"/>
      <w:pStyle w:val="phlistitemized3"/>
      <w:lvlText w:val=""/>
      <w:lvlJc w:val="left"/>
      <w:pPr>
        <w:tabs>
          <w:tab w:val="num" w:pos="1922"/>
        </w:tabs>
        <w:ind w:left="1922" w:hanging="357"/>
      </w:pPr>
      <w:rPr>
        <w:rFonts w:ascii="Symbol" w:hAnsi="Symbol" w:hint="default"/>
        <w:color w:val="auto"/>
      </w:rPr>
    </w:lvl>
    <w:lvl w:ilvl="3">
      <w:start w:val="1"/>
      <w:numFmt w:val="bullet"/>
      <w:pStyle w:val="phlistitemized4"/>
      <w:lvlText w:val=""/>
      <w:lvlJc w:val="left"/>
      <w:pPr>
        <w:tabs>
          <w:tab w:val="num" w:pos="2279"/>
        </w:tabs>
        <w:ind w:left="2279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79686D"/>
    <w:multiLevelType w:val="multilevel"/>
    <w:tmpl w:val="3A38EA26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7" w15:restartNumberingAfterBreak="0">
    <w:nsid w:val="75796878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96879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"/>
  </w:num>
  <w:num w:numId="5">
    <w:abstractNumId w:val="2"/>
  </w:num>
  <w:num w:numId="6">
    <w:abstractNumId w:val="3"/>
  </w:num>
  <w:num w:numId="7">
    <w:abstractNumId w:val="16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  <w:num w:numId="12">
    <w:abstractNumId w:val="17"/>
  </w:num>
  <w:num w:numId="13">
    <w:abstractNumId w:val="18"/>
  </w:num>
  <w:num w:numId="14">
    <w:abstractNumId w:val="14"/>
  </w:num>
  <w:num w:numId="15">
    <w:abstractNumId w:val="6"/>
  </w:num>
  <w:num w:numId="16">
    <w:abstractNumId w:val="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lvl w:ilvl="0">
        <w:start w:val="1"/>
        <w:numFmt w:val="bullet"/>
        <w:pStyle w:val="phtableitemizedlist1"/>
        <w:lvlText w:val=""/>
        <w:lvlJc w:val="left"/>
        <w:pPr>
          <w:ind w:left="346" w:hanging="34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686" w:hanging="340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9">
    <w:abstractNumId w:val="9"/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3A"/>
    <w:rsid w:val="00001B6E"/>
    <w:rsid w:val="0001175D"/>
    <w:rsid w:val="000174F7"/>
    <w:rsid w:val="000176D9"/>
    <w:rsid w:val="000345BB"/>
    <w:rsid w:val="000371D6"/>
    <w:rsid w:val="00042947"/>
    <w:rsid w:val="0004794A"/>
    <w:rsid w:val="00053BAB"/>
    <w:rsid w:val="00055224"/>
    <w:rsid w:val="00064671"/>
    <w:rsid w:val="00065ED9"/>
    <w:rsid w:val="000669E0"/>
    <w:rsid w:val="00082616"/>
    <w:rsid w:val="00091F1E"/>
    <w:rsid w:val="000A2545"/>
    <w:rsid w:val="000B1C98"/>
    <w:rsid w:val="000D2590"/>
    <w:rsid w:val="000D499C"/>
    <w:rsid w:val="000D6D79"/>
    <w:rsid w:val="000E57ED"/>
    <w:rsid w:val="000E62C2"/>
    <w:rsid w:val="000F1854"/>
    <w:rsid w:val="00102A51"/>
    <w:rsid w:val="00115BAB"/>
    <w:rsid w:val="00115E3A"/>
    <w:rsid w:val="0012072B"/>
    <w:rsid w:val="001257CA"/>
    <w:rsid w:val="0013593A"/>
    <w:rsid w:val="00141222"/>
    <w:rsid w:val="00143B4B"/>
    <w:rsid w:val="00146C45"/>
    <w:rsid w:val="001530E7"/>
    <w:rsid w:val="00153F20"/>
    <w:rsid w:val="0015478B"/>
    <w:rsid w:val="00156F0D"/>
    <w:rsid w:val="00173B90"/>
    <w:rsid w:val="00177C6C"/>
    <w:rsid w:val="0018068C"/>
    <w:rsid w:val="001821A8"/>
    <w:rsid w:val="00184C03"/>
    <w:rsid w:val="001872D4"/>
    <w:rsid w:val="0019521D"/>
    <w:rsid w:val="001A1360"/>
    <w:rsid w:val="001B4A69"/>
    <w:rsid w:val="001C3614"/>
    <w:rsid w:val="001D03A9"/>
    <w:rsid w:val="001D75EA"/>
    <w:rsid w:val="001E145D"/>
    <w:rsid w:val="001E3B1B"/>
    <w:rsid w:val="001E3F81"/>
    <w:rsid w:val="001F0B70"/>
    <w:rsid w:val="00200442"/>
    <w:rsid w:val="00201B47"/>
    <w:rsid w:val="0021001B"/>
    <w:rsid w:val="0021544B"/>
    <w:rsid w:val="00220E40"/>
    <w:rsid w:val="00225535"/>
    <w:rsid w:val="00225F28"/>
    <w:rsid w:val="00232F89"/>
    <w:rsid w:val="00236273"/>
    <w:rsid w:val="0025070E"/>
    <w:rsid w:val="0025115E"/>
    <w:rsid w:val="00251D6B"/>
    <w:rsid w:val="0025541B"/>
    <w:rsid w:val="00262F5C"/>
    <w:rsid w:val="002664AF"/>
    <w:rsid w:val="002707E8"/>
    <w:rsid w:val="00272125"/>
    <w:rsid w:val="00274AC0"/>
    <w:rsid w:val="00294EE2"/>
    <w:rsid w:val="002B48D8"/>
    <w:rsid w:val="002C037A"/>
    <w:rsid w:val="002C1743"/>
    <w:rsid w:val="002D0E23"/>
    <w:rsid w:val="002D4435"/>
    <w:rsid w:val="002D7662"/>
    <w:rsid w:val="002E1EC5"/>
    <w:rsid w:val="002F052C"/>
    <w:rsid w:val="002F0D43"/>
    <w:rsid w:val="002F4EC4"/>
    <w:rsid w:val="002F50E9"/>
    <w:rsid w:val="002F6A76"/>
    <w:rsid w:val="002F79E0"/>
    <w:rsid w:val="003111A7"/>
    <w:rsid w:val="0031378D"/>
    <w:rsid w:val="00315745"/>
    <w:rsid w:val="00325D12"/>
    <w:rsid w:val="00326673"/>
    <w:rsid w:val="00330C80"/>
    <w:rsid w:val="00336ECC"/>
    <w:rsid w:val="0034010A"/>
    <w:rsid w:val="00340300"/>
    <w:rsid w:val="003428C7"/>
    <w:rsid w:val="00344CE9"/>
    <w:rsid w:val="003518EE"/>
    <w:rsid w:val="00352D9A"/>
    <w:rsid w:val="00356AA8"/>
    <w:rsid w:val="003570EA"/>
    <w:rsid w:val="0036214D"/>
    <w:rsid w:val="00371231"/>
    <w:rsid w:val="00374AF9"/>
    <w:rsid w:val="003779E7"/>
    <w:rsid w:val="00383862"/>
    <w:rsid w:val="003846FB"/>
    <w:rsid w:val="00394C42"/>
    <w:rsid w:val="003955CE"/>
    <w:rsid w:val="003A06A8"/>
    <w:rsid w:val="003C4459"/>
    <w:rsid w:val="003C5ED8"/>
    <w:rsid w:val="003D31E6"/>
    <w:rsid w:val="003E36B2"/>
    <w:rsid w:val="003F6EC0"/>
    <w:rsid w:val="00400C21"/>
    <w:rsid w:val="00413690"/>
    <w:rsid w:val="00425E40"/>
    <w:rsid w:val="004266BE"/>
    <w:rsid w:val="00437EB3"/>
    <w:rsid w:val="00443EED"/>
    <w:rsid w:val="00446192"/>
    <w:rsid w:val="00452C6E"/>
    <w:rsid w:val="00456C96"/>
    <w:rsid w:val="0046101E"/>
    <w:rsid w:val="00461C23"/>
    <w:rsid w:val="00462D65"/>
    <w:rsid w:val="004662AA"/>
    <w:rsid w:val="00474975"/>
    <w:rsid w:val="00474ACE"/>
    <w:rsid w:val="00481948"/>
    <w:rsid w:val="00483DC6"/>
    <w:rsid w:val="00487784"/>
    <w:rsid w:val="00491FD8"/>
    <w:rsid w:val="004934CB"/>
    <w:rsid w:val="004B0910"/>
    <w:rsid w:val="004B5047"/>
    <w:rsid w:val="004B5FCD"/>
    <w:rsid w:val="004C5956"/>
    <w:rsid w:val="004C6B4F"/>
    <w:rsid w:val="004D025D"/>
    <w:rsid w:val="004D42D3"/>
    <w:rsid w:val="004D4905"/>
    <w:rsid w:val="004E2645"/>
    <w:rsid w:val="004E4DAA"/>
    <w:rsid w:val="0050368C"/>
    <w:rsid w:val="0050426E"/>
    <w:rsid w:val="00506961"/>
    <w:rsid w:val="005261B4"/>
    <w:rsid w:val="005308EE"/>
    <w:rsid w:val="005316EC"/>
    <w:rsid w:val="00531B81"/>
    <w:rsid w:val="00546E6D"/>
    <w:rsid w:val="005540AD"/>
    <w:rsid w:val="00557F9A"/>
    <w:rsid w:val="00562E3B"/>
    <w:rsid w:val="005633F1"/>
    <w:rsid w:val="00567E51"/>
    <w:rsid w:val="00573FAD"/>
    <w:rsid w:val="00577554"/>
    <w:rsid w:val="0058329F"/>
    <w:rsid w:val="005B6E56"/>
    <w:rsid w:val="005F3F22"/>
    <w:rsid w:val="00605B03"/>
    <w:rsid w:val="006127E1"/>
    <w:rsid w:val="00615E04"/>
    <w:rsid w:val="00626ADC"/>
    <w:rsid w:val="00626BD9"/>
    <w:rsid w:val="0063464D"/>
    <w:rsid w:val="00635019"/>
    <w:rsid w:val="00641D00"/>
    <w:rsid w:val="00657E0A"/>
    <w:rsid w:val="00661F22"/>
    <w:rsid w:val="006718FA"/>
    <w:rsid w:val="00680209"/>
    <w:rsid w:val="00680491"/>
    <w:rsid w:val="00687C0D"/>
    <w:rsid w:val="006903FA"/>
    <w:rsid w:val="00694F9C"/>
    <w:rsid w:val="006952FE"/>
    <w:rsid w:val="00696A79"/>
    <w:rsid w:val="00697D28"/>
    <w:rsid w:val="006A10A6"/>
    <w:rsid w:val="006A2407"/>
    <w:rsid w:val="006B2C3A"/>
    <w:rsid w:val="006C364E"/>
    <w:rsid w:val="006C5DF0"/>
    <w:rsid w:val="006D4B5D"/>
    <w:rsid w:val="006E4D7D"/>
    <w:rsid w:val="006F03C0"/>
    <w:rsid w:val="006F28F6"/>
    <w:rsid w:val="006F31B1"/>
    <w:rsid w:val="006F56FD"/>
    <w:rsid w:val="00700B25"/>
    <w:rsid w:val="00707F4C"/>
    <w:rsid w:val="00710A3D"/>
    <w:rsid w:val="00720C59"/>
    <w:rsid w:val="00726D9F"/>
    <w:rsid w:val="00741CAC"/>
    <w:rsid w:val="00743A4D"/>
    <w:rsid w:val="00752FB9"/>
    <w:rsid w:val="00753D50"/>
    <w:rsid w:val="00754AEE"/>
    <w:rsid w:val="00756D95"/>
    <w:rsid w:val="00761AAD"/>
    <w:rsid w:val="00761B98"/>
    <w:rsid w:val="00770CB3"/>
    <w:rsid w:val="007A372C"/>
    <w:rsid w:val="007A6C0B"/>
    <w:rsid w:val="007A76AB"/>
    <w:rsid w:val="007C1C53"/>
    <w:rsid w:val="007C5657"/>
    <w:rsid w:val="007C574F"/>
    <w:rsid w:val="007D06AE"/>
    <w:rsid w:val="007D5FAB"/>
    <w:rsid w:val="007D7CE5"/>
    <w:rsid w:val="007E5A53"/>
    <w:rsid w:val="007F209D"/>
    <w:rsid w:val="007F3748"/>
    <w:rsid w:val="007F3C14"/>
    <w:rsid w:val="00831334"/>
    <w:rsid w:val="008342BB"/>
    <w:rsid w:val="008352F1"/>
    <w:rsid w:val="008353EE"/>
    <w:rsid w:val="00837A0D"/>
    <w:rsid w:val="008416DC"/>
    <w:rsid w:val="00843643"/>
    <w:rsid w:val="0084494E"/>
    <w:rsid w:val="00846664"/>
    <w:rsid w:val="00852D83"/>
    <w:rsid w:val="00854449"/>
    <w:rsid w:val="00854B98"/>
    <w:rsid w:val="00857637"/>
    <w:rsid w:val="0085764F"/>
    <w:rsid w:val="008710A3"/>
    <w:rsid w:val="0087617C"/>
    <w:rsid w:val="008964A9"/>
    <w:rsid w:val="008A038D"/>
    <w:rsid w:val="008A7D26"/>
    <w:rsid w:val="008B111A"/>
    <w:rsid w:val="008B1C6A"/>
    <w:rsid w:val="008B26D2"/>
    <w:rsid w:val="008B7020"/>
    <w:rsid w:val="008B7E84"/>
    <w:rsid w:val="008C0E6C"/>
    <w:rsid w:val="008D309B"/>
    <w:rsid w:val="008F4EAC"/>
    <w:rsid w:val="00910A82"/>
    <w:rsid w:val="00910A93"/>
    <w:rsid w:val="009176F2"/>
    <w:rsid w:val="00920E8C"/>
    <w:rsid w:val="0093769A"/>
    <w:rsid w:val="00940D8A"/>
    <w:rsid w:val="009515D5"/>
    <w:rsid w:val="009550EE"/>
    <w:rsid w:val="00957B57"/>
    <w:rsid w:val="0096176F"/>
    <w:rsid w:val="009709DB"/>
    <w:rsid w:val="0097485B"/>
    <w:rsid w:val="00982ADA"/>
    <w:rsid w:val="00994241"/>
    <w:rsid w:val="00995731"/>
    <w:rsid w:val="0099728D"/>
    <w:rsid w:val="009A5181"/>
    <w:rsid w:val="009B76C6"/>
    <w:rsid w:val="009C77F6"/>
    <w:rsid w:val="009D3DE2"/>
    <w:rsid w:val="00A02EB1"/>
    <w:rsid w:val="00A05EAF"/>
    <w:rsid w:val="00A17CE3"/>
    <w:rsid w:val="00A36D4F"/>
    <w:rsid w:val="00A36F31"/>
    <w:rsid w:val="00A41CA6"/>
    <w:rsid w:val="00A46A1E"/>
    <w:rsid w:val="00A47191"/>
    <w:rsid w:val="00A47CB9"/>
    <w:rsid w:val="00A47E67"/>
    <w:rsid w:val="00A55823"/>
    <w:rsid w:val="00A55E1B"/>
    <w:rsid w:val="00A64749"/>
    <w:rsid w:val="00A75B8C"/>
    <w:rsid w:val="00A83DC7"/>
    <w:rsid w:val="00A91702"/>
    <w:rsid w:val="00A9246B"/>
    <w:rsid w:val="00A937E4"/>
    <w:rsid w:val="00AA1074"/>
    <w:rsid w:val="00AA7455"/>
    <w:rsid w:val="00AB3248"/>
    <w:rsid w:val="00AB39A1"/>
    <w:rsid w:val="00AB5969"/>
    <w:rsid w:val="00AB6AA6"/>
    <w:rsid w:val="00AB6BA6"/>
    <w:rsid w:val="00AC230D"/>
    <w:rsid w:val="00AC48A3"/>
    <w:rsid w:val="00AD2B00"/>
    <w:rsid w:val="00AD4936"/>
    <w:rsid w:val="00AE2366"/>
    <w:rsid w:val="00AF20ED"/>
    <w:rsid w:val="00AF4DB6"/>
    <w:rsid w:val="00B161BF"/>
    <w:rsid w:val="00B170AF"/>
    <w:rsid w:val="00B21CB4"/>
    <w:rsid w:val="00B432C1"/>
    <w:rsid w:val="00B45615"/>
    <w:rsid w:val="00B55A51"/>
    <w:rsid w:val="00B5616C"/>
    <w:rsid w:val="00B57227"/>
    <w:rsid w:val="00B607C1"/>
    <w:rsid w:val="00B61725"/>
    <w:rsid w:val="00B628DE"/>
    <w:rsid w:val="00B71556"/>
    <w:rsid w:val="00B80BA6"/>
    <w:rsid w:val="00BA3D69"/>
    <w:rsid w:val="00BB2D77"/>
    <w:rsid w:val="00BC642E"/>
    <w:rsid w:val="00BD1F17"/>
    <w:rsid w:val="00BE095B"/>
    <w:rsid w:val="00BE0FD9"/>
    <w:rsid w:val="00BE281B"/>
    <w:rsid w:val="00BE5325"/>
    <w:rsid w:val="00C02839"/>
    <w:rsid w:val="00C04B59"/>
    <w:rsid w:val="00C206C3"/>
    <w:rsid w:val="00C267DA"/>
    <w:rsid w:val="00C42E29"/>
    <w:rsid w:val="00C4331B"/>
    <w:rsid w:val="00C46D06"/>
    <w:rsid w:val="00C64EFA"/>
    <w:rsid w:val="00C745BE"/>
    <w:rsid w:val="00C81AB8"/>
    <w:rsid w:val="00C84BC1"/>
    <w:rsid w:val="00C868C5"/>
    <w:rsid w:val="00CA2E88"/>
    <w:rsid w:val="00CA4ACB"/>
    <w:rsid w:val="00CC72D1"/>
    <w:rsid w:val="00CF0B4F"/>
    <w:rsid w:val="00CF706B"/>
    <w:rsid w:val="00D02197"/>
    <w:rsid w:val="00D06AF6"/>
    <w:rsid w:val="00D10529"/>
    <w:rsid w:val="00D20AB4"/>
    <w:rsid w:val="00D2116B"/>
    <w:rsid w:val="00D256B8"/>
    <w:rsid w:val="00D34AF1"/>
    <w:rsid w:val="00D34F85"/>
    <w:rsid w:val="00D37256"/>
    <w:rsid w:val="00D4293B"/>
    <w:rsid w:val="00D42A44"/>
    <w:rsid w:val="00D46ABF"/>
    <w:rsid w:val="00D5732C"/>
    <w:rsid w:val="00D63938"/>
    <w:rsid w:val="00D64343"/>
    <w:rsid w:val="00D706C6"/>
    <w:rsid w:val="00D8012A"/>
    <w:rsid w:val="00D8146B"/>
    <w:rsid w:val="00D830EA"/>
    <w:rsid w:val="00D841F2"/>
    <w:rsid w:val="00DA0F23"/>
    <w:rsid w:val="00DA7539"/>
    <w:rsid w:val="00DA7CE8"/>
    <w:rsid w:val="00DB26E0"/>
    <w:rsid w:val="00DB50D3"/>
    <w:rsid w:val="00DB77B3"/>
    <w:rsid w:val="00DC0166"/>
    <w:rsid w:val="00DC1789"/>
    <w:rsid w:val="00DC3970"/>
    <w:rsid w:val="00DC39C9"/>
    <w:rsid w:val="00DC5A2C"/>
    <w:rsid w:val="00DE297A"/>
    <w:rsid w:val="00DE5251"/>
    <w:rsid w:val="00DE72F4"/>
    <w:rsid w:val="00DF0F2D"/>
    <w:rsid w:val="00DF2776"/>
    <w:rsid w:val="00DF63C1"/>
    <w:rsid w:val="00E031BD"/>
    <w:rsid w:val="00E03C58"/>
    <w:rsid w:val="00E04129"/>
    <w:rsid w:val="00E1044B"/>
    <w:rsid w:val="00E16162"/>
    <w:rsid w:val="00E2119B"/>
    <w:rsid w:val="00E221BC"/>
    <w:rsid w:val="00E244B5"/>
    <w:rsid w:val="00E30111"/>
    <w:rsid w:val="00E33F00"/>
    <w:rsid w:val="00E56C6C"/>
    <w:rsid w:val="00E666A5"/>
    <w:rsid w:val="00E7305A"/>
    <w:rsid w:val="00E85567"/>
    <w:rsid w:val="00EA4AC4"/>
    <w:rsid w:val="00EB1CB7"/>
    <w:rsid w:val="00EB34FD"/>
    <w:rsid w:val="00EB7A17"/>
    <w:rsid w:val="00ED1514"/>
    <w:rsid w:val="00EF7F2A"/>
    <w:rsid w:val="00F021C2"/>
    <w:rsid w:val="00F10E34"/>
    <w:rsid w:val="00F22CF5"/>
    <w:rsid w:val="00F32249"/>
    <w:rsid w:val="00F32F9C"/>
    <w:rsid w:val="00F441D1"/>
    <w:rsid w:val="00F4698B"/>
    <w:rsid w:val="00F46B4A"/>
    <w:rsid w:val="00F504FB"/>
    <w:rsid w:val="00F52A14"/>
    <w:rsid w:val="00F54913"/>
    <w:rsid w:val="00F5769F"/>
    <w:rsid w:val="00F61B61"/>
    <w:rsid w:val="00F62148"/>
    <w:rsid w:val="00F72201"/>
    <w:rsid w:val="00F77EA0"/>
    <w:rsid w:val="00F82C93"/>
    <w:rsid w:val="00F86556"/>
    <w:rsid w:val="00F92E81"/>
    <w:rsid w:val="00F94FF9"/>
    <w:rsid w:val="00F970E5"/>
    <w:rsid w:val="00FA1D89"/>
    <w:rsid w:val="00FA5BBB"/>
    <w:rsid w:val="00FC1C82"/>
    <w:rsid w:val="00FC1C9C"/>
    <w:rsid w:val="00FD109F"/>
    <w:rsid w:val="00FE6E59"/>
    <w:rsid w:val="00FF1AC1"/>
    <w:rsid w:val="00FF2D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4D84F"/>
  <w15:docId w15:val="{50A5DDC0-CFF3-46B2-AA2D-5970C281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743A4D"/>
    <w:pPr>
      <w:spacing w:before="20" w:after="120" w:line="360" w:lineRule="auto"/>
      <w:jc w:val="both"/>
    </w:pPr>
    <w:rPr>
      <w:rFonts w:ascii="Arial" w:hAnsi="Arial"/>
      <w:szCs w:val="20"/>
      <w:lang w:val="ru-RU" w:eastAsia="ru-RU"/>
    </w:rPr>
  </w:style>
  <w:style w:type="paragraph" w:styleId="10">
    <w:name w:val="heading 1"/>
    <w:aliases w:val="Scroll Heading 1"/>
    <w:basedOn w:val="phbase"/>
    <w:next w:val="phnormal"/>
    <w:qFormat/>
    <w:rsid w:val="00743A4D"/>
    <w:pPr>
      <w:keepNext/>
      <w:keepLines/>
      <w:pageBreakBefore/>
      <w:numPr>
        <w:numId w:val="14"/>
      </w:numPr>
      <w:tabs>
        <w:tab w:val="clear" w:pos="1702"/>
        <w:tab w:val="num" w:pos="1418"/>
      </w:tabs>
      <w:spacing w:before="360" w:after="360"/>
      <w:ind w:left="851" w:right="-1"/>
      <w:outlineLvl w:val="0"/>
    </w:pPr>
    <w:rPr>
      <w:b/>
      <w:sz w:val="28"/>
      <w:szCs w:val="28"/>
    </w:rPr>
  </w:style>
  <w:style w:type="paragraph" w:styleId="2">
    <w:name w:val="heading 2"/>
    <w:aliases w:val="Scroll Heading 2"/>
    <w:basedOn w:val="phbase"/>
    <w:next w:val="phnormal"/>
    <w:qFormat/>
    <w:rsid w:val="00743A4D"/>
    <w:pPr>
      <w:keepNext/>
      <w:keepLines/>
      <w:numPr>
        <w:ilvl w:val="1"/>
        <w:numId w:val="14"/>
      </w:numPr>
      <w:spacing w:before="360" w:after="360"/>
      <w:ind w:right="-2"/>
      <w:outlineLvl w:val="1"/>
    </w:pPr>
    <w:rPr>
      <w:b/>
    </w:rPr>
  </w:style>
  <w:style w:type="paragraph" w:styleId="3">
    <w:name w:val="heading 3"/>
    <w:aliases w:val="Scroll Heading 3"/>
    <w:basedOn w:val="phbase"/>
    <w:next w:val="phnormal"/>
    <w:link w:val="30"/>
    <w:qFormat/>
    <w:rsid w:val="00743A4D"/>
    <w:pPr>
      <w:keepNext/>
      <w:keepLines/>
      <w:numPr>
        <w:ilvl w:val="2"/>
        <w:numId w:val="14"/>
      </w:numPr>
      <w:spacing w:before="240" w:after="240"/>
      <w:ind w:right="-1"/>
      <w:outlineLvl w:val="2"/>
    </w:pPr>
    <w:rPr>
      <w:b/>
      <w:bCs/>
    </w:rPr>
  </w:style>
  <w:style w:type="paragraph" w:styleId="4">
    <w:name w:val="heading 4"/>
    <w:aliases w:val="Scroll Heading 4"/>
    <w:basedOn w:val="3"/>
    <w:next w:val="phnormal"/>
    <w:link w:val="40"/>
    <w:qFormat/>
    <w:rsid w:val="00743A4D"/>
    <w:pPr>
      <w:numPr>
        <w:ilvl w:val="3"/>
      </w:numPr>
      <w:outlineLvl w:val="3"/>
    </w:pPr>
  </w:style>
  <w:style w:type="paragraph" w:styleId="5">
    <w:name w:val="heading 5"/>
    <w:aliases w:val="Scroll Heading 5"/>
    <w:basedOn w:val="a"/>
    <w:next w:val="a"/>
    <w:link w:val="50"/>
    <w:uiPriority w:val="9"/>
    <w:unhideWhenUsed/>
    <w:qFormat/>
    <w:rsid w:val="00743A4D"/>
    <w:pPr>
      <w:keepNext/>
      <w:numPr>
        <w:ilvl w:val="4"/>
        <w:numId w:val="14"/>
      </w:numPr>
      <w:spacing w:before="240" w:after="240"/>
      <w:outlineLvl w:val="4"/>
    </w:pPr>
    <w:rPr>
      <w:b/>
      <w:bCs/>
      <w:iCs/>
      <w:szCs w:val="26"/>
    </w:rPr>
  </w:style>
  <w:style w:type="paragraph" w:styleId="6">
    <w:name w:val="heading 6"/>
    <w:aliases w:val="Scroll Heading 6"/>
    <w:basedOn w:val="a"/>
    <w:next w:val="a"/>
    <w:link w:val="60"/>
    <w:uiPriority w:val="9"/>
    <w:unhideWhenUsed/>
    <w:qFormat/>
    <w:rsid w:val="00743A4D"/>
    <w:pPr>
      <w:keepNext/>
      <w:keepLines/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semiHidden/>
    <w:unhideWhenUsed/>
    <w:rsid w:val="00E33F00"/>
    <w:pPr>
      <w:keepNext/>
      <w:keepLines/>
      <w:numPr>
        <w:ilvl w:val="6"/>
        <w:numId w:val="10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E33F00"/>
    <w:pPr>
      <w:keepNext/>
      <w:keepLines/>
      <w:numPr>
        <w:ilvl w:val="7"/>
        <w:numId w:val="10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E33F00"/>
    <w:pPr>
      <w:keepNext/>
      <w:keepLines/>
      <w:numPr>
        <w:ilvl w:val="8"/>
        <w:numId w:val="10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a5">
    <w:name w:val="Hyperlink"/>
    <w:uiPriority w:val="99"/>
    <w:rsid w:val="00743A4D"/>
    <w:rPr>
      <w:color w:val="0000FF"/>
      <w:u w:val="single"/>
    </w:rPr>
  </w:style>
  <w:style w:type="paragraph" w:styleId="a6">
    <w:name w:val="caption"/>
    <w:basedOn w:val="a"/>
    <w:next w:val="a"/>
    <w:link w:val="a7"/>
    <w:uiPriority w:val="35"/>
    <w:unhideWhenUsed/>
    <w:qFormat/>
    <w:rsid w:val="00743A4D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rsid w:val="00743A4D"/>
    <w:pPr>
      <w:tabs>
        <w:tab w:val="center" w:pos="4677"/>
        <w:tab w:val="right" w:pos="9355"/>
      </w:tabs>
      <w:jc w:val="center"/>
    </w:pPr>
  </w:style>
  <w:style w:type="character" w:customStyle="1" w:styleId="a9">
    <w:name w:val="Верхний колонтитул Знак"/>
    <w:basedOn w:val="a0"/>
    <w:link w:val="a8"/>
    <w:rsid w:val="0096176F"/>
    <w:rPr>
      <w:rFonts w:ascii="Arial" w:hAnsi="Arial"/>
      <w:szCs w:val="20"/>
      <w:lang w:val="ru-RU" w:eastAsia="ru-RU"/>
    </w:rPr>
  </w:style>
  <w:style w:type="paragraph" w:styleId="aa">
    <w:name w:val="footer"/>
    <w:basedOn w:val="a"/>
    <w:link w:val="ab"/>
    <w:uiPriority w:val="99"/>
    <w:rsid w:val="00743A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3A4D"/>
    <w:rPr>
      <w:rFonts w:ascii="Arial" w:hAnsi="Arial"/>
      <w:szCs w:val="20"/>
      <w:lang w:val="ru-RU" w:eastAsia="ru-RU"/>
    </w:rPr>
  </w:style>
  <w:style w:type="character" w:styleId="ac">
    <w:name w:val="page number"/>
    <w:basedOn w:val="a0"/>
    <w:rsid w:val="00E33F00"/>
    <w:rPr>
      <w:rFonts w:ascii="Arial" w:hAnsi="Arial"/>
      <w:sz w:val="20"/>
    </w:rPr>
  </w:style>
  <w:style w:type="table" w:styleId="ad">
    <w:name w:val="Table Grid"/>
    <w:basedOn w:val="a1"/>
    <w:uiPriority w:val="59"/>
    <w:rsid w:val="00743A4D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743A4D"/>
    <w:pPr>
      <w:tabs>
        <w:tab w:val="left" w:pos="426"/>
        <w:tab w:val="right" w:leader="dot" w:pos="9923"/>
      </w:tabs>
      <w:spacing w:before="120"/>
      <w:ind w:left="425" w:right="567" w:hanging="425"/>
    </w:pPr>
    <w:rPr>
      <w:b/>
      <w:szCs w:val="24"/>
    </w:rPr>
  </w:style>
  <w:style w:type="paragraph" w:styleId="20">
    <w:name w:val="toc 2"/>
    <w:basedOn w:val="a"/>
    <w:next w:val="a"/>
    <w:autoRedefine/>
    <w:uiPriority w:val="39"/>
    <w:rsid w:val="00743A4D"/>
    <w:pPr>
      <w:tabs>
        <w:tab w:val="left" w:pos="993"/>
        <w:tab w:val="right" w:leader="dot" w:pos="9923"/>
      </w:tabs>
      <w:ind w:left="993" w:right="566" w:hanging="567"/>
    </w:pPr>
    <w:rPr>
      <w:szCs w:val="24"/>
    </w:rPr>
  </w:style>
  <w:style w:type="paragraph" w:styleId="31">
    <w:name w:val="toc 3"/>
    <w:basedOn w:val="a"/>
    <w:next w:val="a"/>
    <w:autoRedefine/>
    <w:uiPriority w:val="39"/>
    <w:rsid w:val="00743A4D"/>
    <w:pPr>
      <w:tabs>
        <w:tab w:val="left" w:pos="1843"/>
        <w:tab w:val="right" w:leader="dot" w:pos="9923"/>
      </w:tabs>
      <w:ind w:left="1843" w:right="566" w:hanging="850"/>
    </w:pPr>
    <w:rPr>
      <w:i/>
      <w:iCs/>
      <w:szCs w:val="24"/>
    </w:rPr>
  </w:style>
  <w:style w:type="paragraph" w:styleId="41">
    <w:name w:val="toc 4"/>
    <w:basedOn w:val="a"/>
    <w:next w:val="a"/>
    <w:autoRedefine/>
    <w:uiPriority w:val="39"/>
    <w:rsid w:val="00743A4D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"/>
    <w:next w:val="a"/>
    <w:autoRedefine/>
    <w:uiPriority w:val="39"/>
    <w:rsid w:val="00743A4D"/>
    <w:pPr>
      <w:tabs>
        <w:tab w:val="left" w:pos="4395"/>
        <w:tab w:val="right" w:leader="dot" w:pos="9923"/>
      </w:tabs>
      <w:ind w:left="4395" w:right="566" w:hanging="1418"/>
    </w:pPr>
  </w:style>
  <w:style w:type="paragraph" w:styleId="61">
    <w:name w:val="toc 6"/>
    <w:basedOn w:val="a"/>
    <w:next w:val="a"/>
    <w:autoRedefine/>
    <w:uiPriority w:val="39"/>
    <w:rsid w:val="00743A4D"/>
    <w:pPr>
      <w:tabs>
        <w:tab w:val="left" w:pos="4536"/>
        <w:tab w:val="right" w:leader="dot" w:pos="9923"/>
      </w:tabs>
      <w:ind w:left="4536" w:right="567" w:hanging="1559"/>
    </w:pPr>
  </w:style>
  <w:style w:type="paragraph" w:styleId="71">
    <w:name w:val="toc 7"/>
    <w:basedOn w:val="a"/>
    <w:next w:val="a"/>
    <w:autoRedefine/>
    <w:rsid w:val="00743A4D"/>
    <w:pPr>
      <w:ind w:left="1440"/>
    </w:pPr>
  </w:style>
  <w:style w:type="paragraph" w:styleId="81">
    <w:name w:val="toc 8"/>
    <w:basedOn w:val="a"/>
    <w:next w:val="a"/>
    <w:autoRedefine/>
    <w:rsid w:val="00743A4D"/>
    <w:pPr>
      <w:ind w:left="1680"/>
    </w:pPr>
  </w:style>
  <w:style w:type="paragraph" w:styleId="91">
    <w:name w:val="toc 9"/>
    <w:basedOn w:val="a"/>
    <w:next w:val="a"/>
    <w:autoRedefine/>
    <w:rsid w:val="00743A4D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ae">
    <w:name w:val="Document Map"/>
    <w:basedOn w:val="a"/>
    <w:link w:val="af"/>
    <w:rsid w:val="00743A4D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rsid w:val="00E33F00"/>
    <w:rPr>
      <w:rFonts w:ascii="Tahoma" w:hAnsi="Tahoma" w:cs="Tahoma"/>
      <w:sz w:val="20"/>
      <w:szCs w:val="20"/>
      <w:shd w:val="clear" w:color="auto" w:fill="000080"/>
      <w:lang w:val="ru-RU" w:eastAsia="ru-RU"/>
    </w:rPr>
  </w:style>
  <w:style w:type="paragraph" w:styleId="af0">
    <w:name w:val="TOC Heading"/>
    <w:next w:val="a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eastAsiaTheme="majorEastAsia" w:hAnsi="Times New Roman Полужирный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0">
    <w:name w:val="Заголовок 4 Знак"/>
    <w:aliases w:val="Scroll Heading 4 Знак"/>
    <w:basedOn w:val="a0"/>
    <w:link w:val="4"/>
    <w:rsid w:val="00957B57"/>
    <w:rPr>
      <w:rFonts w:ascii="Arial" w:hAnsi="Arial"/>
      <w:b/>
      <w:bCs/>
      <w:szCs w:val="20"/>
      <w:lang w:val="ru-RU" w:eastAsia="ru-RU"/>
    </w:rPr>
  </w:style>
  <w:style w:type="character" w:customStyle="1" w:styleId="50">
    <w:name w:val="Заголовок 5 Знак"/>
    <w:aliases w:val="Scroll Heading 5 Знак"/>
    <w:link w:val="5"/>
    <w:uiPriority w:val="9"/>
    <w:rsid w:val="00743A4D"/>
    <w:rPr>
      <w:rFonts w:ascii="Arial" w:hAnsi="Arial"/>
      <w:b/>
      <w:bCs/>
      <w:iCs/>
      <w:szCs w:val="26"/>
      <w:lang w:val="ru-RU" w:eastAsia="ru-RU"/>
    </w:rPr>
  </w:style>
  <w:style w:type="table" w:customStyle="1" w:styleId="ScrollSectionColumn">
    <w:name w:val="Scroll Section Column"/>
    <w:basedOn w:val="a1"/>
    <w:uiPriority w:val="99"/>
    <w:rsid w:val="00F970E5"/>
    <w:rPr>
      <w:color w:val="000000" w:themeColor="text1"/>
      <w:sz w:val="20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a1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a1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a1"/>
    <w:uiPriority w:val="99"/>
    <w:qFormat/>
    <w:rsid w:val="00F4698B"/>
    <w:rPr>
      <w:rFonts w:ascii="Courier New" w:hAnsi="Courier New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a1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</w:pPr>
      <w:rPr>
        <w:rFonts w:ascii="Times New Roman" w:hAnsi="Times New Roman"/>
        <w:sz w:val="20"/>
      </w:rPr>
    </w:tblStylePr>
    <w:tblStylePr w:type="band1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2"/>
      </w:rPr>
    </w:tblStylePr>
    <w:tblStylePr w:type="s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s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-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Lines="0" w:before="120" w:beforeAutospacing="0" w:afterLines="0" w:after="120" w:afterAutospacing="0" w:line="360" w:lineRule="auto"/>
        <w:ind w:leftChars="0" w:left="0" w:rightChars="0" w:right="0" w:firstLineChars="0" w:firstLine="0"/>
        <w:contextualSpacing w:val="0"/>
        <w:mirrorIndents w:val="0"/>
        <w:jc w:val="center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a1"/>
    <w:uiPriority w:val="99"/>
    <w:qFormat/>
    <w:rsid w:val="00661F22"/>
    <w:pPr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a1"/>
    <w:uiPriority w:val="99"/>
    <w:qFormat/>
    <w:rsid w:val="00F970E5"/>
    <w:pPr>
      <w:ind w:left="173" w:right="259"/>
    </w:pPr>
    <w:rPr>
      <w:color w:val="000000" w:themeColor="text1"/>
      <w:sz w:val="20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1">
    <w:name w:val="Plain Text"/>
    <w:basedOn w:val="a"/>
    <w:rsid w:val="00E33F00"/>
    <w:rPr>
      <w:rFonts w:ascii="Courier New" w:hAnsi="Courier New" w:cs="Courier New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aliases w:val="Scroll Heading 6 Знак"/>
    <w:link w:val="6"/>
    <w:uiPriority w:val="9"/>
    <w:rsid w:val="00743A4D"/>
    <w:rPr>
      <w:rFonts w:ascii="Arial" w:hAnsi="Arial"/>
      <w:b/>
      <w:bCs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E33F00"/>
    <w:rPr>
      <w:rFonts w:ascii="Arial" w:eastAsiaTheme="majorEastAsia" w:hAnsi="Arial" w:cstheme="majorBidi"/>
      <w:color w:val="7F7F7F" w:themeColor="text1" w:themeTint="8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33F00"/>
    <w:rPr>
      <w:rFonts w:ascii="Arial" w:eastAsiaTheme="majorEastAsia" w:hAnsi="Arial" w:cstheme="majorBidi"/>
      <w:color w:val="7F7F7F" w:themeColor="text1" w:themeTint="80"/>
      <w:szCs w:val="21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33F00"/>
    <w:rPr>
      <w:rFonts w:ascii="Arial" w:eastAsiaTheme="majorEastAsia" w:hAnsi="Arial" w:cstheme="majorBidi"/>
      <w:color w:val="7F7F7F" w:themeColor="text1" w:themeTint="80"/>
      <w:szCs w:val="21"/>
      <w:lang w:val="ru-RU" w:eastAsia="ru-RU"/>
    </w:rPr>
  </w:style>
  <w:style w:type="character" w:styleId="af2">
    <w:name w:val="Intense Emphasis"/>
    <w:basedOn w:val="a0"/>
    <w:rsid w:val="00E33F00"/>
    <w:rPr>
      <w:i/>
      <w:iCs/>
      <w:color w:val="7F7F7F" w:themeColor="text1" w:themeTint="80"/>
    </w:rPr>
  </w:style>
  <w:style w:type="paragraph" w:styleId="af3">
    <w:name w:val="Intense Quote"/>
    <w:basedOn w:val="a"/>
    <w:next w:val="a"/>
    <w:link w:val="af4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C745BE"/>
    <w:rPr>
      <w:i/>
      <w:iCs/>
      <w:color w:val="4F81BD" w:themeColor="accent1"/>
      <w:lang w:val="ru-RU" w:eastAsia="ru-RU"/>
    </w:rPr>
  </w:style>
  <w:style w:type="character" w:styleId="af5">
    <w:name w:val="Intense Reference"/>
    <w:basedOn w:val="a0"/>
    <w:rsid w:val="00E33F00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aliases w:val="KoronaPay"/>
    <w:basedOn w:val="a1"/>
    <w:rsid w:val="00E33F00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rsid w:val="00E33F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  <w:style w:type="paragraph" w:styleId="12">
    <w:name w:val="index 1"/>
    <w:basedOn w:val="a"/>
    <w:next w:val="a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22">
    <w:name w:val="index 2"/>
    <w:basedOn w:val="a"/>
    <w:next w:val="a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32">
    <w:name w:val="index 3"/>
    <w:basedOn w:val="a"/>
    <w:next w:val="a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42">
    <w:name w:val="index 4"/>
    <w:basedOn w:val="a"/>
    <w:next w:val="a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52">
    <w:name w:val="index 5"/>
    <w:basedOn w:val="a"/>
    <w:next w:val="a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62">
    <w:name w:val="index 6"/>
    <w:basedOn w:val="a"/>
    <w:next w:val="a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72">
    <w:name w:val="index 7"/>
    <w:basedOn w:val="a"/>
    <w:next w:val="a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82">
    <w:name w:val="index 8"/>
    <w:basedOn w:val="a"/>
    <w:next w:val="a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92">
    <w:name w:val="index 9"/>
    <w:basedOn w:val="a"/>
    <w:next w:val="a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af6">
    <w:name w:val="index heading"/>
    <w:basedOn w:val="a"/>
    <w:next w:val="12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f7">
    <w:name w:val="Подпись к таблице"/>
    <w:basedOn w:val="ScrollTitleTable"/>
    <w:link w:val="af8"/>
    <w:qFormat/>
    <w:rsid w:val="00696A79"/>
  </w:style>
  <w:style w:type="character" w:customStyle="1" w:styleId="a7">
    <w:name w:val="Название объекта Знак"/>
    <w:basedOn w:val="a0"/>
    <w:link w:val="a6"/>
    <w:uiPriority w:val="35"/>
    <w:rsid w:val="00626ADC"/>
    <w:rPr>
      <w:rFonts w:ascii="Arial" w:hAnsi="Arial"/>
      <w:b/>
      <w:bCs/>
      <w:color w:val="4F81BD" w:themeColor="accent1"/>
      <w:sz w:val="18"/>
      <w:szCs w:val="18"/>
      <w:lang w:val="ru-RU" w:eastAsia="ru-RU"/>
    </w:rPr>
  </w:style>
  <w:style w:type="character" w:customStyle="1" w:styleId="af8">
    <w:name w:val="Подпись к таблице Знак"/>
    <w:basedOn w:val="a7"/>
    <w:link w:val="af7"/>
    <w:rsid w:val="00696A79"/>
    <w:rPr>
      <w:rFonts w:ascii="Arial" w:hAnsi="Arial"/>
      <w:b/>
      <w:bCs/>
      <w:color w:val="000000" w:themeColor="text1"/>
      <w:sz w:val="18"/>
      <w:szCs w:val="18"/>
      <w:lang w:val="ru-RU" w:eastAsia="ru-RU"/>
    </w:rPr>
  </w:style>
  <w:style w:type="paragraph" w:styleId="af9">
    <w:name w:val="table of figures"/>
    <w:basedOn w:val="a"/>
    <w:next w:val="a"/>
    <w:uiPriority w:val="99"/>
    <w:unhideWhenUsed/>
    <w:rsid w:val="00E33F00"/>
  </w:style>
  <w:style w:type="paragraph" w:styleId="afa">
    <w:name w:val="Balloon Text"/>
    <w:basedOn w:val="a"/>
    <w:link w:val="afb"/>
    <w:uiPriority w:val="99"/>
    <w:semiHidden/>
    <w:unhideWhenUsed/>
    <w:rsid w:val="00743A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43A4D"/>
    <w:rPr>
      <w:rFonts w:ascii="Tahoma" w:hAnsi="Tahoma" w:cs="Tahoma"/>
      <w:sz w:val="16"/>
      <w:szCs w:val="16"/>
      <w:lang w:val="ru-RU" w:eastAsia="ru-RU"/>
    </w:rPr>
  </w:style>
  <w:style w:type="paragraph" w:styleId="afc">
    <w:name w:val="List Paragraph"/>
    <w:basedOn w:val="a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9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afd">
    <w:name w:val="Placeholder Text"/>
    <w:basedOn w:val="a0"/>
    <w:rsid w:val="00E33F00"/>
    <w:rPr>
      <w:color w:val="808080"/>
    </w:rPr>
  </w:style>
  <w:style w:type="character" w:customStyle="1" w:styleId="a4">
    <w:name w:val="Заголовок Знак"/>
    <w:basedOn w:val="a0"/>
    <w:link w:val="a3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b"/>
    <w:link w:val="4KP1"/>
    <w:rsid w:val="00E33F00"/>
    <w:rPr>
      <w:rFonts w:ascii="Verdana" w:hAnsi="Verdana"/>
      <w:i/>
      <w:color w:val="404040" w:themeColor="text1" w:themeTint="BF"/>
      <w:sz w:val="18"/>
      <w:szCs w:val="20"/>
      <w:lang w:val="ru-RU" w:eastAsia="ru-RU"/>
    </w:rPr>
  </w:style>
  <w:style w:type="paragraph" w:customStyle="1" w:styleId="afe">
    <w:name w:val="Предупреждение"/>
    <w:basedOn w:val="a"/>
    <w:link w:val="aff"/>
    <w:qFormat/>
    <w:rsid w:val="00E33F00"/>
    <w:pPr>
      <w:shd w:val="clear" w:color="auto" w:fill="FEB19C"/>
    </w:pPr>
    <w:rPr>
      <w:i/>
    </w:rPr>
  </w:style>
  <w:style w:type="character" w:customStyle="1" w:styleId="aff">
    <w:name w:val="Предупреждение Знак"/>
    <w:basedOn w:val="a0"/>
    <w:link w:val="afe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ff0">
    <w:name w:val="Примечание"/>
    <w:basedOn w:val="a"/>
    <w:link w:val="aff1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ff1">
    <w:name w:val="Примечание Знак"/>
    <w:basedOn w:val="a0"/>
    <w:link w:val="aff0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ff2">
    <w:name w:val="Текст цитаты"/>
    <w:basedOn w:val="a"/>
    <w:link w:val="aff3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ff3">
    <w:name w:val="Текст цитаты Знак"/>
    <w:basedOn w:val="a0"/>
    <w:link w:val="aff2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ff4">
    <w:name w:val="Титульный"/>
    <w:basedOn w:val="a"/>
    <w:link w:val="aff5"/>
    <w:qFormat/>
    <w:rsid w:val="00C745BE"/>
    <w:pPr>
      <w:spacing w:line="300" w:lineRule="auto"/>
      <w:jc w:val="center"/>
    </w:pPr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ff5">
    <w:name w:val="Титульный Знак"/>
    <w:basedOn w:val="a0"/>
    <w:link w:val="aff4"/>
    <w:rsid w:val="00C745BE"/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ff6">
    <w:name w:val="Фрагмент кода"/>
    <w:basedOn w:val="a"/>
    <w:link w:val="aff7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ff7">
    <w:name w:val="Фрагмент кода Знак"/>
    <w:basedOn w:val="a0"/>
    <w:link w:val="aff6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3">
    <w:name w:val="Заголовок4"/>
    <w:basedOn w:val="3"/>
    <w:link w:val="44"/>
    <w:rsid w:val="00FC1C9C"/>
  </w:style>
  <w:style w:type="character" w:customStyle="1" w:styleId="30">
    <w:name w:val="Заголовок 3 Знак"/>
    <w:aliases w:val="Scroll Heading 3 Знак"/>
    <w:basedOn w:val="a0"/>
    <w:link w:val="3"/>
    <w:rsid w:val="00FC1C9C"/>
    <w:rPr>
      <w:rFonts w:ascii="Arial" w:hAnsi="Arial"/>
      <w:b/>
      <w:bCs/>
      <w:szCs w:val="20"/>
      <w:lang w:val="ru-RU" w:eastAsia="ru-RU"/>
    </w:rPr>
  </w:style>
  <w:style w:type="character" w:customStyle="1" w:styleId="44">
    <w:name w:val="Заголовок4 Знак"/>
    <w:basedOn w:val="30"/>
    <w:link w:val="43"/>
    <w:rsid w:val="00FC1C9C"/>
    <w:rPr>
      <w:rFonts w:ascii="Arial" w:hAnsi="Arial"/>
      <w:b/>
      <w:bCs/>
      <w:szCs w:val="20"/>
      <w:lang w:val="ru-RU" w:eastAsia="ru-RU"/>
    </w:rPr>
  </w:style>
  <w:style w:type="paragraph" w:customStyle="1" w:styleId="phbase">
    <w:name w:val="ph_base"/>
    <w:link w:val="phbase0"/>
    <w:rsid w:val="00743A4D"/>
    <w:pPr>
      <w:spacing w:line="360" w:lineRule="auto"/>
      <w:jc w:val="both"/>
    </w:pPr>
    <w:rPr>
      <w:rFonts w:ascii="Arial" w:hAnsi="Arial"/>
      <w:szCs w:val="20"/>
      <w:lang w:val="ru-RU" w:eastAsia="ru-RU"/>
    </w:rPr>
  </w:style>
  <w:style w:type="paragraph" w:customStyle="1" w:styleId="phadditiontitle1">
    <w:name w:val="ph_addition_title_1"/>
    <w:basedOn w:val="phbase"/>
    <w:next w:val="phnormal"/>
    <w:rsid w:val="00743A4D"/>
    <w:pPr>
      <w:keepNext/>
      <w:keepLines/>
      <w:pageBreakBefore/>
      <w:numPr>
        <w:numId w:val="19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743A4D"/>
    <w:pPr>
      <w:keepNext/>
      <w:keepLines/>
      <w:numPr>
        <w:ilvl w:val="1"/>
        <w:numId w:val="19"/>
      </w:numPr>
      <w:tabs>
        <w:tab w:val="clear" w:pos="720"/>
        <w:tab w:val="num" w:pos="1560"/>
      </w:tabs>
      <w:spacing w:before="360" w:after="360"/>
      <w:ind w:left="851"/>
      <w:outlineLvl w:val="1"/>
    </w:pPr>
    <w:rPr>
      <w:b/>
      <w:szCs w:val="24"/>
    </w:rPr>
  </w:style>
  <w:style w:type="paragraph" w:customStyle="1" w:styleId="phadditiontitle3">
    <w:name w:val="ph_addition_title_3"/>
    <w:basedOn w:val="phbase"/>
    <w:next w:val="phnormal"/>
    <w:rsid w:val="00743A4D"/>
    <w:pPr>
      <w:keepNext/>
      <w:keepLines/>
      <w:numPr>
        <w:ilvl w:val="2"/>
        <w:numId w:val="19"/>
      </w:numPr>
      <w:tabs>
        <w:tab w:val="clear" w:pos="720"/>
        <w:tab w:val="num" w:pos="1701"/>
      </w:tabs>
      <w:spacing w:before="240" w:after="240"/>
      <w:ind w:left="851"/>
      <w:outlineLvl w:val="2"/>
    </w:pPr>
    <w:rPr>
      <w:b/>
      <w:sz w:val="22"/>
      <w:szCs w:val="22"/>
    </w:rPr>
  </w:style>
  <w:style w:type="numbering" w:customStyle="1" w:styleId="phadditiontitle">
    <w:name w:val="ph_additiontitle"/>
    <w:basedOn w:val="a2"/>
    <w:rsid w:val="00743A4D"/>
    <w:pPr>
      <w:numPr>
        <w:numId w:val="11"/>
      </w:numPr>
    </w:pPr>
  </w:style>
  <w:style w:type="paragraph" w:customStyle="1" w:styleId="phbibliography">
    <w:name w:val="ph_bibliography"/>
    <w:basedOn w:val="phbase"/>
    <w:rsid w:val="00743A4D"/>
    <w:pPr>
      <w:numPr>
        <w:numId w:val="2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743A4D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743A4D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743A4D"/>
    <w:pPr>
      <w:ind w:firstLine="720"/>
    </w:pPr>
    <w:rPr>
      <w:rFonts w:ascii="Arial Narrow" w:hAnsi="Arial Narrow"/>
      <w:vanish/>
      <w:color w:val="0000FF"/>
    </w:rPr>
  </w:style>
  <w:style w:type="paragraph" w:customStyle="1" w:styleId="phconfirmlist">
    <w:name w:val="ph_confirmlist"/>
    <w:basedOn w:val="phbase"/>
    <w:rsid w:val="00743A4D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743A4D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743A4D"/>
  </w:style>
  <w:style w:type="paragraph" w:customStyle="1" w:styleId="phconfirmstamptitle">
    <w:name w:val="ph_confirmstamp_title"/>
    <w:basedOn w:val="phconfirmstamp"/>
    <w:next w:val="phconfirmstampstamp"/>
    <w:rsid w:val="00743A4D"/>
    <w:rPr>
      <w:b/>
      <w:caps/>
      <w:szCs w:val="24"/>
    </w:rPr>
  </w:style>
  <w:style w:type="paragraph" w:customStyle="1" w:styleId="phcontent">
    <w:name w:val="ph_content"/>
    <w:basedOn w:val="phbase"/>
    <w:next w:val="11"/>
    <w:rsid w:val="00743A4D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743A4D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rsid w:val="00743A4D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743A4D"/>
    <w:pPr>
      <w:spacing w:before="120"/>
    </w:pPr>
  </w:style>
  <w:style w:type="paragraph" w:customStyle="1" w:styleId="phfiguretitle">
    <w:name w:val="ph_figure_title"/>
    <w:basedOn w:val="phfigure"/>
    <w:next w:val="phnormal"/>
    <w:rsid w:val="00743A4D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743A4D"/>
    <w:pPr>
      <w:widowControl w:val="0"/>
    </w:pPr>
    <w:rPr>
      <w:sz w:val="18"/>
    </w:rPr>
  </w:style>
  <w:style w:type="character" w:customStyle="1" w:styleId="phinline">
    <w:name w:val="ph_inline"/>
    <w:basedOn w:val="a0"/>
    <w:rsid w:val="00743A4D"/>
  </w:style>
  <w:style w:type="character" w:customStyle="1" w:styleId="phinline8">
    <w:name w:val="ph_inline_8"/>
    <w:rsid w:val="00743A4D"/>
    <w:rPr>
      <w:sz w:val="16"/>
    </w:rPr>
  </w:style>
  <w:style w:type="character" w:customStyle="1" w:styleId="phinlinebolditalic">
    <w:name w:val="ph_inline_bolditalic"/>
    <w:rsid w:val="00743A4D"/>
    <w:rPr>
      <w:rFonts w:ascii="Arial" w:hAnsi="Arial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743A4D"/>
    <w:rPr>
      <w:rFonts w:ascii="Courier New" w:hAnsi="Courier New"/>
      <w:sz w:val="24"/>
    </w:rPr>
  </w:style>
  <w:style w:type="character" w:customStyle="1" w:styleId="phinlinefirstterm">
    <w:name w:val="ph_inline_firstterm"/>
    <w:rsid w:val="00743A4D"/>
    <w:rPr>
      <w:i/>
      <w:sz w:val="24"/>
    </w:rPr>
  </w:style>
  <w:style w:type="character" w:customStyle="1" w:styleId="phinlineguiitem">
    <w:name w:val="ph_inline_guiitem"/>
    <w:rsid w:val="00743A4D"/>
    <w:rPr>
      <w:rFonts w:ascii="Arial" w:hAnsi="Arial"/>
      <w:b/>
      <w:bCs/>
      <w:noProof/>
      <w:lang w:val="ru-RU" w:eastAsia="ru-RU" w:bidi="ar-SA"/>
    </w:rPr>
  </w:style>
  <w:style w:type="character" w:customStyle="1" w:styleId="phinlinekeycap">
    <w:name w:val="ph_inline_keycap"/>
    <w:rsid w:val="00743A4D"/>
    <w:rPr>
      <w:b/>
      <w:smallCaps/>
      <w:sz w:val="24"/>
    </w:rPr>
  </w:style>
  <w:style w:type="character" w:customStyle="1" w:styleId="phinlinespace">
    <w:name w:val="ph_inline_space"/>
    <w:rsid w:val="00743A4D"/>
    <w:rPr>
      <w:spacing w:val="60"/>
    </w:rPr>
  </w:style>
  <w:style w:type="character" w:customStyle="1" w:styleId="phinlinesuperline">
    <w:name w:val="ph_inline_superline"/>
    <w:rsid w:val="00743A4D"/>
    <w:rPr>
      <w:vertAlign w:val="superscript"/>
    </w:rPr>
  </w:style>
  <w:style w:type="character" w:customStyle="1" w:styleId="phinlineunderline">
    <w:name w:val="ph_inline_underline"/>
    <w:rsid w:val="00743A4D"/>
    <w:rPr>
      <w:u w:val="single"/>
      <w:lang w:val="ru-RU"/>
    </w:rPr>
  </w:style>
  <w:style w:type="character" w:customStyle="1" w:styleId="phinlineunderlineitalic">
    <w:name w:val="ph_inline_underlineitalic"/>
    <w:rsid w:val="00743A4D"/>
    <w:rPr>
      <w:i/>
      <w:u w:val="single"/>
      <w:lang w:val="ru-RU"/>
    </w:rPr>
  </w:style>
  <w:style w:type="character" w:customStyle="1" w:styleId="phinlineuppercase">
    <w:name w:val="ph_inline_uppercase"/>
    <w:rsid w:val="00743A4D"/>
    <w:rPr>
      <w:caps/>
      <w:lang w:val="ru-RU"/>
    </w:rPr>
  </w:style>
  <w:style w:type="paragraph" w:customStyle="1" w:styleId="phinset">
    <w:name w:val="ph_inset"/>
    <w:basedOn w:val="phnormal"/>
    <w:next w:val="phnormal"/>
    <w:rsid w:val="00743A4D"/>
  </w:style>
  <w:style w:type="paragraph" w:customStyle="1" w:styleId="phinsetcaution">
    <w:name w:val="ph_inset_caution"/>
    <w:basedOn w:val="phinset"/>
    <w:rsid w:val="00743A4D"/>
    <w:pPr>
      <w:keepLines/>
    </w:pPr>
  </w:style>
  <w:style w:type="paragraph" w:customStyle="1" w:styleId="phinsetnote">
    <w:name w:val="ph_inset_note"/>
    <w:basedOn w:val="phinset"/>
    <w:rsid w:val="00743A4D"/>
    <w:pPr>
      <w:keepLines/>
    </w:pPr>
  </w:style>
  <w:style w:type="paragraph" w:customStyle="1" w:styleId="phinsettitle">
    <w:name w:val="ph_inset_title"/>
    <w:basedOn w:val="phinset"/>
    <w:next w:val="phinsetnote"/>
    <w:rsid w:val="00743A4D"/>
    <w:pPr>
      <w:keepNext/>
    </w:pPr>
    <w:rPr>
      <w:caps/>
      <w:szCs w:val="24"/>
    </w:rPr>
  </w:style>
  <w:style w:type="paragraph" w:customStyle="1" w:styleId="phinsetwarning">
    <w:name w:val="ph_inset_warning"/>
    <w:basedOn w:val="phinset"/>
    <w:rsid w:val="00743A4D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tabs>
        <w:tab w:val="num" w:pos="1208"/>
      </w:tabs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numPr>
        <w:numId w:val="4"/>
      </w:numPr>
    </w:pPr>
  </w:style>
  <w:style w:type="paragraph" w:customStyle="1" w:styleId="phlistitemizedtitle">
    <w:name w:val="ph_list_itemized_title"/>
    <w:basedOn w:val="phnormal"/>
    <w:next w:val="phlistitemized1"/>
    <w:rsid w:val="00743A4D"/>
    <w:pPr>
      <w:keepNext/>
    </w:pPr>
  </w:style>
  <w:style w:type="paragraph" w:customStyle="1" w:styleId="ScrollListNumber2">
    <w:name w:val="Scroll List Number 2"/>
    <w:basedOn w:val="ScrollPanelNormal"/>
    <w:rsid w:val="00C745BE"/>
    <w:pPr>
      <w:numPr>
        <w:numId w:val="5"/>
      </w:numPr>
      <w:ind w:right="-2"/>
    </w:pPr>
  </w:style>
  <w:style w:type="paragraph" w:customStyle="1" w:styleId="ScrollListNumber">
    <w:name w:val="Scroll List Number"/>
    <w:basedOn w:val="ScrollPanelNormal"/>
    <w:rsid w:val="00C745BE"/>
    <w:pPr>
      <w:tabs>
        <w:tab w:val="num" w:pos="1208"/>
      </w:tabs>
      <w:ind w:left="1208" w:right="-2" w:hanging="357"/>
    </w:pPr>
  </w:style>
  <w:style w:type="paragraph" w:customStyle="1" w:styleId="phlistorderedtitle">
    <w:name w:val="ph_list_ordered_title"/>
    <w:basedOn w:val="phnormal"/>
    <w:next w:val="phlistordered1"/>
    <w:rsid w:val="00743A4D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743A4D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743A4D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743A4D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743A4D"/>
    <w:pPr>
      <w:ind w:left="57"/>
    </w:pPr>
    <w:rPr>
      <w:i/>
    </w:rPr>
  </w:style>
  <w:style w:type="paragraph" w:customStyle="1" w:styleId="phtablecell">
    <w:name w:val="ph_table_cell"/>
    <w:basedOn w:val="phbase"/>
    <w:rsid w:val="00743A4D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743A4D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743A4D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743A4D"/>
    <w:pPr>
      <w:keepNext/>
      <w:spacing w:before="20" w:after="120"/>
    </w:pPr>
    <w:rPr>
      <w:szCs w:val="24"/>
    </w:rPr>
  </w:style>
  <w:style w:type="paragraph" w:customStyle="1" w:styleId="phtitlevoid">
    <w:name w:val="ph_title_void"/>
    <w:basedOn w:val="phbase"/>
    <w:next w:val="phnormal"/>
    <w:link w:val="phtitlevoid0"/>
    <w:rsid w:val="00743A4D"/>
    <w:pPr>
      <w:keepNext/>
      <w:keepLines/>
      <w:pageBreakBefore/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titlepage">
    <w:name w:val="ph_titlepage"/>
    <w:basedOn w:val="phbase"/>
    <w:rsid w:val="00743A4D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743A4D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743A4D"/>
    <w:pPr>
      <w:suppressAutoHyphens/>
      <w:spacing w:before="60" w:after="60"/>
    </w:pPr>
    <w:rPr>
      <w:color w:val="000000"/>
      <w:szCs w:val="24"/>
    </w:rPr>
  </w:style>
  <w:style w:type="paragraph" w:customStyle="1" w:styleId="phtitlepagecustomer">
    <w:name w:val="ph_titlepage_customer"/>
    <w:basedOn w:val="phtitlepage"/>
    <w:next w:val="phtitlepageconfirmstamp"/>
    <w:rsid w:val="00743A4D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743A4D"/>
    <w:pPr>
      <w:spacing w:line="240" w:lineRule="auto"/>
    </w:pPr>
    <w:rPr>
      <w:b/>
    </w:rPr>
  </w:style>
  <w:style w:type="paragraph" w:customStyle="1" w:styleId="phtitlepagedocument">
    <w:name w:val="ph_titlepage_document"/>
    <w:basedOn w:val="phtitlepage"/>
    <w:autoRedefine/>
    <w:rsid w:val="00743A4D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743A4D"/>
  </w:style>
  <w:style w:type="paragraph" w:customStyle="1" w:styleId="phtitlepagesystemfull">
    <w:name w:val="ph_titlepage_system_full"/>
    <w:basedOn w:val="phtitlepage"/>
    <w:next w:val="phtitlepagesystemshort"/>
    <w:rsid w:val="00743A4D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743A4D"/>
    <w:rPr>
      <w:b/>
      <w:sz w:val="32"/>
    </w:rPr>
  </w:style>
  <w:style w:type="paragraph" w:styleId="HTML">
    <w:name w:val="HTML Address"/>
    <w:basedOn w:val="a"/>
    <w:link w:val="HTML0"/>
    <w:semiHidden/>
    <w:rsid w:val="00743A4D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C745BE"/>
    <w:rPr>
      <w:rFonts w:ascii="Arial" w:hAnsi="Arial"/>
      <w:i/>
      <w:iCs/>
      <w:szCs w:val="20"/>
      <w:lang w:val="ru-RU" w:eastAsia="ru-RU"/>
    </w:rPr>
  </w:style>
  <w:style w:type="paragraph" w:styleId="aff8">
    <w:name w:val="Body Text"/>
    <w:basedOn w:val="a"/>
    <w:link w:val="aff9"/>
    <w:rsid w:val="00743A4D"/>
  </w:style>
  <w:style w:type="character" w:customStyle="1" w:styleId="aff9">
    <w:name w:val="Основной текст Знак"/>
    <w:basedOn w:val="a0"/>
    <w:link w:val="aff8"/>
    <w:rsid w:val="00A75B8C"/>
    <w:rPr>
      <w:rFonts w:ascii="Arial" w:hAnsi="Arial"/>
      <w:szCs w:val="20"/>
      <w:lang w:val="ru-RU" w:eastAsia="ru-RU"/>
    </w:rPr>
  </w:style>
  <w:style w:type="paragraph" w:customStyle="1" w:styleId="phheader1withoutnum">
    <w:name w:val="ph_header_1_without_num"/>
    <w:basedOn w:val="10"/>
    <w:next w:val="phnormal"/>
    <w:rsid w:val="00743A4D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743A4D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743A4D"/>
    <w:rPr>
      <w:u w:val="single"/>
    </w:rPr>
  </w:style>
  <w:style w:type="paragraph" w:customStyle="1" w:styleId="phstampleft">
    <w:name w:val="ph_stamp_left"/>
    <w:basedOn w:val="phstamp"/>
    <w:rsid w:val="00743A4D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2"/>
        <w:numId w:val="7"/>
      </w:numPr>
      <w:tabs>
        <w:tab w:val="clear" w:pos="2127"/>
      </w:tabs>
    </w:pPr>
    <w:rPr>
      <w:lang w:val="en-US"/>
    </w:rPr>
  </w:style>
  <w:style w:type="character" w:customStyle="1" w:styleId="phbase0">
    <w:name w:val="ph_base Знак"/>
    <w:basedOn w:val="a0"/>
    <w:link w:val="phbase"/>
    <w:rsid w:val="00743A4D"/>
    <w:rPr>
      <w:rFonts w:ascii="Arial" w:hAnsi="Arial"/>
      <w:szCs w:val="20"/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rFonts w:ascii="Arial" w:hAnsi="Arial"/>
      <w:color w:val="000000" w:themeColor="text1"/>
      <w:szCs w:val="20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rFonts w:ascii="Arial" w:hAnsi="Arial"/>
      <w:color w:val="000000" w:themeColor="text1"/>
      <w:szCs w:val="20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rFonts w:ascii="Arial" w:hAnsi="Arial"/>
      <w:color w:val="000000" w:themeColor="text1"/>
      <w:szCs w:val="20"/>
      <w:lang w:val="ru-RU" w:eastAsia="ru-RU"/>
    </w:rPr>
  </w:style>
  <w:style w:type="paragraph" w:customStyle="1" w:styleId="phpagenumber">
    <w:name w:val="ph_pagenumber"/>
    <w:basedOn w:val="aa"/>
    <w:link w:val="phpagenumber0"/>
    <w:autoRedefine/>
    <w:qFormat/>
    <w:rsid w:val="00743A4D"/>
    <w:pPr>
      <w:jc w:val="center"/>
    </w:pPr>
  </w:style>
  <w:style w:type="character" w:customStyle="1" w:styleId="phpagenumber0">
    <w:name w:val="ph_pagenumber Знак"/>
    <w:basedOn w:val="ab"/>
    <w:link w:val="phpagenumber"/>
    <w:rsid w:val="00743A4D"/>
    <w:rPr>
      <w:rFonts w:ascii="Arial" w:hAnsi="Arial"/>
      <w:szCs w:val="20"/>
      <w:lang w:val="ru-RU" w:eastAsia="ru-RU"/>
    </w:rPr>
  </w:style>
  <w:style w:type="paragraph" w:customStyle="1" w:styleId="phtableitemizedlist1">
    <w:name w:val="ph_table_itemizedlist_1"/>
    <w:basedOn w:val="phtablecellleft"/>
    <w:autoRedefine/>
    <w:qFormat/>
    <w:rsid w:val="00743A4D"/>
    <w:pPr>
      <w:numPr>
        <w:numId w:val="18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743A4D"/>
    <w:pPr>
      <w:ind w:left="632" w:hanging="284"/>
    </w:pPr>
  </w:style>
  <w:style w:type="paragraph" w:customStyle="1" w:styleId="13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basedOn w:val="phtablecellleft"/>
    <w:autoRedefine/>
    <w:qFormat/>
    <w:rsid w:val="00743A4D"/>
    <w:pPr>
      <w:numPr>
        <w:numId w:val="15"/>
      </w:numPr>
      <w:spacing w:after="120"/>
    </w:pPr>
  </w:style>
  <w:style w:type="paragraph" w:customStyle="1" w:styleId="affa">
    <w:name w:val="Текст_программы"/>
    <w:rsid w:val="00743A4D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a"/>
    <w:autoRedefine/>
    <w:qFormat/>
    <w:rsid w:val="00743A4D"/>
    <w:pPr>
      <w:spacing w:after="0" w:line="240" w:lineRule="auto"/>
      <w:jc w:val="center"/>
    </w:pPr>
    <w:rPr>
      <w:rFonts w:cs="Arial"/>
      <w:i/>
      <w:sz w:val="16"/>
      <w:szCs w:val="16"/>
    </w:rPr>
  </w:style>
  <w:style w:type="paragraph" w:customStyle="1" w:styleId="ph0">
    <w:name w:val="ph_Рамка_гориз_слева_мал"/>
    <w:basedOn w:val="a"/>
    <w:autoRedefine/>
    <w:qFormat/>
    <w:rsid w:val="00743A4D"/>
    <w:pPr>
      <w:spacing w:after="20" w:line="240" w:lineRule="auto"/>
      <w:ind w:left="57"/>
      <w:jc w:val="left"/>
    </w:pPr>
    <w:rPr>
      <w:rFonts w:cs="Arial"/>
      <w:i/>
      <w:sz w:val="16"/>
      <w:szCs w:val="16"/>
    </w:rPr>
  </w:style>
  <w:style w:type="paragraph" w:customStyle="1" w:styleId="phtableorderlist">
    <w:name w:val="ph_table_orderlist_абв"/>
    <w:basedOn w:val="phtablecellleft"/>
    <w:autoRedefine/>
    <w:qFormat/>
    <w:rsid w:val="00743A4D"/>
    <w:pPr>
      <w:numPr>
        <w:numId w:val="8"/>
      </w:numPr>
    </w:pPr>
  </w:style>
  <w:style w:type="paragraph" w:customStyle="1" w:styleId="phtableorderlist1">
    <w:name w:val="ph_table_orderlist_1_бок"/>
    <w:basedOn w:val="phtablecellleft"/>
    <w:autoRedefine/>
    <w:qFormat/>
    <w:rsid w:val="00743A4D"/>
    <w:pPr>
      <w:numPr>
        <w:numId w:val="9"/>
      </w:numPr>
      <w:ind w:left="284" w:hanging="284"/>
    </w:pPr>
  </w:style>
  <w:style w:type="paragraph" w:customStyle="1" w:styleId="ph1">
    <w:name w:val="ph_Рамка_гориз_цент_мал"/>
    <w:basedOn w:val="ph0"/>
    <w:autoRedefine/>
    <w:qFormat/>
    <w:rsid w:val="00743A4D"/>
    <w:pPr>
      <w:ind w:left="0"/>
      <w:jc w:val="center"/>
    </w:pPr>
  </w:style>
  <w:style w:type="paragraph" w:customStyle="1" w:styleId="ph2">
    <w:name w:val="ph_Рамка_гориз_круп"/>
    <w:basedOn w:val="a"/>
    <w:autoRedefine/>
    <w:qFormat/>
    <w:rsid w:val="00743A4D"/>
    <w:pPr>
      <w:spacing w:after="20" w:line="240" w:lineRule="auto"/>
      <w:jc w:val="center"/>
    </w:pPr>
    <w:rPr>
      <w:i/>
    </w:rPr>
  </w:style>
  <w:style w:type="character" w:customStyle="1" w:styleId="ScrollListBullet0">
    <w:name w:val="Scroll List Bullet Знак"/>
    <w:link w:val="ScrollListBullet"/>
    <w:rsid w:val="00DA7539"/>
    <w:rPr>
      <w:rFonts w:ascii="Arial" w:hAnsi="Arial" w:cs="Arial"/>
      <w:color w:val="000000" w:themeColor="text1"/>
      <w:szCs w:val="20"/>
      <w:lang w:val="ru-RU"/>
    </w:rPr>
  </w:style>
  <w:style w:type="character" w:customStyle="1" w:styleId="phtitlevoid0">
    <w:name w:val="ph_title_void Знак"/>
    <w:link w:val="phtitlevoid"/>
    <w:rsid w:val="00743A4D"/>
    <w:rPr>
      <w:rFonts w:ascii="Arial" w:hAnsi="Arial" w:cs="Arial"/>
      <w:b/>
      <w:bCs/>
      <w:sz w:val="28"/>
      <w:szCs w:val="28"/>
      <w:lang w:val="ru-RU" w:eastAsia="ru-RU"/>
    </w:rPr>
  </w:style>
  <w:style w:type="paragraph" w:customStyle="1" w:styleId="affb">
    <w:name w:val="_Табл_Текст"/>
    <w:basedOn w:val="a"/>
    <w:rsid w:val="00743A4D"/>
  </w:style>
  <w:style w:type="character" w:styleId="affc">
    <w:name w:val="annotation reference"/>
    <w:basedOn w:val="a0"/>
    <w:uiPriority w:val="99"/>
    <w:semiHidden/>
    <w:unhideWhenUsed/>
    <w:rsid w:val="00743A4D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743A4D"/>
    <w:pPr>
      <w:spacing w:line="240" w:lineRule="auto"/>
    </w:pPr>
    <w:rPr>
      <w:sz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743A4D"/>
    <w:rPr>
      <w:rFonts w:ascii="Arial" w:hAnsi="Arial"/>
      <w:sz w:val="20"/>
      <w:szCs w:val="20"/>
      <w:lang w:val="ru-RU"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743A4D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743A4D"/>
    <w:rPr>
      <w:rFonts w:ascii="Arial" w:hAnsi="Arial"/>
      <w:b/>
      <w:bCs/>
      <w:sz w:val="20"/>
      <w:szCs w:val="20"/>
      <w:lang w:val="ru-RU" w:eastAsia="ru-RU"/>
    </w:rPr>
  </w:style>
  <w:style w:type="paragraph" w:styleId="afff1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afff2">
    <w:name w:val="Emphasis"/>
    <w:basedOn w:val="a0"/>
    <w:uiPriority w:val="20"/>
    <w:qFormat/>
    <w:rsid w:val="00C745BE"/>
    <w:rPr>
      <w:i/>
      <w:iCs/>
    </w:rPr>
  </w:style>
  <w:style w:type="character" w:styleId="afff3">
    <w:name w:val="Book Title"/>
    <w:basedOn w:val="a0"/>
    <w:uiPriority w:val="33"/>
    <w:qFormat/>
    <w:rsid w:val="00C745BE"/>
    <w:rPr>
      <w:b/>
      <w:bCs/>
      <w:i/>
      <w:iCs/>
      <w:spacing w:val="5"/>
    </w:rPr>
  </w:style>
  <w:style w:type="character" w:styleId="afff4">
    <w:name w:val="Strong"/>
    <w:basedOn w:val="a0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aa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</w:rPr>
  </w:style>
  <w:style w:type="paragraph" w:customStyle="1" w:styleId="phtablecellleft">
    <w:name w:val="ph_table_cellleft"/>
    <w:basedOn w:val="phtablecell"/>
    <w:rsid w:val="00743A4D"/>
    <w:pPr>
      <w:spacing w:after="160"/>
    </w:pPr>
  </w:style>
  <w:style w:type="table" w:customStyle="1" w:styleId="14">
    <w:name w:val="Сетка таблицы светлая1"/>
    <w:basedOn w:val="a1"/>
    <w:rsid w:val="00C84BC1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a"/>
    <w:autoRedefine/>
    <w:qFormat/>
    <w:rsid w:val="00BB2D77"/>
  </w:style>
  <w:style w:type="table" w:customStyle="1" w:styleId="510">
    <w:name w:val="Таблица простая 51"/>
    <w:basedOn w:val="a1"/>
    <w:rsid w:val="00153F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a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a6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a6"/>
    <w:autoRedefine/>
    <w:qFormat/>
    <w:rsid w:val="00B432C1"/>
    <w:pPr>
      <w:keepNext/>
      <w:spacing w:after="0" w:line="360" w:lineRule="auto"/>
    </w:pPr>
  </w:style>
  <w:style w:type="table" w:customStyle="1" w:styleId="310">
    <w:name w:val="Таблица простая 31"/>
    <w:basedOn w:val="a1"/>
    <w:rsid w:val="00B607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Table Web 1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743A4D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743A4D"/>
    <w:rPr>
      <w:rFonts w:ascii="Arial" w:hAnsi="Arial"/>
      <w:szCs w:val="20"/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tblPr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roll-code">
    <w:name w:val="scroll-code"/>
    <w:basedOn w:val="a"/>
  </w:style>
  <w:style w:type="paragraph" w:customStyle="1" w:styleId="scroll-codecontentcontent">
    <w:name w:val="scroll-code_content_content"/>
    <w:basedOn w:val="a"/>
  </w:style>
  <w:style w:type="paragraph" w:customStyle="1" w:styleId="scroll-codecontentdivline">
    <w:name w:val="scroll-code_content_div_line"/>
    <w:basedOn w:val="a"/>
    <w:pPr>
      <w:keepNext/>
      <w:pBdr>
        <w:left w:val="none" w:sz="0" w:space="12" w:color="auto"/>
      </w:pBdr>
    </w:pPr>
  </w:style>
  <w:style w:type="character" w:customStyle="1" w:styleId="scroll-codedefaultnewcontentplain">
    <w:name w:val="scroll-code_defaultnew_content_plain"/>
    <w:basedOn w:val="a0"/>
    <w:rPr>
      <w:color w:val="000000"/>
    </w:rPr>
  </w:style>
  <w:style w:type="paragraph" w:customStyle="1" w:styleId="phlistitemized1">
    <w:name w:val="ph_list_itemized_1"/>
    <w:basedOn w:val="phnormal"/>
    <w:link w:val="phlistitemized10"/>
    <w:rsid w:val="00743A4D"/>
    <w:pPr>
      <w:numPr>
        <w:numId w:val="17"/>
      </w:numPr>
      <w:ind w:right="-2"/>
    </w:pPr>
    <w:rPr>
      <w:rFonts w:cs="Arial"/>
      <w:lang w:eastAsia="en-US"/>
    </w:rPr>
  </w:style>
  <w:style w:type="paragraph" w:customStyle="1" w:styleId="phlistitemized2">
    <w:name w:val="ph_list_itemized_2"/>
    <w:basedOn w:val="phnormal"/>
    <w:link w:val="phlistitemized20"/>
    <w:rsid w:val="00743A4D"/>
    <w:pPr>
      <w:numPr>
        <w:ilvl w:val="1"/>
        <w:numId w:val="17"/>
      </w:numPr>
    </w:pPr>
  </w:style>
  <w:style w:type="paragraph" w:customStyle="1" w:styleId="phlistordered1">
    <w:name w:val="ph_list_ordered_1"/>
    <w:basedOn w:val="phnormal"/>
    <w:rsid w:val="00743A4D"/>
    <w:pPr>
      <w:numPr>
        <w:ilvl w:val="1"/>
        <w:numId w:val="6"/>
      </w:numPr>
      <w:ind w:right="-2"/>
    </w:pPr>
  </w:style>
  <w:style w:type="paragraph" w:customStyle="1" w:styleId="phlistordereda">
    <w:name w:val="ph_list_ordered_aбв"/>
    <w:basedOn w:val="phnormal"/>
    <w:rsid w:val="00743A4D"/>
    <w:pPr>
      <w:numPr>
        <w:numId w:val="6"/>
      </w:numPr>
      <w:ind w:right="-2"/>
    </w:pPr>
  </w:style>
  <w:style w:type="paragraph" w:customStyle="1" w:styleId="phlistitemized3">
    <w:name w:val="ph_list_itemized_3"/>
    <w:basedOn w:val="phlistitemized2"/>
    <w:link w:val="phlistitemized30"/>
    <w:autoRedefine/>
    <w:qFormat/>
    <w:rsid w:val="00743A4D"/>
    <w:pPr>
      <w:numPr>
        <w:ilvl w:val="2"/>
      </w:numPr>
      <w:tabs>
        <w:tab w:val="left" w:pos="2127"/>
      </w:tabs>
    </w:pPr>
  </w:style>
  <w:style w:type="paragraph" w:customStyle="1" w:styleId="phlistitemized4">
    <w:name w:val="ph_list_itemized_4"/>
    <w:basedOn w:val="phlistitemized3"/>
    <w:autoRedefine/>
    <w:qFormat/>
    <w:rsid w:val="00743A4D"/>
    <w:pPr>
      <w:numPr>
        <w:ilvl w:val="3"/>
      </w:numPr>
      <w:tabs>
        <w:tab w:val="clear" w:pos="2127"/>
      </w:tabs>
      <w:ind w:right="0"/>
    </w:pPr>
    <w:rPr>
      <w:lang w:val="en-US"/>
    </w:rPr>
  </w:style>
  <w:style w:type="character" w:customStyle="1" w:styleId="phlistitemized20">
    <w:name w:val="ph_list_itemized_2 Знак"/>
    <w:basedOn w:val="phnormal0"/>
    <w:link w:val="phlistitemized2"/>
    <w:rsid w:val="00743A4D"/>
    <w:rPr>
      <w:rFonts w:ascii="Arial" w:hAnsi="Arial"/>
      <w:szCs w:val="20"/>
      <w:lang w:val="ru-RU" w:eastAsia="ru-RU"/>
    </w:rPr>
  </w:style>
  <w:style w:type="character" w:customStyle="1" w:styleId="phlistitemized30">
    <w:name w:val="ph_list_itemized_3 Знак"/>
    <w:basedOn w:val="phlistitemized20"/>
    <w:link w:val="phlistitemized3"/>
    <w:rsid w:val="00743A4D"/>
    <w:rPr>
      <w:rFonts w:ascii="Arial" w:hAnsi="Arial"/>
      <w:szCs w:val="20"/>
      <w:lang w:val="ru-RU" w:eastAsia="ru-RU"/>
    </w:rPr>
  </w:style>
  <w:style w:type="paragraph" w:customStyle="1" w:styleId="1">
    <w:name w:val="Список_1)"/>
    <w:basedOn w:val="a"/>
    <w:rsid w:val="00743A4D"/>
    <w:pPr>
      <w:numPr>
        <w:numId w:val="16"/>
      </w:numPr>
    </w:pPr>
  </w:style>
  <w:style w:type="character" w:customStyle="1" w:styleId="phlistitemized10">
    <w:name w:val="ph_list_itemized_1 Знак"/>
    <w:link w:val="phlistitemized1"/>
    <w:rsid w:val="00743A4D"/>
    <w:rPr>
      <w:rFonts w:ascii="Arial" w:hAnsi="Arial" w:cs="Arial"/>
      <w:szCs w:val="20"/>
      <w:lang w:val="ru-RU"/>
    </w:rPr>
  </w:style>
  <w:style w:type="character" w:customStyle="1" w:styleId="phnormal1">
    <w:name w:val="ph_normal Знак Знак"/>
    <w:rsid w:val="00743A4D"/>
    <w:rPr>
      <w:rFonts w:ascii="Arial" w:hAnsi="Arial"/>
      <w:sz w:val="24"/>
    </w:rPr>
  </w:style>
  <w:style w:type="paragraph" w:customStyle="1" w:styleId="phlistordered1up">
    <w:name w:val="ph_list_ordered_1_up"/>
    <w:basedOn w:val="phlistordered1"/>
    <w:autoRedefine/>
    <w:qFormat/>
    <w:rsid w:val="00743A4D"/>
    <w:pPr>
      <w:numPr>
        <w:ilvl w:val="0"/>
        <w:numId w:val="20"/>
      </w:numPr>
      <w:tabs>
        <w:tab w:val="left" w:pos="851"/>
      </w:tabs>
      <w:ind w:left="1276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kozhina\AppData\Roaming\Microsoft\&#1064;&#1072;&#1073;&#1083;&#1086;&#1085;&#1099;\&#1043;&#1054;&#1057;&#1058;_2.105_&#1096;&#1072;&#1073;&#1083;&#1086;&#1085;_ARIAL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6B9D7-8C20-4623-AA29-09BDC5DA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ГОСТ_2.105_шаблон_ARIAL</Template>
  <TotalTime>27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Красько Яна Сергеевна</dc:creator>
  <cp:lastModifiedBy>Ильшат Латыпов</cp:lastModifiedBy>
  <cp:revision>4</cp:revision>
  <cp:lastPrinted>2017-10-13T10:40:00Z</cp:lastPrinted>
  <dcterms:created xsi:type="dcterms:W3CDTF">2021-10-20T14:14:00Z</dcterms:created>
  <dcterms:modified xsi:type="dcterms:W3CDTF">2021-11-17T09:16:00Z</dcterms:modified>
</cp:coreProperties>
</file>