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B68" w:rsidRPr="00920AC4" w:rsidRDefault="00774B68" w:rsidP="00920AC4">
      <w:pPr>
        <w:pStyle w:val="341"/>
        <w:rPr>
          <w:rFonts w:ascii="Times New Roman" w:hAnsi="Times New Roman"/>
          <w:sz w:val="28"/>
          <w:szCs w:val="28"/>
        </w:rPr>
      </w:pPr>
      <w:bookmarkStart w:id="0" w:name="_Toc486338964"/>
      <w:bookmarkStart w:id="1" w:name="_Toc488655038"/>
      <w:bookmarkStart w:id="2" w:name="_Toc503441603"/>
      <w:bookmarkStart w:id="3" w:name="_Toc510774474"/>
      <w:r w:rsidRPr="00920AC4">
        <w:rPr>
          <w:rFonts w:ascii="Times New Roman" w:hAnsi="Times New Roman"/>
          <w:sz w:val="28"/>
          <w:szCs w:val="28"/>
        </w:rPr>
        <w:t xml:space="preserve">Единая медицинская информационно-аналитическая система </w:t>
      </w:r>
    </w:p>
    <w:p w:rsidR="00774B68" w:rsidRPr="00774B68" w:rsidRDefault="00774B68" w:rsidP="00774B68">
      <w:pPr>
        <w:jc w:val="center"/>
        <w:rPr>
          <w:rFonts w:ascii="Times New Roman" w:hAnsi="Times New Roman"/>
          <w:b/>
          <w:sz w:val="28"/>
          <w:szCs w:val="28"/>
        </w:rPr>
      </w:pPr>
      <w:r w:rsidRPr="00774B68">
        <w:rPr>
          <w:rFonts w:ascii="Times New Roman" w:hAnsi="Times New Roman"/>
          <w:b/>
          <w:sz w:val="28"/>
          <w:szCs w:val="28"/>
        </w:rPr>
        <w:t>Самарской области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0" w:line="259" w:lineRule="auto"/>
        <w:jc w:val="center"/>
        <w:rPr>
          <w:rFonts w:ascii="Times New Roman" w:hAnsi="Times New Roman"/>
        </w:rPr>
      </w:pPr>
      <w:r w:rsidRPr="00774B68">
        <w:rPr>
          <w:rFonts w:ascii="Times New Roman" w:hAnsi="Times New Roman"/>
          <w:b/>
          <w:sz w:val="36"/>
        </w:rPr>
        <w:t xml:space="preserve"> </w:t>
      </w:r>
    </w:p>
    <w:p w:rsidR="00774B68" w:rsidRPr="00774B68" w:rsidRDefault="00774B68" w:rsidP="00774B68">
      <w:pPr>
        <w:spacing w:after="18" w:line="270" w:lineRule="auto"/>
        <w:jc w:val="center"/>
        <w:rPr>
          <w:rFonts w:ascii="Times New Roman" w:hAnsi="Times New Roman"/>
          <w:sz w:val="36"/>
          <w:szCs w:val="36"/>
        </w:rPr>
      </w:pPr>
      <w:r w:rsidRPr="00774B68">
        <w:rPr>
          <w:rFonts w:ascii="Times New Roman" w:hAnsi="Times New Roman"/>
          <w:b/>
          <w:sz w:val="36"/>
          <w:szCs w:val="36"/>
        </w:rPr>
        <w:t>Руководство администратора</w:t>
      </w:r>
    </w:p>
    <w:p w:rsidR="00667B19" w:rsidRPr="00667B19" w:rsidRDefault="006F02C2" w:rsidP="00667B19">
      <w:pPr>
        <w:pStyle w:val="phtitlepagedocument"/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 w:rsidRPr="00667B19">
        <w:rPr>
          <w:rFonts w:ascii="Times New Roman" w:hAnsi="Times New Roman" w:cs="Times New Roman"/>
          <w:sz w:val="32"/>
          <w:szCs w:val="32"/>
        </w:rPr>
        <w:t>Диспансеризация и медицинские осмотры</w:t>
      </w:r>
      <w:r w:rsidR="00667B19" w:rsidRPr="00667B1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67B19" w:rsidRPr="00667B19" w:rsidRDefault="00667B19" w:rsidP="00667B19">
      <w:pPr>
        <w:pStyle w:val="phtitlepagedocument"/>
        <w:spacing w:after="0" w:line="240" w:lineRule="auto"/>
        <w:ind w:right="-1"/>
        <w:rPr>
          <w:sz w:val="32"/>
          <w:szCs w:val="32"/>
        </w:rPr>
      </w:pPr>
      <w:r w:rsidRPr="00667B19">
        <w:rPr>
          <w:rFonts w:ascii="Times New Roman" w:hAnsi="Times New Roman" w:cs="Times New Roman"/>
          <w:sz w:val="32"/>
          <w:szCs w:val="32"/>
        </w:rPr>
        <w:t>для детей-сирот и несовершеннолетних</w:t>
      </w:r>
    </w:p>
    <w:p w:rsidR="006F02C2" w:rsidRPr="00667B19" w:rsidRDefault="006F02C2" w:rsidP="00774B68">
      <w:pPr>
        <w:pStyle w:val="phtitlepagedocument"/>
        <w:rPr>
          <w:rFonts w:ascii="Times New Roman" w:hAnsi="Times New Roman" w:cs="Times New Roman"/>
          <w:sz w:val="32"/>
          <w:szCs w:val="32"/>
        </w:rPr>
      </w:pPr>
    </w:p>
    <w:p w:rsidR="00F616CB" w:rsidRDefault="00F616CB" w:rsidP="00F616CB">
      <w:pPr>
        <w:pStyle w:val="phtitlepageother"/>
      </w:pPr>
    </w:p>
    <w:p w:rsidR="00F616CB" w:rsidRDefault="00F616CB" w:rsidP="00F616CB">
      <w:pPr>
        <w:pStyle w:val="phtitlepageother"/>
      </w:pPr>
    </w:p>
    <w:p w:rsidR="00F616CB" w:rsidRDefault="00F616CB" w:rsidP="00F616CB">
      <w:pPr>
        <w:pStyle w:val="phtitlepageother"/>
      </w:pPr>
    </w:p>
    <w:p w:rsidR="00F616CB" w:rsidRPr="003B3D40" w:rsidRDefault="00F616CB" w:rsidP="00F616CB">
      <w:pPr>
        <w:pStyle w:val="phtitlepageother"/>
      </w:pPr>
    </w:p>
    <w:p w:rsidR="00741E57" w:rsidRDefault="00741E57" w:rsidP="00741E57">
      <w:pPr>
        <w:pStyle w:val="phcontent"/>
      </w:pPr>
      <w:r>
        <w:lastRenderedPageBreak/>
        <w:t>Содержание</w:t>
      </w:r>
    </w:p>
    <w:p w:rsidR="00920AC4" w:rsidRDefault="00741E57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99615695" w:history="1">
        <w:r w:rsidR="00920AC4" w:rsidRPr="00750BFA">
          <w:rPr>
            <w:rStyle w:val="a6"/>
            <w:noProof/>
          </w:rPr>
          <w:t>Перечень терминов и сокращений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_Toc99615695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696" w:history="1">
        <w:r w:rsidR="00920AC4" w:rsidRPr="00750BFA">
          <w:rPr>
            <w:rStyle w:val="a6"/>
            <w:noProof/>
          </w:rPr>
          <w:t>1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Введение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_Toc99615696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697" w:history="1">
        <w:r w:rsidR="00920AC4" w:rsidRPr="00750BFA">
          <w:rPr>
            <w:rStyle w:val="a6"/>
            <w:noProof/>
          </w:rPr>
          <w:t>2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Описание бизнес-процесса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_Toc99615697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698" w:history="1">
        <w:r w:rsidR="00920AC4" w:rsidRPr="00750BFA">
          <w:rPr>
            <w:rStyle w:val="a6"/>
            <w:rFonts w:eastAsia="Calibri"/>
            <w:noProof/>
          </w:rPr>
          <w:t>2.1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rFonts w:eastAsia="Calibri"/>
            <w:noProof/>
          </w:rPr>
          <w:t>Предварительный медицинский осмотр несовершеннолетних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_Toc99615698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699" w:history="1">
        <w:r w:rsidR="00920AC4" w:rsidRPr="00750BFA">
          <w:rPr>
            <w:rStyle w:val="a6"/>
            <w:rFonts w:eastAsia="Calibri"/>
            <w:noProof/>
          </w:rPr>
          <w:t>2.2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rFonts w:eastAsia="Calibri"/>
            <w:noProof/>
          </w:rPr>
          <w:t>Профилактический медицинский осмотр несовершеннолетних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_Toc99615699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00" w:history="1">
        <w:r w:rsidR="00920AC4" w:rsidRPr="00750BFA">
          <w:rPr>
            <w:rStyle w:val="a6"/>
            <w:noProof/>
          </w:rPr>
          <w:t>3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ролей модуля «Медосмотры»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01" w:history="1">
        <w:r w:rsidR="00920AC4" w:rsidRPr="00750BFA">
          <w:rPr>
            <w:rStyle w:val="a6"/>
            <w:noProof/>
          </w:rPr>
          <w:t>3.1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роли «Администратор»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02" w:history="1">
        <w:r w:rsidR="00920AC4" w:rsidRPr="00750BFA">
          <w:rPr>
            <w:rStyle w:val="a6"/>
            <w:noProof/>
          </w:rPr>
          <w:t>3.2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роли «Врач»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03" w:history="1">
        <w:r w:rsidR="00920AC4" w:rsidRPr="00750BFA">
          <w:rPr>
            <w:rStyle w:val="a6"/>
            <w:noProof/>
          </w:rPr>
          <w:t>3.3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роли «Ответственный за проведение медосмотра»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04" w:history="1">
        <w:r w:rsidR="00920AC4" w:rsidRPr="00750BFA">
          <w:rPr>
            <w:rStyle w:val="a6"/>
            <w:noProof/>
          </w:rPr>
          <w:t>3.4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пунктов главного меню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05" w:history="1">
        <w:r w:rsidR="00920AC4" w:rsidRPr="00750BFA">
          <w:rPr>
            <w:rStyle w:val="a6"/>
            <w:noProof/>
          </w:rPr>
          <w:t>3.5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рабочих форм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06" w:history="1">
        <w:r w:rsidR="00920AC4" w:rsidRPr="00750BFA">
          <w:rPr>
            <w:rStyle w:val="a6"/>
            <w:rFonts w:eastAsia="Calibri"/>
            <w:noProof/>
          </w:rPr>
          <w:t>4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вкладок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07" w:history="1">
        <w:r w:rsidR="00920AC4" w:rsidRPr="00750BFA">
          <w:rPr>
            <w:rStyle w:val="a6"/>
            <w:noProof/>
          </w:rPr>
          <w:t>4.1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отображения вкладок «Заключение» и «Заключение по вредным факторам»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08" w:history="1">
        <w:r w:rsidR="00920AC4" w:rsidRPr="00750BFA">
          <w:rPr>
            <w:rStyle w:val="a6"/>
            <w:noProof/>
          </w:rPr>
          <w:t>4.2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отображения вкладки «Факторы риска»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09" w:history="1">
        <w:r w:rsidR="00920AC4" w:rsidRPr="00750BFA">
          <w:rPr>
            <w:rStyle w:val="a6"/>
            <w:noProof/>
          </w:rPr>
          <w:t>4.3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вкладки «Рекомендации»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_Toc99615709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10" w:history="1">
        <w:r w:rsidR="00920AC4" w:rsidRPr="00750BFA">
          <w:rPr>
            <w:rStyle w:val="a6"/>
            <w:noProof/>
          </w:rPr>
          <w:t>4.4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ХНИЗ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11" w:history="1">
        <w:r w:rsidR="00920AC4" w:rsidRPr="00750BFA">
          <w:rPr>
            <w:rStyle w:val="a6"/>
            <w:noProof/>
          </w:rPr>
          <w:t>5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системных опций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12" w:history="1">
        <w:r w:rsidR="00920AC4" w:rsidRPr="00750BFA">
          <w:rPr>
            <w:rStyle w:val="a6"/>
            <w:noProof/>
          </w:rPr>
          <w:t>6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справочников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38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13" w:history="1">
        <w:r w:rsidR="00920AC4" w:rsidRPr="00750BFA">
          <w:rPr>
            <w:rStyle w:val="a6"/>
            <w:noProof/>
          </w:rPr>
          <w:t>6.1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Цели посещения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38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14" w:history="1">
        <w:r w:rsidR="00920AC4" w:rsidRPr="00750BFA">
          <w:rPr>
            <w:rStyle w:val="a6"/>
            <w:noProof/>
          </w:rPr>
          <w:t>6.1.1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целей посещения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38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15" w:history="1">
        <w:r w:rsidR="00920AC4" w:rsidRPr="00750BFA">
          <w:rPr>
            <w:rStyle w:val="a6"/>
            <w:noProof/>
          </w:rPr>
          <w:t>6.1.2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соответствия результата обследования цели посещения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40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16" w:history="1">
        <w:r w:rsidR="00920AC4" w:rsidRPr="00750BFA">
          <w:rPr>
            <w:rStyle w:val="a6"/>
            <w:rFonts w:eastAsia="Calibri"/>
            <w:noProof/>
          </w:rPr>
          <w:t>6.2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rFonts w:eastAsia="Calibri"/>
            <w:noProof/>
          </w:rPr>
          <w:t>Перечень вредных, опасных веществ и производственных факторов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41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17" w:history="1">
        <w:r w:rsidR="00920AC4" w:rsidRPr="00750BFA">
          <w:rPr>
            <w:rStyle w:val="a6"/>
            <w:noProof/>
          </w:rPr>
          <w:t>6.3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Услуги Диспансеризации/ Профосмотра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43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18" w:history="1">
        <w:r w:rsidR="00920AC4" w:rsidRPr="00750BFA">
          <w:rPr>
            <w:rStyle w:val="a6"/>
            <w:noProof/>
          </w:rPr>
          <w:t>6.3.1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услуги диспансеризации/ Профилактического медосмотра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46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19" w:history="1">
        <w:r w:rsidR="00920AC4" w:rsidRPr="00750BFA">
          <w:rPr>
            <w:rStyle w:val="a6"/>
            <w:noProof/>
          </w:rPr>
          <w:t>6.3.2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услуги ЛПУ, соответствующей услуге диспансеризации или профилактического медосмотра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_Toc99615719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48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20" w:history="1">
        <w:r w:rsidR="00920AC4" w:rsidRPr="00750BFA">
          <w:rPr>
            <w:rStyle w:val="a6"/>
            <w:noProof/>
          </w:rPr>
          <w:t>6.3.3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специальности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49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21" w:history="1">
        <w:r w:rsidR="00920AC4" w:rsidRPr="00750BFA">
          <w:rPr>
            <w:rStyle w:val="a6"/>
            <w:noProof/>
          </w:rPr>
          <w:t>6.4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Противопоказания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50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22" w:history="1">
        <w:r w:rsidR="00920AC4" w:rsidRPr="00750BFA">
          <w:rPr>
            <w:rStyle w:val="a6"/>
            <w:noProof/>
          </w:rPr>
          <w:t>6.5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инструкции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51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23" w:history="1">
        <w:r w:rsidR="00920AC4" w:rsidRPr="00750BFA">
          <w:rPr>
            <w:rStyle w:val="a6"/>
            <w:noProof/>
          </w:rPr>
          <w:t>6.5.1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вредных факторов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52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24" w:history="1">
        <w:r w:rsidR="00920AC4" w:rsidRPr="00750BFA">
          <w:rPr>
            <w:rStyle w:val="a6"/>
            <w:noProof/>
          </w:rPr>
          <w:t>6.5.2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противопоказаний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53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25" w:history="1">
        <w:r w:rsidR="00920AC4" w:rsidRPr="00750BFA">
          <w:rPr>
            <w:rStyle w:val="a6"/>
            <w:noProof/>
          </w:rPr>
          <w:t>6.5.3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Настойка объема исследований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54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26" w:history="1">
        <w:r w:rsidR="00920AC4" w:rsidRPr="00750BFA">
          <w:rPr>
            <w:rStyle w:val="a6"/>
            <w:noProof/>
          </w:rPr>
          <w:t>6.6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Типы карт медосмотра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55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27" w:history="1">
        <w:r w:rsidR="00920AC4" w:rsidRPr="00750BFA">
          <w:rPr>
            <w:rStyle w:val="a6"/>
            <w:noProof/>
          </w:rPr>
          <w:t>6.7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Группы здоровья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60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28" w:history="1">
        <w:r w:rsidR="00920AC4" w:rsidRPr="00750BFA">
          <w:rPr>
            <w:rStyle w:val="a6"/>
            <w:rFonts w:eastAsia="Calibri"/>
            <w:noProof/>
          </w:rPr>
          <w:t>6.8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rFonts w:eastAsia="Calibri"/>
            <w:noProof/>
          </w:rPr>
          <w:t>Шаблоны карт медосмотра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61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29" w:history="1">
        <w:r w:rsidR="00920AC4" w:rsidRPr="00750BFA">
          <w:rPr>
            <w:rStyle w:val="a6"/>
            <w:rFonts w:eastAsia="Calibri"/>
            <w:noProof/>
          </w:rPr>
          <w:t>6.8.1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rFonts w:eastAsia="Calibri"/>
            <w:noProof/>
          </w:rPr>
          <w:t>Вкладка «Осмотры специалистов и лаб. исследования»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_Toc99615729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65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30" w:history="1">
        <w:r w:rsidR="00920AC4" w:rsidRPr="00750BFA">
          <w:rPr>
            <w:rStyle w:val="a6"/>
            <w:rFonts w:eastAsia="Calibri"/>
            <w:noProof/>
          </w:rPr>
          <w:t>6.8.2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Вкладка «Вредные факторы»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69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31" w:history="1">
        <w:r w:rsidR="00920AC4" w:rsidRPr="00750BFA">
          <w:rPr>
            <w:rStyle w:val="a6"/>
            <w:rFonts w:eastAsia="Calibri"/>
            <w:noProof/>
          </w:rPr>
          <w:t>6.8.3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Вкладка «Противопоказания»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71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32" w:history="1">
        <w:r w:rsidR="00920AC4" w:rsidRPr="00750BFA">
          <w:rPr>
            <w:rStyle w:val="a6"/>
            <w:noProof/>
          </w:rPr>
          <w:t>6.9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шаблона приема в рамках медосмотра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73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33" w:history="1">
        <w:r w:rsidR="00920AC4" w:rsidRPr="00750BFA">
          <w:rPr>
            <w:rStyle w:val="a6"/>
            <w:noProof/>
          </w:rPr>
          <w:t>6.9.1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вкладки «Заключения по медосмотру» в шаблоне приёма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73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34" w:history="1">
        <w:r w:rsidR="00920AC4" w:rsidRPr="00750BFA">
          <w:rPr>
            <w:rStyle w:val="a6"/>
            <w:noProof/>
          </w:rPr>
          <w:t>6.9.2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услуги в шаблоне приёма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75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35" w:history="1">
        <w:r w:rsidR="00920AC4" w:rsidRPr="00750BFA">
          <w:rPr>
            <w:rStyle w:val="a6"/>
            <w:noProof/>
          </w:rPr>
          <w:t>6.9.3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отчета «Заключение по медосмотру»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76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36" w:history="1">
        <w:r w:rsidR="00920AC4" w:rsidRPr="00750BFA">
          <w:rPr>
            <w:rStyle w:val="a6"/>
            <w:noProof/>
          </w:rPr>
          <w:t>6.10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наследования данных о направлении в другое ЛПУ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77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37" w:history="1">
        <w:r w:rsidR="00920AC4" w:rsidRPr="00750BFA">
          <w:rPr>
            <w:rStyle w:val="a6"/>
            <w:noProof/>
          </w:rPr>
          <w:t>6.11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Типы карт медосмотра: шаблоны отчетов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81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38" w:history="1">
        <w:r w:rsidR="00920AC4" w:rsidRPr="00750BFA">
          <w:rPr>
            <w:rStyle w:val="a6"/>
            <w:noProof/>
          </w:rPr>
          <w:t>6.12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массовой записи на анализы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82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39" w:history="1">
        <w:r w:rsidR="00920AC4" w:rsidRPr="00750BFA">
          <w:rPr>
            <w:rStyle w:val="a6"/>
            <w:noProof/>
          </w:rPr>
          <w:t>6.13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Выездные бригады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_Toc99615739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85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40" w:history="1">
        <w:r w:rsidR="00920AC4" w:rsidRPr="00750BFA">
          <w:rPr>
            <w:rStyle w:val="a6"/>
            <w:noProof/>
          </w:rPr>
          <w:t>6.13.1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выездной бригады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85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41" w:history="1">
        <w:r w:rsidR="00920AC4" w:rsidRPr="00750BFA">
          <w:rPr>
            <w:rStyle w:val="a6"/>
            <w:noProof/>
          </w:rPr>
          <w:t>6.13.2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состава выездной бригады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86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42" w:history="1">
        <w:r w:rsidR="00920AC4" w:rsidRPr="00750BFA">
          <w:rPr>
            <w:rStyle w:val="a6"/>
            <w:noProof/>
          </w:rPr>
          <w:t>6.14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Причины закрытия карты медосмотра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87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43" w:history="1">
        <w:r w:rsidR="00920AC4" w:rsidRPr="00750BFA">
          <w:rPr>
            <w:rStyle w:val="a6"/>
            <w:noProof/>
          </w:rPr>
          <w:t>6.14.1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связи типов карт медосмотра с причинами закрытия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89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44" w:history="1">
        <w:r w:rsidR="00920AC4" w:rsidRPr="00750BFA">
          <w:rPr>
            <w:rStyle w:val="a6"/>
            <w:noProof/>
          </w:rPr>
          <w:t>6.15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заключений по ЛПУ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91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45" w:history="1">
        <w:r w:rsidR="00920AC4" w:rsidRPr="00750BFA">
          <w:rPr>
            <w:rStyle w:val="a6"/>
            <w:noProof/>
          </w:rPr>
          <w:t>6.16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справочника «Срок действия услуг медосмотра»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93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46" w:history="1">
        <w:r w:rsidR="00920AC4" w:rsidRPr="00750BFA">
          <w:rPr>
            <w:rStyle w:val="a6"/>
            <w:noProof/>
          </w:rPr>
          <w:t>6.17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Справочник «Типы анализов»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94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47" w:history="1">
        <w:r w:rsidR="00920AC4" w:rsidRPr="00750BFA">
          <w:rPr>
            <w:rStyle w:val="a6"/>
            <w:noProof/>
          </w:rPr>
          <w:t>6.18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Справочник «Виды анализов»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96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48" w:history="1">
        <w:r w:rsidR="00920AC4" w:rsidRPr="00750BFA">
          <w:rPr>
            <w:rStyle w:val="a6"/>
            <w:noProof/>
          </w:rPr>
          <w:t>6.18.1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Виды анализов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97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49" w:history="1">
        <w:r w:rsidR="00920AC4" w:rsidRPr="00750BFA">
          <w:rPr>
            <w:rStyle w:val="a6"/>
            <w:noProof/>
          </w:rPr>
          <w:t>6.18.2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Виды анализов: исследования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_Toc99615749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99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50" w:history="1">
        <w:r w:rsidR="00920AC4" w:rsidRPr="00750BFA">
          <w:rPr>
            <w:rStyle w:val="a6"/>
            <w:noProof/>
          </w:rPr>
          <w:t>6.18.3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Виды анализов: условия забора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100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51" w:history="1">
        <w:r w:rsidR="00920AC4" w:rsidRPr="00750BFA">
          <w:rPr>
            <w:rStyle w:val="a6"/>
            <w:noProof/>
          </w:rPr>
          <w:t>6.19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Справочник «Виды исследований»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103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52" w:history="1">
        <w:r w:rsidR="00920AC4" w:rsidRPr="00750BFA">
          <w:rPr>
            <w:rStyle w:val="a6"/>
            <w:noProof/>
          </w:rPr>
          <w:t>6.19.1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Виды исследований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104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53" w:history="1">
        <w:r w:rsidR="00920AC4" w:rsidRPr="00750BFA">
          <w:rPr>
            <w:rStyle w:val="a6"/>
            <w:noProof/>
          </w:rPr>
          <w:t>6.19.2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Виды исследований: результаты исследований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106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54" w:history="1">
        <w:r w:rsidR="00920AC4" w:rsidRPr="00750BFA">
          <w:rPr>
            <w:rStyle w:val="a6"/>
            <w:noProof/>
          </w:rPr>
          <w:t>6.19.3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Виды исследований: оборудование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114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55" w:history="1">
        <w:r w:rsidR="00920AC4" w:rsidRPr="00750BFA">
          <w:rPr>
            <w:rStyle w:val="a6"/>
            <w:noProof/>
          </w:rPr>
          <w:t>7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констант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115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56" w:history="1">
        <w:r w:rsidR="00920AC4" w:rsidRPr="00750BFA">
          <w:rPr>
            <w:rStyle w:val="a6"/>
            <w:noProof/>
          </w:rPr>
          <w:t>8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пользовательских отчетов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116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57" w:history="1">
        <w:r w:rsidR="00920AC4" w:rsidRPr="00750BFA">
          <w:rPr>
            <w:rStyle w:val="a6"/>
            <w:noProof/>
          </w:rPr>
          <w:t>8.1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формы «Карта учета диспансеризации (профилактических медицинских осмотров)» (131/ у)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120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58" w:history="1">
        <w:r w:rsidR="00920AC4" w:rsidRPr="00750BFA">
          <w:rPr>
            <w:rStyle w:val="a6"/>
            <w:noProof/>
          </w:rPr>
          <w:t>8.2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отчета «Карта профилактического медицинского осмотра несовершеннолетнего» (030-ПО/ у-12)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121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59" w:history="1">
        <w:r w:rsidR="00920AC4" w:rsidRPr="00750BFA">
          <w:rPr>
            <w:rStyle w:val="a6"/>
            <w:noProof/>
          </w:rPr>
          <w:t>8.3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отчета «История развития ребенка стр.2»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_Toc99615759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138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60" w:history="1">
        <w:r w:rsidR="00920AC4" w:rsidRPr="00750BFA">
          <w:rPr>
            <w:rStyle w:val="a6"/>
            <w:noProof/>
          </w:rPr>
          <w:t>8.4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отчета «Маршрутная карта диспансеризации»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139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61" w:history="1">
        <w:r w:rsidR="00920AC4" w:rsidRPr="00750BFA">
          <w:rPr>
            <w:rStyle w:val="a6"/>
            <w:noProof/>
          </w:rPr>
          <w:t>8.5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отчета «Направления по форме 028/ у»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62" w:history="1">
        <w:r w:rsidR="00920AC4" w:rsidRPr="00750BFA">
          <w:rPr>
            <w:rStyle w:val="a6"/>
            <w:noProof/>
          </w:rPr>
          <w:t>8.6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отчета «Карта профилактического медицинского осмотра несовершеннолетнего (030-ПО/ у-17)»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63" w:history="1">
        <w:r w:rsidR="00920AC4" w:rsidRPr="00750BFA">
          <w:rPr>
            <w:rStyle w:val="a6"/>
            <w:noProof/>
          </w:rPr>
          <w:t>8.7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отчета «Медицинское заключение о принадлежности несовершеннолетнего к медицинской группе для занятий физической культурой»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64" w:history="1">
        <w:r w:rsidR="00920AC4" w:rsidRPr="00750BFA">
          <w:rPr>
            <w:rStyle w:val="a6"/>
            <w:noProof/>
          </w:rPr>
          <w:t>8.7.1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видимости в картах медосмотра с типом «Диспансеризация детей-сирот»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65" w:history="1">
        <w:r w:rsidR="00920AC4" w:rsidRPr="00750BFA">
          <w:rPr>
            <w:rStyle w:val="a6"/>
            <w:noProof/>
          </w:rPr>
          <w:t>8.7.2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видимости в картах медосмотра с типом «Профилактический осмотр несовершеннолетних»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147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66" w:history="1">
        <w:r w:rsidR="00920AC4" w:rsidRPr="00750BFA">
          <w:rPr>
            <w:rStyle w:val="a6"/>
            <w:noProof/>
          </w:rPr>
          <w:t>8.8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отчета «Список пациентов, подлежащих диспансеризации»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67" w:history="1">
        <w:r w:rsidR="00920AC4" w:rsidRPr="00750BFA">
          <w:rPr>
            <w:rStyle w:val="a6"/>
            <w:noProof/>
          </w:rPr>
          <w:t>8.9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отчета «Анкета диспансеризации ХНИЗ»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149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68" w:history="1">
        <w:r w:rsidR="00920AC4" w:rsidRPr="00750BFA">
          <w:rPr>
            <w:rStyle w:val="a6"/>
            <w:noProof/>
          </w:rPr>
          <w:t>8.9.1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анкет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151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69" w:history="1">
        <w:r w:rsidR="00920AC4" w:rsidRPr="00750BFA">
          <w:rPr>
            <w:rStyle w:val="a6"/>
            <w:noProof/>
            <w:lang w:eastAsia="en-US"/>
          </w:rPr>
          <w:t>8.9.2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</w:t>
        </w:r>
        <w:r w:rsidR="00920AC4" w:rsidRPr="00750BFA">
          <w:rPr>
            <w:rStyle w:val="a6"/>
            <w:noProof/>
            <w:lang w:eastAsia="en-US"/>
          </w:rPr>
          <w:t xml:space="preserve"> справочника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_Toc99615769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154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70" w:history="1">
        <w:r w:rsidR="00920AC4" w:rsidRPr="00750BFA">
          <w:rPr>
            <w:rStyle w:val="a6"/>
            <w:noProof/>
          </w:rPr>
          <w:t>9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Часто задаваемые вопросы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155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71" w:history="1">
        <w:r w:rsidR="00920AC4" w:rsidRPr="00750BFA">
          <w:rPr>
            <w:rStyle w:val="a6"/>
            <w:noProof/>
          </w:rPr>
          <w:t>9.1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Возникающие ошибки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155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72" w:history="1">
        <w:r w:rsidR="00920AC4" w:rsidRPr="00750BFA">
          <w:rPr>
            <w:rStyle w:val="a6"/>
            <w:noProof/>
          </w:rPr>
          <w:t>9.1.1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Карты медосмотров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155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73" w:history="1">
        <w:r w:rsidR="00920AC4" w:rsidRPr="00750BFA">
          <w:rPr>
            <w:rStyle w:val="a6"/>
            <w:noProof/>
          </w:rPr>
          <w:t>10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Доступ к подсистеме мониторинга проведения диспансеризации детей-сирот и детей, находящихся в трудной жизненной ситуации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161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74" w:history="1">
        <w:r w:rsidR="00920AC4" w:rsidRPr="00750BFA">
          <w:rPr>
            <w:rStyle w:val="a6"/>
            <w:noProof/>
          </w:rPr>
          <w:t>11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Общая настройка Системы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162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75" w:history="1">
        <w:r w:rsidR="00920AC4" w:rsidRPr="00750BFA">
          <w:rPr>
            <w:rStyle w:val="a6"/>
            <w:noProof/>
          </w:rPr>
          <w:t>11.1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ролей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162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76" w:history="1">
        <w:r w:rsidR="00920AC4" w:rsidRPr="00750BFA">
          <w:rPr>
            <w:rStyle w:val="a6"/>
            <w:noProof/>
          </w:rPr>
          <w:t>11.2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пунктов меню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166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77" w:history="1">
        <w:r w:rsidR="00920AC4" w:rsidRPr="00750BFA">
          <w:rPr>
            <w:rStyle w:val="a6"/>
            <w:noProof/>
          </w:rPr>
          <w:t>11.3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системных опций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168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78" w:history="1">
        <w:r w:rsidR="00920AC4" w:rsidRPr="00750BFA">
          <w:rPr>
            <w:rStyle w:val="a6"/>
            <w:noProof/>
          </w:rPr>
          <w:t>11.4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дополнительного свойства контрагента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169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79" w:history="1">
        <w:r w:rsidR="00920AC4" w:rsidRPr="00750BFA">
          <w:rPr>
            <w:rStyle w:val="a6"/>
            <w:noProof/>
          </w:rPr>
          <w:t>11.4.1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Загрузка дополнительного словаря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_Toc99615779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169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80" w:history="1">
        <w:r w:rsidR="00920AC4" w:rsidRPr="00750BFA">
          <w:rPr>
            <w:rStyle w:val="a6"/>
            <w:noProof/>
          </w:rPr>
          <w:t>11.4.2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дополнительного свойства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81" w:history="1">
        <w:r w:rsidR="00920AC4" w:rsidRPr="00750BFA">
          <w:rPr>
            <w:rStyle w:val="a6"/>
            <w:noProof/>
          </w:rPr>
          <w:t>11.5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стационарных и образовательных учреждений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82" w:history="1">
        <w:r w:rsidR="00920AC4" w:rsidRPr="00750BFA">
          <w:rPr>
            <w:rStyle w:val="a6"/>
            <w:noProof/>
          </w:rPr>
          <w:t>11.5.1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 xml:space="preserve">Загрузка справочника </w:t>
        </w:r>
        <w:r w:rsidR="00920AC4" w:rsidRPr="00750BFA">
          <w:rPr>
            <w:rStyle w:val="a6"/>
            <w:rFonts w:eastAsia="Calibri"/>
            <w:noProof/>
          </w:rPr>
          <w:t>образовательных</w:t>
        </w:r>
        <w:r w:rsidR="00920AC4" w:rsidRPr="00750BFA">
          <w:rPr>
            <w:rStyle w:val="a6"/>
            <w:noProof/>
          </w:rPr>
          <w:t xml:space="preserve"> </w:t>
        </w:r>
        <w:r w:rsidR="00920AC4" w:rsidRPr="00750BFA">
          <w:rPr>
            <w:rStyle w:val="a6"/>
            <w:rFonts w:eastAsia="Calibri"/>
            <w:noProof/>
          </w:rPr>
          <w:t>учреждений для детей-сирот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83" w:history="1">
        <w:r w:rsidR="00920AC4" w:rsidRPr="00750BFA">
          <w:rPr>
            <w:rStyle w:val="a6"/>
            <w:noProof/>
          </w:rPr>
          <w:t>11.5.2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 xml:space="preserve">Загрузка справочника </w:t>
        </w:r>
        <w:r w:rsidR="00920AC4" w:rsidRPr="00750BFA">
          <w:rPr>
            <w:rStyle w:val="a6"/>
            <w:rFonts w:eastAsia="Calibri"/>
            <w:noProof/>
          </w:rPr>
          <w:t>стационарных</w:t>
        </w:r>
        <w:r w:rsidR="00920AC4" w:rsidRPr="00750BFA">
          <w:rPr>
            <w:rStyle w:val="a6"/>
            <w:noProof/>
          </w:rPr>
          <w:t xml:space="preserve"> </w:t>
        </w:r>
        <w:r w:rsidR="00920AC4" w:rsidRPr="00750BFA">
          <w:rPr>
            <w:rStyle w:val="a6"/>
            <w:rFonts w:eastAsia="Calibri"/>
            <w:noProof/>
          </w:rPr>
          <w:t>учреждений для детей-сирот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84" w:history="1">
        <w:r w:rsidR="00920AC4" w:rsidRPr="00750BFA">
          <w:rPr>
            <w:rStyle w:val="a6"/>
            <w:noProof/>
          </w:rPr>
          <w:t>11.5.3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Описание логов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85" w:history="1">
        <w:r w:rsidR="00920AC4" w:rsidRPr="00750BFA">
          <w:rPr>
            <w:rStyle w:val="a6"/>
            <w:noProof/>
          </w:rPr>
          <w:t>11.5.4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Просмотр кода для выгрузки во внешнюю систему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86" w:history="1">
        <w:r w:rsidR="00920AC4" w:rsidRPr="00750BFA">
          <w:rPr>
            <w:rStyle w:val="a6"/>
            <w:noProof/>
          </w:rPr>
          <w:t>11.5.5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ведомственной принадлежности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87" w:history="1">
        <w:r w:rsidR="00920AC4" w:rsidRPr="00750BFA">
          <w:rPr>
            <w:rStyle w:val="a6"/>
            <w:noProof/>
          </w:rPr>
          <w:t>11.6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метода показа для шаблона визита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88" w:history="1">
        <w:r w:rsidR="00920AC4" w:rsidRPr="00750BFA">
          <w:rPr>
            <w:rStyle w:val="a6"/>
            <w:noProof/>
          </w:rPr>
          <w:t>11.6.1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Добавление метода показа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89" w:history="1">
        <w:r w:rsidR="00920AC4" w:rsidRPr="00750BFA">
          <w:rPr>
            <w:rStyle w:val="a6"/>
            <w:noProof/>
          </w:rPr>
          <w:t>11.6.2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Добавление колонок к методу показа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_Toc99615789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177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90" w:history="1">
        <w:r w:rsidR="00920AC4" w:rsidRPr="00750BFA">
          <w:rPr>
            <w:rStyle w:val="a6"/>
            <w:noProof/>
          </w:rPr>
          <w:t>12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Системы для выгрузки карт медосмотра в федеральный продукт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91" w:history="1">
        <w:r w:rsidR="00920AC4" w:rsidRPr="00750BFA">
          <w:rPr>
            <w:rStyle w:val="a6"/>
            <w:noProof/>
          </w:rPr>
          <w:t>12.1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интеграции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92" w:history="1">
        <w:r w:rsidR="00920AC4" w:rsidRPr="00750BFA">
          <w:rPr>
            <w:rStyle w:val="a6"/>
            <w:noProof/>
          </w:rPr>
          <w:t>12.1.1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Добавление внешней системы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93" w:history="1">
        <w:r w:rsidR="00920AC4" w:rsidRPr="00750BFA">
          <w:rPr>
            <w:rStyle w:val="a6"/>
            <w:noProof/>
          </w:rPr>
          <w:t>12.1.2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Добавление сервисов внешней системы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94" w:history="1">
        <w:r w:rsidR="00920AC4" w:rsidRPr="00750BFA">
          <w:rPr>
            <w:rStyle w:val="a6"/>
            <w:noProof/>
          </w:rPr>
          <w:t>12.2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модуля «Вакцинопрофилактика»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95" w:history="1">
        <w:r w:rsidR="00920AC4" w:rsidRPr="00750BFA">
          <w:rPr>
            <w:rStyle w:val="a6"/>
            <w:noProof/>
          </w:rPr>
          <w:t>12.2.1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Настойка прививок при диспансеризации детей-сирот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796" w:history="1">
        <w:r w:rsidR="00920AC4" w:rsidRPr="00750BFA">
          <w:rPr>
            <w:rStyle w:val="a6"/>
            <w:noProof/>
          </w:rPr>
          <w:t>12.2.2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параметров внешней системы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97" w:history="1">
        <w:r w:rsidR="00920AC4" w:rsidRPr="00750BFA">
          <w:rPr>
            <w:rStyle w:val="a6"/>
            <w:noProof/>
          </w:rPr>
          <w:t>12.3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персональных документов пациента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798" w:history="1">
        <w:r w:rsidR="00920AC4" w:rsidRPr="00750BFA">
          <w:rPr>
            <w:rStyle w:val="a6"/>
            <w:noProof/>
          </w:rPr>
          <w:t>12.4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страховых учреждений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189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799" w:history="1">
        <w:r w:rsidR="00920AC4" w:rsidRPr="00750BFA">
          <w:rPr>
            <w:rStyle w:val="a6"/>
            <w:noProof/>
          </w:rPr>
          <w:t>13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справочников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_Toc99615799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191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00" w:history="1">
        <w:r w:rsidR="00920AC4" w:rsidRPr="00750BFA">
          <w:rPr>
            <w:rStyle w:val="a6"/>
            <w:noProof/>
          </w:rPr>
          <w:t>13.1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Услуги по диспансеризации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191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01" w:history="1">
        <w:r w:rsidR="00920AC4" w:rsidRPr="00750BFA">
          <w:rPr>
            <w:rStyle w:val="a6"/>
            <w:noProof/>
          </w:rPr>
          <w:t>13.2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общих услуг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193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02" w:history="1">
        <w:r w:rsidR="00920AC4" w:rsidRPr="00750BFA">
          <w:rPr>
            <w:rStyle w:val="a6"/>
            <w:noProof/>
          </w:rPr>
          <w:t>13.3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услуг кабинета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195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03" w:history="1">
        <w:r w:rsidR="00920AC4" w:rsidRPr="00750BFA">
          <w:rPr>
            <w:rStyle w:val="a6"/>
            <w:noProof/>
          </w:rPr>
          <w:t>13.4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доступа пользователей к услугам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195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04" w:history="1">
        <w:r w:rsidR="00920AC4" w:rsidRPr="00750BFA">
          <w:rPr>
            <w:rStyle w:val="a6"/>
            <w:noProof/>
          </w:rPr>
          <w:t>13.5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анализов в блоке «Лаборатория»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196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05" w:history="1">
        <w:r w:rsidR="00920AC4" w:rsidRPr="00750BFA">
          <w:rPr>
            <w:rStyle w:val="a6"/>
            <w:noProof/>
          </w:rPr>
          <w:t>13.6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цели посещения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197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06" w:history="1">
        <w:r w:rsidR="00920AC4" w:rsidRPr="00750BFA">
          <w:rPr>
            <w:rStyle w:val="a6"/>
            <w:noProof/>
          </w:rPr>
          <w:t>13.7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причин закрытия карт медосмотра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_Toc99615806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198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07" w:history="1">
        <w:r w:rsidR="00920AC4" w:rsidRPr="00750BFA">
          <w:rPr>
            <w:rStyle w:val="a6"/>
            <w:noProof/>
          </w:rPr>
          <w:t>13.8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прочих справочников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_Toc99615807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199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808" w:history="1">
        <w:r w:rsidR="00920AC4" w:rsidRPr="00750BFA">
          <w:rPr>
            <w:rStyle w:val="a6"/>
            <w:noProof/>
          </w:rPr>
          <w:t>13.8.1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справочника «DIRECTORIES»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_Toc99615808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200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809" w:history="1">
        <w:r w:rsidR="00920AC4" w:rsidRPr="00750BFA">
          <w:rPr>
            <w:rStyle w:val="a6"/>
            <w:noProof/>
          </w:rPr>
          <w:t>13.8.2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справочника «DIRECTORIES_DATA_VER»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_Toc99615809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200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32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99615810" w:history="1">
        <w:r w:rsidR="00920AC4" w:rsidRPr="00750BFA">
          <w:rPr>
            <w:rStyle w:val="a6"/>
            <w:noProof/>
          </w:rPr>
          <w:t>13.8.3</w:t>
        </w:r>
        <w:r w:rsidR="00920AC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справочника «</w:t>
        </w:r>
        <w:r w:rsidR="00920AC4" w:rsidRPr="00750BFA">
          <w:rPr>
            <w:rStyle w:val="a6"/>
            <w:rFonts w:eastAsia="Calibri"/>
            <w:noProof/>
          </w:rPr>
          <w:t>INABILITY_TYPES</w:t>
        </w:r>
        <w:r w:rsidR="00920AC4" w:rsidRPr="00750BFA">
          <w:rPr>
            <w:rStyle w:val="a6"/>
            <w:noProof/>
          </w:rPr>
          <w:t>»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_Toc99615810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202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99615811" w:history="1">
        <w:r w:rsidR="00920AC4" w:rsidRPr="00750BFA">
          <w:rPr>
            <w:rStyle w:val="a6"/>
            <w:noProof/>
          </w:rPr>
          <w:t>14</w:t>
        </w:r>
        <w:r w:rsidR="00920AC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шаблонов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_Toc99615811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203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12" w:history="1">
        <w:r w:rsidR="00920AC4" w:rsidRPr="00750BFA">
          <w:rPr>
            <w:rStyle w:val="a6"/>
            <w:noProof/>
          </w:rPr>
          <w:t>14.1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Загрузка шаблонов визита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_Toc99615812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203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13" w:history="1">
        <w:r w:rsidR="00920AC4" w:rsidRPr="00750BFA">
          <w:rPr>
            <w:rStyle w:val="a6"/>
            <w:noProof/>
          </w:rPr>
          <w:t>14.2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шаблона карт медосмотра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_Toc99615813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204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14" w:history="1">
        <w:r w:rsidR="00920AC4" w:rsidRPr="00750BFA">
          <w:rPr>
            <w:rStyle w:val="a6"/>
            <w:noProof/>
          </w:rPr>
          <w:t>14.3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Загрузка отчетов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_Toc99615814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209</w:t>
        </w:r>
        <w:r w:rsidR="00920AC4">
          <w:rPr>
            <w:noProof/>
            <w:webHidden/>
          </w:rPr>
          <w:fldChar w:fldCharType="end"/>
        </w:r>
      </w:hyperlink>
    </w:p>
    <w:p w:rsidR="00920AC4" w:rsidRDefault="00E70AB0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615815" w:history="1">
        <w:r w:rsidR="00920AC4" w:rsidRPr="00750BFA">
          <w:rPr>
            <w:rStyle w:val="a6"/>
            <w:noProof/>
          </w:rPr>
          <w:t>14.4</w:t>
        </w:r>
        <w:r w:rsidR="00920AC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20AC4" w:rsidRPr="00750BFA">
          <w:rPr>
            <w:rStyle w:val="a6"/>
            <w:noProof/>
          </w:rPr>
          <w:t>Настройка шаблонов отчетов на типы карт медосмотров</w:t>
        </w:r>
        <w:r w:rsidR="00920AC4">
          <w:rPr>
            <w:noProof/>
            <w:webHidden/>
          </w:rPr>
          <w:tab/>
        </w:r>
        <w:r w:rsidR="00920AC4">
          <w:rPr>
            <w:noProof/>
            <w:webHidden/>
          </w:rPr>
          <w:fldChar w:fldCharType="begin"/>
        </w:r>
        <w:r w:rsidR="00920AC4">
          <w:rPr>
            <w:noProof/>
            <w:webHidden/>
          </w:rPr>
          <w:instrText xml:space="preserve"> PAGEREF _Toc99615815 \h </w:instrText>
        </w:r>
        <w:r w:rsidR="00920AC4">
          <w:rPr>
            <w:noProof/>
            <w:webHidden/>
          </w:rPr>
        </w:r>
        <w:r w:rsidR="00920AC4">
          <w:rPr>
            <w:noProof/>
            <w:webHidden/>
          </w:rPr>
          <w:fldChar w:fldCharType="separate"/>
        </w:r>
        <w:r w:rsidR="00920AC4">
          <w:rPr>
            <w:noProof/>
            <w:webHidden/>
          </w:rPr>
          <w:t>210</w:t>
        </w:r>
        <w:r w:rsidR="00920AC4">
          <w:rPr>
            <w:noProof/>
            <w:webHidden/>
          </w:rPr>
          <w:fldChar w:fldCharType="end"/>
        </w:r>
      </w:hyperlink>
    </w:p>
    <w:p w:rsidR="00741E57" w:rsidRPr="00741E57" w:rsidRDefault="00741E57" w:rsidP="00741E57">
      <w:pPr>
        <w:pStyle w:val="14"/>
      </w:pPr>
      <w:r>
        <w:lastRenderedPageBreak/>
        <w:fldChar w:fldCharType="end"/>
      </w:r>
    </w:p>
    <w:p w:rsidR="00D22216" w:rsidRDefault="00D22216" w:rsidP="004A5456">
      <w:pPr>
        <w:pStyle w:val="12"/>
        <w:numPr>
          <w:ilvl w:val="0"/>
          <w:numId w:val="0"/>
        </w:numPr>
        <w:ind w:left="720"/>
      </w:pPr>
      <w:bookmarkStart w:id="4" w:name="_Toc99615695"/>
      <w:r>
        <w:lastRenderedPageBreak/>
        <w:t xml:space="preserve">Перечень </w:t>
      </w:r>
      <w:r w:rsidRPr="00E03240">
        <w:t>терминов</w:t>
      </w:r>
      <w:r>
        <w:t xml:space="preserve"> и сокращений</w:t>
      </w:r>
      <w:bookmarkEnd w:id="0"/>
      <w:bookmarkEnd w:id="1"/>
      <w:bookmarkEnd w:id="2"/>
      <w:bookmarkEnd w:id="3"/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7541"/>
      </w:tblGrid>
      <w:tr w:rsidR="00C5733D" w:rsidTr="00FB2516">
        <w:trPr>
          <w:trHeight w:val="456"/>
          <w:tblHeader/>
        </w:trPr>
        <w:tc>
          <w:tcPr>
            <w:tcW w:w="1382" w:type="pct"/>
          </w:tcPr>
          <w:p w:rsidR="00C5733D" w:rsidRPr="00C5733D" w:rsidRDefault="00C5733D" w:rsidP="00C5733D">
            <w:pPr>
              <w:pStyle w:val="phtablecolcaption"/>
            </w:pPr>
            <w:r w:rsidRPr="00C5733D">
              <w:t>Термин, сокращение</w:t>
            </w:r>
          </w:p>
        </w:tc>
        <w:tc>
          <w:tcPr>
            <w:tcW w:w="3618" w:type="pct"/>
          </w:tcPr>
          <w:p w:rsidR="00C5733D" w:rsidRPr="00C5733D" w:rsidRDefault="00C5733D" w:rsidP="00C5733D">
            <w:pPr>
              <w:pStyle w:val="phtablecolcaption"/>
            </w:pPr>
            <w:r w:rsidRPr="00C5733D">
              <w:t>Определение</w:t>
            </w:r>
          </w:p>
        </w:tc>
      </w:tr>
      <w:tr w:rsidR="00C5733D" w:rsidRPr="006D3711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39151D">
              <w:t>E-mail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>
              <w:t>Электронная почта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Web-конструктор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Программно-реализованная система для создания web-страниц без знания языков программирования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Web-форма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Раздел документа, позволяющий пользователю вводить информацию для последующей обработки Системой</w:t>
            </w:r>
          </w:p>
        </w:tc>
      </w:tr>
      <w:tr w:rsidR="00C5733D" w:rsidRPr="00993B96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93B96" w:rsidRDefault="00C5733D" w:rsidP="00C5733D">
            <w:pPr>
              <w:pStyle w:val="phtablecellleft"/>
            </w:pPr>
            <w:r w:rsidRPr="00993B96">
              <w:t>АД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A83A7E" w:rsidRDefault="00C5733D" w:rsidP="00C5733D">
            <w:pPr>
              <w:pStyle w:val="phtablecellleft"/>
            </w:pPr>
            <w:r w:rsidRPr="00993B96">
              <w:t>Артериальное давление</w:t>
            </w:r>
          </w:p>
        </w:tc>
      </w:tr>
      <w:tr w:rsidR="00C5733D" w:rsidRPr="006D3711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8610E1">
              <w:t>АДСМ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8610E1">
              <w:t>Адсорбированная дифтерийно-столбнячная в малых дозах</w:t>
            </w:r>
            <w:r>
              <w:t xml:space="preserve"> – </w:t>
            </w:r>
            <w:r w:rsidRPr="008610E1">
              <w:t>прививка</w:t>
            </w:r>
          </w:p>
        </w:tc>
      </w:tr>
      <w:tr w:rsidR="00C5733D" w:rsidRPr="000F22CF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0F22CF" w:rsidRDefault="00C5733D" w:rsidP="00C5733D">
            <w:pPr>
              <w:pStyle w:val="phtablecellleft"/>
            </w:pPr>
            <w:r w:rsidRPr="000F22CF">
              <w:t>АКДС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0F22CF" w:rsidRDefault="00C5733D" w:rsidP="00C5733D">
            <w:pPr>
              <w:pStyle w:val="phtablecellleft"/>
            </w:pPr>
            <w:r w:rsidRPr="000F22CF">
              <w:t>Адсорбированная коклюшно-дифтерийно-столбнячная вакцина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8610E1">
              <w:t>АТ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8610E1">
              <w:t>Амбулаторный талон</w:t>
            </w:r>
          </w:p>
        </w:tc>
      </w:tr>
      <w:tr w:rsidR="00C5733D" w:rsidRPr="000F22CF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0F22CF" w:rsidRDefault="00C5733D" w:rsidP="00C5733D">
            <w:pPr>
              <w:pStyle w:val="phtablecellleft"/>
            </w:pPr>
            <w:r w:rsidRPr="000F22CF">
              <w:t>БЦЖ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0F22CF" w:rsidRDefault="00C5733D" w:rsidP="00C5733D">
            <w:pPr>
              <w:pStyle w:val="phtablecellleft"/>
            </w:pPr>
            <w:r>
              <w:t>Бацилла Кальметта</w:t>
            </w:r>
            <w:r w:rsidRPr="00667512">
              <w:t>-</w:t>
            </w:r>
            <w:r w:rsidRPr="00857469">
              <w:t>Герена</w:t>
            </w:r>
          </w:p>
        </w:tc>
      </w:tr>
      <w:tr w:rsidR="00C5733D" w:rsidRPr="00993B96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93B96" w:rsidRDefault="00C5733D" w:rsidP="00C5733D">
            <w:pPr>
              <w:pStyle w:val="phtablecellleft"/>
            </w:pPr>
            <w:r w:rsidRPr="00993B96">
              <w:t>ВИЧ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93B96" w:rsidRDefault="00C5733D" w:rsidP="00C5733D">
            <w:pPr>
              <w:pStyle w:val="phtablecellleft"/>
            </w:pPr>
            <w:r w:rsidRPr="00993B96">
              <w:t>Вирус иммунодефицита человека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ВИЧ-инфекция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Медленно прогрессирующее заболевание, вызываемое вирусом иммунодефицита человека (ВИЧ)</w:t>
            </w:r>
          </w:p>
        </w:tc>
      </w:tr>
      <w:tr w:rsidR="00C5733D" w:rsidRPr="00993B96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93B96" w:rsidRDefault="00C5733D" w:rsidP="00C5733D">
            <w:pPr>
              <w:pStyle w:val="phtablecellleft"/>
            </w:pPr>
            <w:r w:rsidRPr="00993B96">
              <w:t>ВИЧ-статус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93B96" w:rsidRDefault="00C5733D" w:rsidP="00C5733D">
            <w:pPr>
              <w:pStyle w:val="phtablecellleft"/>
            </w:pPr>
            <w:r w:rsidRPr="00993B96">
              <w:t>Реакция на тесты к вирусу ВИЧ у людей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8610E1">
              <w:t>ВМП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8610E1">
              <w:t>Высокотехнологичная медицинская помощь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ГАИ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rPr>
                <w:rStyle w:val="tgc"/>
              </w:rPr>
              <w:t>Государственная автомобильная инспекция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ГАУЗ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Государственное автономное учреждение здравоохранения</w:t>
            </w:r>
          </w:p>
        </w:tc>
      </w:tr>
      <w:tr w:rsidR="00C5733D" w:rsidRPr="00667512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Default="00C5733D" w:rsidP="00C5733D">
            <w:pPr>
              <w:pStyle w:val="phtablecellleft"/>
            </w:pPr>
            <w:r w:rsidRPr="000C75E5">
              <w:t>ГБУЗ «Самарский областной медицинский информационно-аналитический центр»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Default="00C5733D" w:rsidP="00C5733D">
            <w:pPr>
              <w:pStyle w:val="phtablecellleft"/>
            </w:pPr>
            <w:r>
              <w:t xml:space="preserve">Государственное бюджетное учреждение здравоохранения </w:t>
            </w:r>
            <w:r w:rsidRPr="000C75E5">
              <w:t>«Самарский областной медицинский информационно-аналитический центр»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ГС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Государственный служащий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ГУЗ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Государственное учреждение здравоохранения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>
              <w:t>ДВН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>
              <w:t>Диспансеризация взрослого населения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ДГС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Диспансеризация государственных служащих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430B0C" w:rsidRDefault="00C5733D" w:rsidP="00C5733D">
            <w:pPr>
              <w:pStyle w:val="phtablecellleft"/>
              <w:rPr>
                <w:highlight w:val="yellow"/>
              </w:rPr>
            </w:pPr>
            <w:r w:rsidRPr="00091BF2">
              <w:t>ЕГИСЗ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430B0C" w:rsidRDefault="00C5733D" w:rsidP="00C5733D">
            <w:pPr>
              <w:pStyle w:val="phtablecellleft"/>
              <w:rPr>
                <w:highlight w:val="yellow"/>
              </w:rPr>
            </w:pPr>
            <w:r w:rsidRPr="00091BF2">
              <w:t>Единая государственная информационная система в сфере здравоохранения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>
              <w:t>ИЭМК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39151D">
              <w:t>Интегрированная электронная медицинская карта</w:t>
            </w:r>
          </w:p>
        </w:tc>
      </w:tr>
      <w:tr w:rsidR="00C5733D" w:rsidRPr="004C5087" w:rsidTr="00FB2516">
        <w:trPr>
          <w:trHeight w:val="20"/>
        </w:trPr>
        <w:tc>
          <w:tcPr>
            <w:tcW w:w="1382" w:type="pct"/>
          </w:tcPr>
          <w:p w:rsidR="00C5733D" w:rsidRPr="000838F9" w:rsidRDefault="00C5733D" w:rsidP="00C5733D">
            <w:pPr>
              <w:pStyle w:val="phtablecellleft"/>
            </w:pPr>
            <w:r w:rsidRPr="000838F9">
              <w:t>ЛПУ</w:t>
            </w:r>
          </w:p>
        </w:tc>
        <w:tc>
          <w:tcPr>
            <w:tcW w:w="3618" w:type="pct"/>
          </w:tcPr>
          <w:p w:rsidR="00C5733D" w:rsidRPr="000838F9" w:rsidRDefault="00C5733D" w:rsidP="00C5733D">
            <w:pPr>
              <w:pStyle w:val="phtablecellleft"/>
            </w:pPr>
            <w:r w:rsidRPr="000838F9">
              <w:t>Лечебно-профилактическое учреждение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ЛФК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 xml:space="preserve">Лечебная физическая культура 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283155" w:rsidRDefault="00C5733D" w:rsidP="00C5733D">
            <w:pPr>
              <w:pStyle w:val="phtablecellleft"/>
              <w:rPr>
                <w:highlight w:val="yellow"/>
              </w:rPr>
            </w:pPr>
            <w:r w:rsidRPr="00091BF2">
              <w:t>МЗ РФ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283155" w:rsidRDefault="00C5733D" w:rsidP="00C5733D">
            <w:pPr>
              <w:pStyle w:val="phtablecellleft"/>
              <w:rPr>
                <w:highlight w:val="yellow"/>
              </w:rPr>
            </w:pPr>
            <w:r w:rsidRPr="00091BF2">
              <w:t>Министерство здравоохранения Российской Федерации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0F4CF3" w:rsidRDefault="00C5733D" w:rsidP="00C5733D">
            <w:pPr>
              <w:pStyle w:val="phtablecellleft"/>
            </w:pPr>
            <w:r w:rsidRPr="000F4CF3">
              <w:t>Минюст России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0F4CF3" w:rsidRDefault="00C5733D" w:rsidP="00C5733D">
            <w:pPr>
              <w:pStyle w:val="phtablecellleft"/>
            </w:pPr>
            <w:r w:rsidRPr="000F4CF3">
              <w:t>Министерство юстиции Российской Федерации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МК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Маршрутная карта диспансеризации</w:t>
            </w:r>
          </w:p>
        </w:tc>
      </w:tr>
      <w:tr w:rsidR="00C5733D" w:rsidRPr="00993B96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93B96" w:rsidRDefault="00C5733D" w:rsidP="00C5733D">
            <w:pPr>
              <w:pStyle w:val="phtablecellleft"/>
            </w:pPr>
            <w:r w:rsidRPr="00993B96">
              <w:lastRenderedPageBreak/>
              <w:t>МКБ-10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93B96" w:rsidRDefault="00C5733D" w:rsidP="00C5733D">
            <w:pPr>
              <w:pStyle w:val="phtablecellleft"/>
            </w:pPr>
            <w:r w:rsidRPr="00993B96">
              <w:t>Международная классификация болезней 10-го пересмотра</w:t>
            </w:r>
          </w:p>
        </w:tc>
      </w:tr>
      <w:tr w:rsidR="00C5733D" w:rsidRPr="00993B96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93B96" w:rsidRDefault="00C5733D" w:rsidP="00C5733D">
            <w:pPr>
              <w:pStyle w:val="phtablecellleft"/>
            </w:pPr>
            <w:r w:rsidRPr="00993B96">
              <w:t>МО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93B96" w:rsidRDefault="00C5733D" w:rsidP="00C5733D">
            <w:pPr>
              <w:pStyle w:val="phtablecellleft"/>
            </w:pPr>
            <w:r w:rsidRPr="00993B96">
              <w:t>Медицинская организация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МСЭК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Медико-социальная экспертная комиссия</w:t>
            </w:r>
          </w:p>
        </w:tc>
      </w:tr>
      <w:tr w:rsidR="00C5733D" w:rsidRPr="004C5087" w:rsidTr="00FB2516">
        <w:trPr>
          <w:trHeight w:val="20"/>
        </w:trPr>
        <w:tc>
          <w:tcPr>
            <w:tcW w:w="1382" w:type="pct"/>
          </w:tcPr>
          <w:p w:rsidR="00C5733D" w:rsidRPr="004C5087" w:rsidRDefault="00C5733D" w:rsidP="00C5733D">
            <w:pPr>
              <w:pStyle w:val="phtablecellleft"/>
            </w:pPr>
            <w:r w:rsidRPr="004C5087">
              <w:t>ОМС</w:t>
            </w:r>
          </w:p>
        </w:tc>
        <w:tc>
          <w:tcPr>
            <w:tcW w:w="3618" w:type="pct"/>
          </w:tcPr>
          <w:p w:rsidR="00C5733D" w:rsidRPr="004C5087" w:rsidRDefault="00C5733D" w:rsidP="00C5733D">
            <w:pPr>
              <w:pStyle w:val="phtablecellleft"/>
            </w:pPr>
            <w:r w:rsidRPr="004C5087">
              <w:t>Обязательное медицинское страхование</w:t>
            </w:r>
          </w:p>
        </w:tc>
      </w:tr>
      <w:tr w:rsidR="00C5733D" w:rsidRPr="00667512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Default="00C5733D" w:rsidP="00C5733D">
            <w:pPr>
              <w:pStyle w:val="phtablecellleft"/>
            </w:pPr>
            <w:r w:rsidRPr="000C75E5">
              <w:t>ООО «</w:t>
            </w:r>
            <w:r w:rsidR="00047A36">
              <w:t>НЦИ</w:t>
            </w:r>
            <w:r w:rsidRPr="000C75E5">
              <w:t>»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Default="00C5733D" w:rsidP="00C5733D">
            <w:pPr>
              <w:pStyle w:val="phtablecellleft"/>
            </w:pPr>
            <w:r>
              <w:t xml:space="preserve">Общество с ограниченной ответственностью </w:t>
            </w:r>
            <w:r w:rsidRPr="000C75E5">
              <w:t>«</w:t>
            </w:r>
            <w:r w:rsidR="00047A36">
              <w:t>НЦИ</w:t>
            </w:r>
            <w:r w:rsidRPr="000C75E5">
              <w:t>»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39151D" w:rsidRDefault="00C5733D" w:rsidP="00C5733D">
            <w:pPr>
              <w:pStyle w:val="phtablecellleft"/>
              <w:rPr>
                <w:rStyle w:val="afffc"/>
                <w:rFonts w:ascii="Arial" w:hAnsi="Arial" w:cs="Arial"/>
                <w:b w:val="0"/>
                <w:i w:val="0"/>
                <w:szCs w:val="20"/>
              </w:rPr>
            </w:pPr>
            <w:r w:rsidRPr="0039151D">
              <w:rPr>
                <w:rStyle w:val="afffc"/>
                <w:rFonts w:ascii="Arial" w:hAnsi="Arial" w:cs="Arial"/>
                <w:b w:val="0"/>
                <w:i w:val="0"/>
                <w:szCs w:val="20"/>
              </w:rPr>
              <w:t>ОУЗ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8610E1">
              <w:t>Орган управления здравоохранением</w:t>
            </w:r>
          </w:p>
        </w:tc>
      </w:tr>
      <w:tr w:rsidR="00C5733D" w:rsidRPr="00147FAF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Default="00C5733D" w:rsidP="00C5733D">
            <w:pPr>
              <w:pStyle w:val="phtablecellleft"/>
            </w:pPr>
            <w:r>
              <w:t>РФ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47FAF" w:rsidRDefault="00C5733D" w:rsidP="00C5733D">
            <w:pPr>
              <w:pStyle w:val="phtablecellleft"/>
            </w:pPr>
            <w:r>
              <w:t>Российская Федерация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F616CB" w:rsidRDefault="00C5733D" w:rsidP="00C5733D">
            <w:pPr>
              <w:pStyle w:val="phtablecellleft"/>
              <w:rPr>
                <w:highlight w:val="yellow"/>
              </w:rPr>
            </w:pPr>
            <w:r w:rsidRPr="00FF6DFF">
              <w:t>Система, ЕМИАС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F616CB" w:rsidRDefault="00C5733D" w:rsidP="00C5733D">
            <w:pPr>
              <w:pStyle w:val="phtablecellleft"/>
              <w:rPr>
                <w:highlight w:val="yellow"/>
              </w:rPr>
            </w:pPr>
            <w:r w:rsidRPr="00F616CB"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СНИЛС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Страховой номер индивидуального лицевого счета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76A19" w:rsidRDefault="00C5733D" w:rsidP="00C5733D">
            <w:pPr>
              <w:pStyle w:val="phtablecellleft"/>
              <w:rPr>
                <w:highlight w:val="yellow"/>
              </w:rPr>
            </w:pPr>
            <w:r w:rsidRPr="00FF6DFF">
              <w:t>СССР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976A19" w:rsidRDefault="00C5733D" w:rsidP="00C5733D">
            <w:pPr>
              <w:pStyle w:val="phtablecellleft"/>
              <w:rPr>
                <w:highlight w:val="yellow"/>
              </w:rPr>
            </w:pPr>
            <w:r w:rsidRPr="00FF6DFF">
              <w:t>Союз Советских Социалистических Республик</w:t>
            </w:r>
          </w:p>
        </w:tc>
      </w:tr>
      <w:tr w:rsidR="00C5733D" w:rsidRPr="004C5087" w:rsidTr="00FB2516">
        <w:trPr>
          <w:trHeight w:val="20"/>
        </w:trPr>
        <w:tc>
          <w:tcPr>
            <w:tcW w:w="1382" w:type="pct"/>
          </w:tcPr>
          <w:p w:rsidR="00C5733D" w:rsidRPr="000838F9" w:rsidRDefault="00C5733D" w:rsidP="00C5733D">
            <w:pPr>
              <w:pStyle w:val="phtablecellleft"/>
            </w:pPr>
            <w:r>
              <w:t>ТАП</w:t>
            </w:r>
          </w:p>
        </w:tc>
        <w:tc>
          <w:tcPr>
            <w:tcW w:w="3618" w:type="pct"/>
          </w:tcPr>
          <w:p w:rsidR="00C5733D" w:rsidRPr="000838F9" w:rsidRDefault="00C5733D" w:rsidP="00C5733D">
            <w:pPr>
              <w:pStyle w:val="phtablecellleft"/>
            </w:pPr>
            <w:r>
              <w:t>Талон амбулаторного пациента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ТФОМС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Территориальный фонд обязательного медицинского страхования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8610E1">
              <w:t>УВД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8610E1" w:rsidRDefault="00C5733D" w:rsidP="00C5733D">
            <w:pPr>
              <w:pStyle w:val="phtablecellleft"/>
            </w:pPr>
            <w:r w:rsidRPr="008610E1">
              <w:t>Управление внутренних дел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33D" w:rsidRPr="00697A2D" w:rsidRDefault="00C5733D" w:rsidP="00C5733D">
            <w:pPr>
              <w:pStyle w:val="phtablecellleft"/>
            </w:pPr>
            <w:r w:rsidRPr="00697A2D">
              <w:t>Федеральный продукт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33D" w:rsidRPr="00697A2D" w:rsidRDefault="00C5733D" w:rsidP="00C5733D">
            <w:pPr>
              <w:pStyle w:val="phtablecellleft"/>
            </w:pPr>
            <w:r w:rsidRPr="00697A2D">
              <w:t>Федеральный продукт «Подсистема мониторинга проведения диспансеризации детей-сирот»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062DC3" w:rsidRDefault="00C5733D" w:rsidP="00C5733D">
            <w:pPr>
              <w:pStyle w:val="phtablecellleft"/>
            </w:pPr>
            <w:r>
              <w:t>ФИО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Default="00C5733D" w:rsidP="00C5733D">
            <w:pPr>
              <w:pStyle w:val="phtablecellleft"/>
            </w:pPr>
            <w:r>
              <w:t>Фамилия, имя, отчество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ХНИЗ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33D" w:rsidRPr="001A6DEC" w:rsidRDefault="00C5733D" w:rsidP="00C5733D">
            <w:pPr>
              <w:pStyle w:val="phtablecellleft"/>
            </w:pPr>
            <w:r w:rsidRPr="001A6DEC">
              <w:t xml:space="preserve">Хроническое неинфекционное </w:t>
            </w:r>
            <w:r>
              <w:t>заболевание согласно приложению</w:t>
            </w:r>
            <w:r w:rsidRPr="001A6DEC">
              <w:t xml:space="preserve"> к Порядку проведения диспансерного наблюдения, утвержденному приказом Министерства здравоохранения Российской Федерации от 21 декабря 2012 г. N 1344н</w:t>
            </w:r>
          </w:p>
        </w:tc>
      </w:tr>
      <w:tr w:rsidR="00C5733D" w:rsidTr="00FB2516">
        <w:trPr>
          <w:trHeight w:val="20"/>
        </w:trPr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ЦРБ</w:t>
            </w:r>
          </w:p>
        </w:tc>
        <w:tc>
          <w:tcPr>
            <w:tcW w:w="3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3D" w:rsidRPr="001A6DEC" w:rsidRDefault="00C5733D" w:rsidP="00C5733D">
            <w:pPr>
              <w:pStyle w:val="phtablecellleft"/>
            </w:pPr>
            <w:r w:rsidRPr="001A6DEC">
              <w:t>Центральная районная больница</w:t>
            </w:r>
          </w:p>
        </w:tc>
      </w:tr>
    </w:tbl>
    <w:p w:rsidR="00FB2516" w:rsidRPr="00FB2516" w:rsidRDefault="00FB2516" w:rsidP="00FB2516">
      <w:pPr>
        <w:pStyle w:val="phnormal"/>
      </w:pPr>
    </w:p>
    <w:p w:rsidR="00D22216" w:rsidRDefault="005438C4" w:rsidP="004A5456">
      <w:pPr>
        <w:pStyle w:val="12"/>
      </w:pPr>
      <w:bookmarkStart w:id="5" w:name="_Toc99615696"/>
      <w:r>
        <w:lastRenderedPageBreak/>
        <w:t>Введение</w:t>
      </w:r>
      <w:bookmarkEnd w:id="5"/>
    </w:p>
    <w:p w:rsidR="00D653D1" w:rsidRDefault="00D653D1" w:rsidP="001465CE">
      <w:pPr>
        <w:pStyle w:val="phnormal"/>
      </w:pPr>
      <w:r>
        <w:t xml:space="preserve">В </w:t>
      </w:r>
      <w:r w:rsidR="00FB2516">
        <w:t>настоящем руководстве администратора</w:t>
      </w:r>
      <w:r>
        <w:t xml:space="preserve"> приведены сведения, которые позволяют администратору Системы выполнить настройки, касающиеся модуля «</w:t>
      </w:r>
      <w:r w:rsidR="005438C4">
        <w:t>Диспансеризация и медицинские</w:t>
      </w:r>
      <w:r w:rsidR="00741E57">
        <w:t xml:space="preserve"> осмотры</w:t>
      </w:r>
      <w:r w:rsidR="00667B19">
        <w:t xml:space="preserve"> для детей-сирот и несовершеннолетних</w:t>
      </w:r>
      <w:r>
        <w:t xml:space="preserve">». Администратор должен </w:t>
      </w:r>
      <w:r w:rsidRPr="00790F80">
        <w:t>иметь достаточно высокую квалификацию, так как функции, выполняемые им, могут повлиять на работу всей Системы.</w:t>
      </w:r>
    </w:p>
    <w:p w:rsidR="0039151D" w:rsidRDefault="0039151D" w:rsidP="005A2845">
      <w:pPr>
        <w:pStyle w:val="12"/>
      </w:pPr>
      <w:bookmarkStart w:id="6" w:name="_Toc390679145"/>
      <w:bookmarkStart w:id="7" w:name="_Ref390758694"/>
      <w:bookmarkStart w:id="8" w:name="_Ref390758696"/>
      <w:bookmarkStart w:id="9" w:name="_Ref391550921"/>
      <w:bookmarkStart w:id="10" w:name="_Toc36624423"/>
      <w:bookmarkStart w:id="11" w:name="_Toc99615697"/>
      <w:bookmarkStart w:id="12" w:name="_Toc299702408"/>
      <w:r>
        <w:lastRenderedPageBreak/>
        <w:t xml:space="preserve">Описание </w:t>
      </w:r>
      <w:r w:rsidRPr="0010185B">
        <w:t>бизнес</w:t>
      </w:r>
      <w:r>
        <w:t>-процесса</w:t>
      </w:r>
      <w:bookmarkEnd w:id="6"/>
      <w:bookmarkEnd w:id="7"/>
      <w:bookmarkEnd w:id="8"/>
      <w:bookmarkEnd w:id="9"/>
      <w:bookmarkEnd w:id="10"/>
      <w:bookmarkEnd w:id="11"/>
    </w:p>
    <w:p w:rsidR="0039151D" w:rsidRPr="001D242C" w:rsidRDefault="0039151D" w:rsidP="005A2845">
      <w:pPr>
        <w:pStyle w:val="20"/>
        <w:rPr>
          <w:rFonts w:eastAsia="Calibri"/>
        </w:rPr>
      </w:pPr>
      <w:bookmarkStart w:id="13" w:name="_Toc390679148"/>
      <w:bookmarkStart w:id="14" w:name="_Ref403124621"/>
      <w:bookmarkStart w:id="15" w:name="_Ref403124636"/>
      <w:bookmarkStart w:id="16" w:name="_Toc36624426"/>
      <w:bookmarkStart w:id="17" w:name="_Toc99615698"/>
      <w:bookmarkStart w:id="18" w:name="_Toc299696523"/>
      <w:r w:rsidRPr="001D242C">
        <w:rPr>
          <w:rFonts w:eastAsia="Calibri"/>
        </w:rPr>
        <w:t>Предварительный медицинский осмотр несовершеннолетних</w:t>
      </w:r>
      <w:bookmarkEnd w:id="13"/>
      <w:bookmarkEnd w:id="14"/>
      <w:bookmarkEnd w:id="15"/>
      <w:bookmarkEnd w:id="16"/>
      <w:bookmarkEnd w:id="17"/>
    </w:p>
    <w:p w:rsidR="0039151D" w:rsidRPr="006C4EF3" w:rsidRDefault="0039151D" w:rsidP="005A2845">
      <w:pPr>
        <w:pStyle w:val="phnormal"/>
      </w:pPr>
      <w:r>
        <w:rPr>
          <w:rFonts w:eastAsia="Calibri"/>
        </w:rPr>
        <w:t>Проводится согласно приказу</w:t>
      </w:r>
      <w:r>
        <w:t xml:space="preserve"> МЗ РФ </w:t>
      </w:r>
      <w:r w:rsidR="008F6BF6">
        <w:t>№ </w:t>
      </w:r>
      <w:r>
        <w:t>1346н от 21 декабря 2012 г. «</w:t>
      </w:r>
      <w:r w:rsidRPr="006C4EF3">
        <w:t>О порядке прохождения несовершеннолетними медицинских осмотров, в том числе при поступлении в образовательные учреждения и в период обучения в них».</w:t>
      </w:r>
    </w:p>
    <w:p w:rsidR="0039151D" w:rsidRPr="00FA1A19" w:rsidRDefault="0039151D" w:rsidP="005A2845">
      <w:pPr>
        <w:pStyle w:val="phnormal"/>
        <w:rPr>
          <w:rFonts w:eastAsia="Calibri"/>
        </w:rPr>
      </w:pPr>
      <w:r w:rsidRPr="00FA1A19">
        <w:rPr>
          <w:rFonts w:eastAsia="Calibri"/>
        </w:rPr>
        <w:t xml:space="preserve">Предварительные осмотры </w:t>
      </w:r>
      <w:r>
        <w:rPr>
          <w:rFonts w:eastAsia="Calibri"/>
        </w:rPr>
        <w:t xml:space="preserve">несовершеннолетних </w:t>
      </w:r>
      <w:r w:rsidRPr="00FA1A19">
        <w:rPr>
          <w:rFonts w:eastAsia="Calibri"/>
        </w:rPr>
        <w:t>провод</w:t>
      </w:r>
      <w:r>
        <w:rPr>
          <w:rFonts w:eastAsia="Calibri"/>
        </w:rPr>
        <w:t>и</w:t>
      </w:r>
      <w:r w:rsidRPr="00FA1A19">
        <w:rPr>
          <w:rFonts w:eastAsia="Calibri"/>
        </w:rPr>
        <w:t>тся при поступлении в образовательное учреждение</w:t>
      </w:r>
      <w:r>
        <w:rPr>
          <w:rFonts w:eastAsia="Calibri"/>
        </w:rPr>
        <w:t xml:space="preserve">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_Ref373497261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D034D3">
        <w:t>Рисунок </w:t>
      </w:r>
      <w:r w:rsidR="00D034D3">
        <w:rPr>
          <w:noProof/>
        </w:rPr>
        <w:t>3</w:t>
      </w:r>
      <w:r>
        <w:rPr>
          <w:rFonts w:eastAsia="Calibri"/>
        </w:rPr>
        <w:fldChar w:fldCharType="end"/>
      </w:r>
      <w:r>
        <w:rPr>
          <w:rFonts w:eastAsia="Calibri"/>
        </w:rPr>
        <w:t>).</w:t>
      </w:r>
    </w:p>
    <w:p w:rsidR="0039151D" w:rsidRDefault="0039151D" w:rsidP="005A2845">
      <w:pPr>
        <w:pStyle w:val="phfigure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6478E679" wp14:editId="0D2E8EBF">
            <wp:extent cx="6168568" cy="2409371"/>
            <wp:effectExtent l="19050" t="19050" r="22860" b="1016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55" cy="2411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140707" w:rsidRDefault="0039151D" w:rsidP="005A2845">
      <w:pPr>
        <w:pStyle w:val="phfiguretitle"/>
        <w:rPr>
          <w:rFonts w:eastAsia="Calibri"/>
        </w:rPr>
      </w:pPr>
      <w:bookmarkStart w:id="19" w:name="_Ref37349726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3</w:t>
        </w:r>
      </w:fldSimple>
      <w:bookmarkEnd w:id="19"/>
      <w:r>
        <w:t xml:space="preserve"> – </w:t>
      </w:r>
      <w:r>
        <w:rPr>
          <w:rFonts w:eastAsia="Calibri"/>
        </w:rPr>
        <w:t>Схема предварительного медицинского осмотра несовершеннолетних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1. </w:t>
      </w:r>
      <w:r>
        <w:rPr>
          <w:rFonts w:eastAsia="Calibri"/>
        </w:rPr>
        <w:t>Пациент приходит на медосмотр.</w:t>
      </w:r>
      <w:r w:rsidRPr="00B31C1D">
        <w:rPr>
          <w:rFonts w:eastAsia="Calibri"/>
        </w:rPr>
        <w:t xml:space="preserve"> </w:t>
      </w:r>
      <w:r>
        <w:rPr>
          <w:rFonts w:eastAsia="Calibri"/>
        </w:rPr>
        <w:t>Сначала</w:t>
      </w:r>
      <w:r w:rsidRPr="00B31C1D">
        <w:rPr>
          <w:rFonts w:eastAsia="Calibri"/>
        </w:rPr>
        <w:t xml:space="preserve"> он попадает </w:t>
      </w:r>
      <w:r>
        <w:rPr>
          <w:rFonts w:eastAsia="Calibri"/>
        </w:rPr>
        <w:t>в</w:t>
      </w:r>
      <w:r w:rsidRPr="00B31C1D">
        <w:rPr>
          <w:rFonts w:eastAsia="Calibri"/>
        </w:rPr>
        <w:t xml:space="preserve"> регистратур</w:t>
      </w:r>
      <w:r>
        <w:rPr>
          <w:rFonts w:eastAsia="Calibri"/>
        </w:rPr>
        <w:t>у</w:t>
      </w:r>
      <w:r w:rsidRPr="00B31C1D">
        <w:rPr>
          <w:rFonts w:eastAsia="Calibri"/>
        </w:rPr>
        <w:t>, где его записывают на прием к специалистам</w:t>
      </w:r>
      <w:r>
        <w:rPr>
          <w:rFonts w:eastAsia="Calibri"/>
        </w:rPr>
        <w:t>.</w:t>
      </w:r>
      <w:r w:rsidRPr="00B31C1D">
        <w:rPr>
          <w:rFonts w:eastAsia="Calibri"/>
        </w:rPr>
        <w:t xml:space="preserve"> </w:t>
      </w:r>
      <w:r>
        <w:rPr>
          <w:rFonts w:eastAsia="Calibri"/>
        </w:rPr>
        <w:t>С</w:t>
      </w:r>
      <w:r w:rsidRPr="00B31C1D">
        <w:rPr>
          <w:rFonts w:eastAsia="Calibri"/>
        </w:rPr>
        <w:t xml:space="preserve">писок специалистов известен. </w:t>
      </w:r>
      <w:r>
        <w:rPr>
          <w:rFonts w:eastAsia="Calibri"/>
        </w:rPr>
        <w:t>Регистратор заводит карту медосмотра.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Этап 2. 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осмотр пациента и ставит диагноз, и</w:t>
      </w:r>
      <w:r>
        <w:rPr>
          <w:rFonts w:eastAsia="Calibri"/>
        </w:rPr>
        <w:t>,</w:t>
      </w:r>
      <w:r w:rsidRPr="00B31C1D">
        <w:rPr>
          <w:rFonts w:eastAsia="Calibri"/>
        </w:rPr>
        <w:t xml:space="preserve"> если нужно</w:t>
      </w:r>
      <w:r>
        <w:rPr>
          <w:rFonts w:eastAsia="Calibri"/>
        </w:rPr>
        <w:t>,</w:t>
      </w:r>
      <w:r w:rsidRPr="00B31C1D">
        <w:rPr>
          <w:rFonts w:eastAsia="Calibri"/>
        </w:rPr>
        <w:t xml:space="preserve"> дает рекомендации, выписывает рецепты. Также по необходимости врач направляет к другим специалистам, на процедуры и различные</w:t>
      </w:r>
      <w:r>
        <w:rPr>
          <w:rFonts w:eastAsia="Calibri"/>
        </w:rPr>
        <w:t xml:space="preserve"> исследования (анализы), и т.д.</w:t>
      </w:r>
    </w:p>
    <w:p w:rsidR="0039151D" w:rsidRPr="00B31C1D" w:rsidRDefault="0039151D" w:rsidP="005A2845">
      <w:pPr>
        <w:pStyle w:val="phnormal"/>
      </w:pPr>
      <w:r w:rsidRPr="00B31C1D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Этап 3. Пациент попадает на прием к врачу</w:t>
      </w:r>
      <w:r>
        <w:rPr>
          <w:rFonts w:eastAsia="Calibri"/>
        </w:rPr>
        <w:t>-терапевту</w:t>
      </w:r>
      <w:r w:rsidRPr="00B31C1D">
        <w:rPr>
          <w:rFonts w:eastAsia="Calibri"/>
        </w:rPr>
        <w:t>, который анализирует посещения пациентом других врачей, выставляет результат всего осмотра. Если пациент нуждается</w:t>
      </w:r>
      <w:r>
        <w:rPr>
          <w:rFonts w:eastAsia="Calibri"/>
        </w:rPr>
        <w:t xml:space="preserve"> в более углубленной диагностике</w:t>
      </w:r>
      <w:r w:rsidRPr="00B31C1D">
        <w:rPr>
          <w:rFonts w:eastAsia="Calibri"/>
        </w:rPr>
        <w:t>, то врач-терапевт направляет его на второй этап диспансеризации, иначе закрывает карту медосмотра.</w:t>
      </w:r>
    </w:p>
    <w:p w:rsidR="0039151D" w:rsidRPr="00B31C1D" w:rsidRDefault="0039151D" w:rsidP="005A2845">
      <w:pPr>
        <w:pStyle w:val="phnormal"/>
        <w:rPr>
          <w:rFonts w:eastAsia="Calibri"/>
        </w:rPr>
      </w:pPr>
      <w:r>
        <w:rPr>
          <w:rFonts w:eastAsia="Calibri"/>
        </w:rPr>
        <w:lastRenderedPageBreak/>
        <w:t>Этап 4. При направлении врачом-</w:t>
      </w:r>
      <w:r w:rsidRPr="00B31C1D">
        <w:rPr>
          <w:rFonts w:eastAsia="Calibri"/>
        </w:rPr>
        <w:t>терапевтом пациента на второй этап диспансеризации, пациент должен записаться на прием к специалистам.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Этап 5. На втором этапе диспансеризации врач принимает пациента, заполняет данные о посещении, указывает жалобы пациента, делает углубленный осмотр пациента и ставит диагноз, и</w:t>
      </w:r>
      <w:r>
        <w:rPr>
          <w:rFonts w:eastAsia="Calibri"/>
        </w:rPr>
        <w:t>,</w:t>
      </w:r>
      <w:r w:rsidRPr="00B31C1D">
        <w:rPr>
          <w:rFonts w:eastAsia="Calibri"/>
        </w:rPr>
        <w:t xml:space="preserve"> если нужно дает рекомендации, выписывает рецепты. Также по необходимости врач направляет к другим специалистам, на процедуры и различные</w:t>
      </w:r>
      <w:r>
        <w:rPr>
          <w:rFonts w:eastAsia="Calibri"/>
        </w:rPr>
        <w:t xml:space="preserve"> исследования (анализы), и т.д.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:rsidR="0039151D" w:rsidRPr="00B31C1D" w:rsidRDefault="0039151D" w:rsidP="005A2845">
      <w:pPr>
        <w:pStyle w:val="phnormal"/>
        <w:rPr>
          <w:rFonts w:eastAsia="Calibri"/>
        </w:rPr>
      </w:pPr>
      <w:r>
        <w:rPr>
          <w:rFonts w:eastAsia="Calibri"/>
        </w:rPr>
        <w:t>Этап 6.</w:t>
      </w:r>
      <w:r w:rsidRPr="00B31C1D">
        <w:rPr>
          <w:rFonts w:eastAsia="Calibri"/>
        </w:rPr>
        <w:t xml:space="preserve"> Пациент попадает на прием к врачу</w:t>
      </w:r>
      <w:r>
        <w:rPr>
          <w:rFonts w:eastAsia="Calibri"/>
        </w:rPr>
        <w:t>-</w:t>
      </w:r>
      <w:r w:rsidRPr="00B31C1D">
        <w:rPr>
          <w:rFonts w:eastAsia="Calibri"/>
        </w:rPr>
        <w:t>терапевту, который анализирует посещения пациентом других врачей. На основе полученных данных определяется группа состояния здоровья пациента, медицинская группа занятия физкультурой, оформляется медицинская карта ребенка</w:t>
      </w:r>
      <w:r>
        <w:rPr>
          <w:rFonts w:eastAsia="Calibri"/>
        </w:rPr>
        <w:t xml:space="preserve"> «026/ у»</w:t>
      </w:r>
      <w:r w:rsidRPr="00B31C1D">
        <w:rPr>
          <w:rFonts w:eastAsia="Calibri"/>
        </w:rPr>
        <w:t>, в которой указываются сведения о состоянии здоровья несовершеннолетнего и оценка соответствия несовершеннолетнего требованиям к обучению.</w:t>
      </w:r>
    </w:p>
    <w:p w:rsidR="0039151D" w:rsidRPr="001D242C" w:rsidRDefault="0039151D" w:rsidP="005A2845">
      <w:pPr>
        <w:pStyle w:val="20"/>
        <w:rPr>
          <w:rFonts w:eastAsia="Calibri"/>
        </w:rPr>
      </w:pPr>
      <w:bookmarkStart w:id="20" w:name="_Toc390679150"/>
      <w:bookmarkStart w:id="21" w:name="_Toc36624428"/>
      <w:bookmarkStart w:id="22" w:name="_Toc99615699"/>
      <w:bookmarkStart w:id="23" w:name="_Toc299696525"/>
      <w:bookmarkEnd w:id="18"/>
      <w:r w:rsidRPr="001D242C">
        <w:rPr>
          <w:rFonts w:eastAsia="Calibri"/>
        </w:rPr>
        <w:t>Профилактический медицинский осмотр несовершеннолетних</w:t>
      </w:r>
      <w:bookmarkEnd w:id="20"/>
      <w:bookmarkEnd w:id="21"/>
      <w:bookmarkEnd w:id="22"/>
    </w:p>
    <w:p w:rsidR="0039151D" w:rsidRDefault="0039151D" w:rsidP="005A2845">
      <w:pPr>
        <w:pStyle w:val="phnormal"/>
      </w:pPr>
      <w:r>
        <w:t>Профилактический медицинский осмотр у несовершеннолетних проводится в возрасте от 0 до 17 лет. График проведения профилактического медосмотра приведен в приложении №1 к приказу №1346н от 21.12.2012 (</w:t>
      </w:r>
      <w:r>
        <w:fldChar w:fldCharType="begin"/>
      </w:r>
      <w:r>
        <w:instrText xml:space="preserve"> REF _Ref373497451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rFonts w:eastAsia="Calibri"/>
          <w:noProof/>
        </w:rPr>
        <w:drawing>
          <wp:inline distT="0" distB="0" distL="0" distR="0" wp14:anchorId="41554780" wp14:editId="7FA4D2F6">
            <wp:extent cx="6290588" cy="2554514"/>
            <wp:effectExtent l="19050" t="19050" r="15240" b="1778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71" cy="25543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8A0873" w:rsidRDefault="0039151D" w:rsidP="005A2845">
      <w:pPr>
        <w:pStyle w:val="phfiguretitle"/>
      </w:pPr>
      <w:bookmarkStart w:id="24" w:name="_Ref37349745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</w:t>
        </w:r>
      </w:fldSimple>
      <w:bookmarkEnd w:id="24"/>
      <w:r>
        <w:t xml:space="preserve"> – Схема профилактического медицинского осмотра несовершеннолетних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lastRenderedPageBreak/>
        <w:t xml:space="preserve">Этап 1. </w:t>
      </w:r>
      <w:r>
        <w:rPr>
          <w:rFonts w:eastAsia="Calibri"/>
        </w:rPr>
        <w:t>Пациент приходит на медосмотр.</w:t>
      </w:r>
      <w:r w:rsidRPr="00B31C1D">
        <w:rPr>
          <w:rFonts w:eastAsia="Calibri"/>
        </w:rPr>
        <w:t xml:space="preserve"> </w:t>
      </w:r>
      <w:r>
        <w:rPr>
          <w:rFonts w:eastAsia="Calibri"/>
        </w:rPr>
        <w:t>Сначала</w:t>
      </w:r>
      <w:r w:rsidRPr="00B31C1D">
        <w:rPr>
          <w:rFonts w:eastAsia="Calibri"/>
        </w:rPr>
        <w:t xml:space="preserve"> он попадает </w:t>
      </w:r>
      <w:r>
        <w:rPr>
          <w:rFonts w:eastAsia="Calibri"/>
        </w:rPr>
        <w:t>в</w:t>
      </w:r>
      <w:r w:rsidRPr="00B31C1D">
        <w:rPr>
          <w:rFonts w:eastAsia="Calibri"/>
        </w:rPr>
        <w:t xml:space="preserve"> регистратур</w:t>
      </w:r>
      <w:r>
        <w:rPr>
          <w:rFonts w:eastAsia="Calibri"/>
        </w:rPr>
        <w:t>у</w:t>
      </w:r>
      <w:r w:rsidRPr="00B31C1D">
        <w:rPr>
          <w:rFonts w:eastAsia="Calibri"/>
        </w:rPr>
        <w:t>, где его зап</w:t>
      </w:r>
      <w:r>
        <w:rPr>
          <w:rFonts w:eastAsia="Calibri"/>
        </w:rPr>
        <w:t>исывают на прием к специалистам.</w:t>
      </w:r>
      <w:r w:rsidRPr="00B31C1D">
        <w:rPr>
          <w:rFonts w:eastAsia="Calibri"/>
        </w:rPr>
        <w:t xml:space="preserve"> </w:t>
      </w:r>
      <w:r>
        <w:rPr>
          <w:rFonts w:eastAsia="Calibri"/>
        </w:rPr>
        <w:t>С</w:t>
      </w:r>
      <w:r w:rsidRPr="00B31C1D">
        <w:rPr>
          <w:rFonts w:eastAsia="Calibri"/>
        </w:rPr>
        <w:t xml:space="preserve">писок специалистов известен. </w:t>
      </w:r>
      <w:r>
        <w:rPr>
          <w:rFonts w:eastAsia="Calibri"/>
        </w:rPr>
        <w:t>Регистратор заводит карту медосмотра</w:t>
      </w:r>
      <w:r w:rsidRPr="00B31C1D">
        <w:rPr>
          <w:rFonts w:eastAsia="Calibri"/>
        </w:rPr>
        <w:t>.</w:t>
      </w:r>
    </w:p>
    <w:p w:rsidR="003915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Этап 2. 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осмотр пациента и ставит диагноз, и, если нужно дает рекомендации, выписывает рецепты. Также по необходимости врач направляет к другим специалистам, на процедуры и различные исследования (анализы), и т.д.</w:t>
      </w:r>
    </w:p>
    <w:p w:rsidR="0039151D" w:rsidRPr="00B31C1D" w:rsidRDefault="0039151D" w:rsidP="005A2845">
      <w:pPr>
        <w:pStyle w:val="phnormal"/>
      </w:pPr>
      <w:r w:rsidRPr="00B31C1D">
        <w:rPr>
          <w:rFonts w:eastAsia="Calibri"/>
        </w:rPr>
        <w:t>По окончании приема врач делает свое заключение. Таким образом, пациент проходит осмотр у</w:t>
      </w:r>
      <w:r>
        <w:rPr>
          <w:rFonts w:eastAsia="Calibri"/>
        </w:rPr>
        <w:t xml:space="preserve"> всех необходимых специалистов.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Этап 3. Пациент попадает на прием к врачу, который анализирует посещения пациентом других врачей, выставляет результат всего осмотра. Если пациент нуждается в более у</w:t>
      </w:r>
      <w:r>
        <w:rPr>
          <w:rFonts w:eastAsia="Calibri"/>
        </w:rPr>
        <w:t>глубленной диагностике, то врач-</w:t>
      </w:r>
      <w:r w:rsidRPr="00B31C1D">
        <w:rPr>
          <w:rFonts w:eastAsia="Calibri"/>
        </w:rPr>
        <w:t>терапевт направляет его на второй этап диспансеризации, иначе закрывает карту медосмотра.</w:t>
      </w:r>
    </w:p>
    <w:p w:rsidR="0039151D" w:rsidRPr="00B31C1D" w:rsidRDefault="0039151D" w:rsidP="005A2845">
      <w:pPr>
        <w:pStyle w:val="phnormal"/>
        <w:rPr>
          <w:rFonts w:eastAsia="Calibri"/>
        </w:rPr>
      </w:pPr>
      <w:r>
        <w:rPr>
          <w:rFonts w:eastAsia="Calibri"/>
        </w:rPr>
        <w:t>Этап 4. При направлении врачом-</w:t>
      </w:r>
      <w:r w:rsidRPr="00B31C1D">
        <w:rPr>
          <w:rFonts w:eastAsia="Calibri"/>
        </w:rPr>
        <w:t>терапевтом пациента на второй этап диспансеризации, пациент должен записаться на прием к специалистам.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Этап 5. На втором этапе диспансеризации врач принимает пациента, заполняет данные о посещении, указывает жалобы пациента, делает углубленный осмотр пациента и ставит диагноз, и, если нужно дает рекомендации, выписывает рецепты. Также по необходимости врач направляет к другим специалистам, на процедуры и различные</w:t>
      </w:r>
      <w:r>
        <w:rPr>
          <w:rFonts w:eastAsia="Calibri"/>
        </w:rPr>
        <w:t xml:space="preserve"> исследования (анализы) и т.д.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:rsidR="0039151D" w:rsidRPr="00B31C1D" w:rsidRDefault="0039151D" w:rsidP="005A2845">
      <w:pPr>
        <w:pStyle w:val="phnormal"/>
        <w:rPr>
          <w:rFonts w:eastAsia="Calibri"/>
        </w:rPr>
      </w:pPr>
      <w:r>
        <w:rPr>
          <w:rFonts w:eastAsia="Calibri"/>
        </w:rPr>
        <w:t xml:space="preserve">Этап 6. </w:t>
      </w:r>
      <w:r w:rsidRPr="00B31C1D">
        <w:rPr>
          <w:rFonts w:eastAsia="Calibri"/>
        </w:rPr>
        <w:t>Пациент поп</w:t>
      </w:r>
      <w:r>
        <w:rPr>
          <w:rFonts w:eastAsia="Calibri"/>
        </w:rPr>
        <w:t>адает на прием к врачу-</w:t>
      </w:r>
      <w:r w:rsidRPr="00B31C1D">
        <w:rPr>
          <w:rFonts w:eastAsia="Calibri"/>
        </w:rPr>
        <w:t>терапевту, который анализирует посещения пациентом других врачей. По необходимости врач-терапевт направляет к другим специалистам, на процедуры и различные исследования (анализы) и т.д.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Данные о прохождении профилактического осмотра вносятся в медицинскую документацию несовершеннолетн</w:t>
      </w:r>
      <w:r>
        <w:rPr>
          <w:rFonts w:eastAsia="Calibri"/>
        </w:rPr>
        <w:t>его (историю развития ребенка).</w:t>
      </w:r>
    </w:p>
    <w:p w:rsidR="0039151D" w:rsidRPr="00B31C1D" w:rsidRDefault="0039151D" w:rsidP="005A2845">
      <w:pPr>
        <w:pStyle w:val="phnormal"/>
        <w:rPr>
          <w:rFonts w:eastAsia="Calibri"/>
        </w:rPr>
      </w:pPr>
      <w:r w:rsidRPr="00B31C1D">
        <w:rPr>
          <w:rFonts w:eastAsia="Calibri"/>
        </w:rPr>
        <w:t>На основании результатов профилактического осмотра врач, ответственный за проведение профилактического осмотра, определяет группу состояния здоровья несовершеннолетнего и медицинскую группу для занятий физической культурой</w:t>
      </w:r>
      <w:r>
        <w:rPr>
          <w:rFonts w:eastAsia="Calibri"/>
        </w:rPr>
        <w:t>.</w:t>
      </w:r>
    </w:p>
    <w:p w:rsidR="0039151D" w:rsidRDefault="0039151D" w:rsidP="005A2845">
      <w:pPr>
        <w:pStyle w:val="12"/>
      </w:pPr>
      <w:bookmarkStart w:id="25" w:name="_Ref390675905"/>
      <w:bookmarkStart w:id="26" w:name="_Toc36624431"/>
      <w:bookmarkStart w:id="27" w:name="_Toc99615700"/>
      <w:bookmarkEnd w:id="23"/>
      <w:r>
        <w:lastRenderedPageBreak/>
        <w:t>Настройка ролей модуля «Медосмотры»</w:t>
      </w:r>
      <w:bookmarkEnd w:id="25"/>
      <w:bookmarkEnd w:id="26"/>
      <w:bookmarkEnd w:id="27"/>
    </w:p>
    <w:p w:rsidR="0039151D" w:rsidRDefault="0039151D" w:rsidP="005A2845">
      <w:pPr>
        <w:pStyle w:val="20"/>
      </w:pPr>
      <w:bookmarkStart w:id="28" w:name="_Ref403124649"/>
      <w:bookmarkStart w:id="29" w:name="_Ref403124666"/>
      <w:bookmarkStart w:id="30" w:name="_Toc36624432"/>
      <w:bookmarkStart w:id="31" w:name="_Toc99615701"/>
      <w:r>
        <w:t>Настройка роли «Администратор»</w:t>
      </w:r>
      <w:bookmarkEnd w:id="28"/>
      <w:bookmarkEnd w:id="29"/>
      <w:bookmarkEnd w:id="30"/>
      <w:bookmarkEnd w:id="31"/>
    </w:p>
    <w:p w:rsidR="0039151D" w:rsidRDefault="0039151D" w:rsidP="005A2845">
      <w:pPr>
        <w:pStyle w:val="phnormal"/>
      </w:pPr>
      <w:r>
        <w:t>Настройка ролей осуществляется в разделе «</w:t>
      </w:r>
      <w:r w:rsidRPr="00873B76">
        <w:t>Администратор</w:t>
      </w:r>
      <w:r>
        <w:t xml:space="preserve">/ </w:t>
      </w:r>
      <w:r w:rsidRPr="00873B76">
        <w:t>Назначение прав ролям</w:t>
      </w:r>
      <w:r>
        <w:t>».</w:t>
      </w:r>
    </w:p>
    <w:p w:rsidR="0039151D" w:rsidRPr="00361470" w:rsidRDefault="0039151D" w:rsidP="005A2845">
      <w:pPr>
        <w:pStyle w:val="phnormal"/>
      </w:pPr>
      <w:r w:rsidRPr="00361470">
        <w:t>Администратор мод</w:t>
      </w:r>
      <w:r>
        <w:t>уля «</w:t>
      </w:r>
      <w:r w:rsidRPr="00873B76">
        <w:t>Медосмотры</w:t>
      </w:r>
      <w:r>
        <w:t xml:space="preserve">» </w:t>
      </w:r>
      <w:r w:rsidRPr="00361470">
        <w:t xml:space="preserve">может </w:t>
      </w:r>
      <w:r>
        <w:t>создавать карты медосмотра</w:t>
      </w:r>
      <w:r w:rsidRPr="00CF5EE3">
        <w:t>, имеет право редактировать справочники</w:t>
      </w:r>
      <w:r w:rsidRPr="00361470">
        <w:t xml:space="preserve"> модуля «</w:t>
      </w:r>
      <w:r w:rsidRPr="00873B76">
        <w:t>Медосмотры</w:t>
      </w:r>
      <w:r w:rsidRPr="00361470">
        <w:t>».</w:t>
      </w:r>
    </w:p>
    <w:p w:rsidR="0039151D" w:rsidRPr="00B85BF7" w:rsidRDefault="0039151D" w:rsidP="005A2845">
      <w:pPr>
        <w:pStyle w:val="phnormal"/>
        <w:rPr>
          <w:snapToGrid w:val="0"/>
        </w:rPr>
      </w:pPr>
      <w:r w:rsidRPr="00361470">
        <w:t>Для настройки</w:t>
      </w:r>
      <w:r>
        <w:t xml:space="preserve"> роли администратора добавьте права для работы с разделами: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Типы карт медосмотра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Шаблоны карт медосмотров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Типы карт медосмотра: шаблоны отчетов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Настойка инструкции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Словарь противопоказаний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Перечень вредных факторов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Услуги Диспансеризации</w:t>
      </w:r>
      <w:r>
        <w:t xml:space="preserve">/ </w:t>
      </w:r>
      <w:r w:rsidRPr="008102E5">
        <w:t>Профосмотра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Соответствие типов карт МО и заключений карт МО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Цели посещения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</w:t>
      </w:r>
      <w:r w:rsidRPr="008102E5">
        <w:t>Причины закрытия карт медосмотра</w:t>
      </w:r>
      <w:r>
        <w:t>»</w:t>
      </w:r>
      <w:r w:rsidRPr="008102E5">
        <w:t>;</w:t>
      </w:r>
    </w:p>
    <w:p w:rsidR="0039151D" w:rsidRDefault="0039151D" w:rsidP="005A2845">
      <w:pPr>
        <w:pStyle w:val="phlistitemized1"/>
      </w:pPr>
      <w:r>
        <w:t>«</w:t>
      </w:r>
      <w:r w:rsidRPr="008102E5">
        <w:t>Группы здоровья</w:t>
      </w:r>
      <w:r>
        <w:t>»</w:t>
      </w:r>
      <w:r w:rsidRPr="008102E5">
        <w:t>;</w:t>
      </w:r>
    </w:p>
    <w:p w:rsidR="0039151D" w:rsidRPr="008102E5" w:rsidRDefault="0039151D" w:rsidP="005A2845">
      <w:pPr>
        <w:pStyle w:val="phlistitemized1"/>
      </w:pPr>
      <w:r>
        <w:t>«Выездные бригады»;</w:t>
      </w:r>
    </w:p>
    <w:p w:rsidR="0039151D" w:rsidRDefault="0039151D" w:rsidP="005A2845">
      <w:pPr>
        <w:pStyle w:val="phlistitemized1"/>
      </w:pPr>
      <w:r>
        <w:t>«Карты медосмотров»;</w:t>
      </w:r>
    </w:p>
    <w:p w:rsidR="0039151D" w:rsidRDefault="0039151D" w:rsidP="005A2845">
      <w:pPr>
        <w:pStyle w:val="phlistitemized1"/>
      </w:pPr>
      <w:r>
        <w:t>«Медосмотры пациентов»;</w:t>
      </w:r>
    </w:p>
    <w:p w:rsidR="0039151D" w:rsidRDefault="0039151D" w:rsidP="005A2845">
      <w:pPr>
        <w:pStyle w:val="phlistitemized1"/>
      </w:pPr>
      <w:r>
        <w:t>«Архив карт медосмотра»;</w:t>
      </w:r>
    </w:p>
    <w:p w:rsidR="0039151D" w:rsidRDefault="0039151D" w:rsidP="005A2845">
      <w:pPr>
        <w:pStyle w:val="phlistitemized1"/>
      </w:pPr>
      <w:r>
        <w:t>«Отчеты»;</w:t>
      </w:r>
    </w:p>
    <w:p w:rsidR="0039151D" w:rsidRDefault="0039151D" w:rsidP="005A2845">
      <w:pPr>
        <w:pStyle w:val="phlistitemized1"/>
      </w:pPr>
      <w:r>
        <w:t>«Срок действия услуг медосмотра: ограничения»;</w:t>
      </w:r>
    </w:p>
    <w:p w:rsidR="0039151D" w:rsidRDefault="0039151D" w:rsidP="005A2845">
      <w:pPr>
        <w:pStyle w:val="phlistitemized1"/>
      </w:pPr>
      <w:r>
        <w:t>«Срок действия услуг медосмотра: услуги».</w:t>
      </w:r>
    </w:p>
    <w:p w:rsidR="0039151D" w:rsidRDefault="0039151D" w:rsidP="005A2845">
      <w:pPr>
        <w:pStyle w:val="20"/>
      </w:pPr>
      <w:bookmarkStart w:id="32" w:name="_Toc36624433"/>
      <w:bookmarkStart w:id="33" w:name="_Toc99615702"/>
      <w:r>
        <w:t>Настройка роли «Врач»</w:t>
      </w:r>
      <w:bookmarkEnd w:id="32"/>
      <w:bookmarkEnd w:id="33"/>
    </w:p>
    <w:p w:rsidR="0039151D" w:rsidRDefault="0039151D" w:rsidP="005A2845">
      <w:pPr>
        <w:pStyle w:val="phnormal"/>
        <w:rPr>
          <w:b/>
        </w:rPr>
      </w:pPr>
      <w:r>
        <w:t>Врач модуля «</w:t>
      </w:r>
      <w:r w:rsidRPr="00873B76">
        <w:t>Медосмотры</w:t>
      </w:r>
      <w:r>
        <w:t xml:space="preserve">» имеет право на </w:t>
      </w:r>
      <w:r w:rsidRPr="009E6A2E">
        <w:t>окно «</w:t>
      </w:r>
      <w:r w:rsidRPr="00873B76">
        <w:t>Карты медосмотров</w:t>
      </w:r>
      <w:r w:rsidRPr="009E6A2E">
        <w:t>», может создавать карты медосмотра</w:t>
      </w:r>
      <w:r>
        <w:t>, проводить осмотр пациента и создавать направления на медосмотр</w:t>
      </w:r>
      <w:r w:rsidRPr="009E6A2E">
        <w:t>.</w:t>
      </w:r>
    </w:p>
    <w:p w:rsidR="0039151D" w:rsidRPr="00D94214" w:rsidRDefault="0039151D" w:rsidP="005A2845">
      <w:pPr>
        <w:pStyle w:val="phnormal"/>
        <w:rPr>
          <w:rFonts w:eastAsia="Calibri"/>
        </w:rPr>
      </w:pPr>
      <w:r>
        <w:lastRenderedPageBreak/>
        <w:t xml:space="preserve">Для настройки роли врача </w:t>
      </w:r>
      <w:r>
        <w:rPr>
          <w:rFonts w:eastAsia="Calibri"/>
        </w:rPr>
        <w:t>добавьте</w:t>
      </w:r>
      <w:r w:rsidRPr="00D94214">
        <w:rPr>
          <w:rFonts w:eastAsia="Calibri"/>
        </w:rPr>
        <w:t xml:space="preserve"> права для работы с разделами</w:t>
      </w:r>
      <w:r>
        <w:rPr>
          <w:rFonts w:eastAsia="Calibri"/>
        </w:rPr>
        <w:t>:</w:t>
      </w:r>
    </w:p>
    <w:p w:rsidR="0039151D" w:rsidRDefault="0039151D" w:rsidP="005A2845">
      <w:pPr>
        <w:pStyle w:val="phlistitemized1"/>
      </w:pPr>
      <w:r>
        <w:t>«Карты медосмотров»;</w:t>
      </w:r>
    </w:p>
    <w:p w:rsidR="0039151D" w:rsidRDefault="0039151D" w:rsidP="005A2845">
      <w:pPr>
        <w:pStyle w:val="phlistitemized1"/>
      </w:pPr>
      <w:r>
        <w:t>«Медосмотры пациентов».</w:t>
      </w:r>
    </w:p>
    <w:p w:rsidR="0039151D" w:rsidRDefault="0039151D" w:rsidP="005A2845">
      <w:pPr>
        <w:pStyle w:val="20"/>
      </w:pPr>
      <w:bookmarkStart w:id="34" w:name="_Toc36624434"/>
      <w:bookmarkStart w:id="35" w:name="_Toc99615703"/>
      <w:r>
        <w:t>Настройка роли «Ответственный за проведение медосмотра»</w:t>
      </w:r>
      <w:bookmarkEnd w:id="34"/>
      <w:bookmarkEnd w:id="35"/>
    </w:p>
    <w:p w:rsidR="0039151D" w:rsidRDefault="0039151D" w:rsidP="005A2845">
      <w:pPr>
        <w:pStyle w:val="phnormal"/>
        <w:rPr>
          <w:b/>
        </w:rPr>
      </w:pPr>
      <w:r>
        <w:t>Сотрудник ЛПУ имеет право создавать карты медосмотра, печатать отчеты по медосмотру, редактировать справочники по медосмотру</w:t>
      </w:r>
      <w:r w:rsidRPr="009E6A2E">
        <w:t>.</w:t>
      </w:r>
    </w:p>
    <w:p w:rsidR="0039151D" w:rsidRPr="00B85BF7" w:rsidRDefault="0039151D" w:rsidP="005A2845">
      <w:pPr>
        <w:pStyle w:val="phnormal"/>
      </w:pPr>
      <w:r>
        <w:t xml:space="preserve">Для настройки роли «Ответственный за проведение медосмотра» </w:t>
      </w:r>
      <w:r>
        <w:rPr>
          <w:rFonts w:eastAsia="Calibri"/>
        </w:rPr>
        <w:t>добавьте</w:t>
      </w:r>
      <w:r w:rsidRPr="00D94214">
        <w:rPr>
          <w:rFonts w:eastAsia="Calibri"/>
        </w:rPr>
        <w:t xml:space="preserve"> права для работы с разделами</w:t>
      </w:r>
      <w:r>
        <w:rPr>
          <w:rFonts w:eastAsia="Calibri"/>
        </w:rPr>
        <w:t>:</w:t>
      </w:r>
    </w:p>
    <w:p w:rsidR="0039151D" w:rsidRDefault="0039151D" w:rsidP="005A2845">
      <w:pPr>
        <w:pStyle w:val="phlistitemized1"/>
      </w:pPr>
      <w:r>
        <w:t>«Шаблоны карт медосмотров»;</w:t>
      </w:r>
    </w:p>
    <w:p w:rsidR="0039151D" w:rsidRDefault="0039151D" w:rsidP="005A2845">
      <w:pPr>
        <w:pStyle w:val="phlistitemized1"/>
      </w:pPr>
      <w:r>
        <w:t>«Карты медосмотров»;</w:t>
      </w:r>
    </w:p>
    <w:p w:rsidR="0039151D" w:rsidRDefault="0039151D" w:rsidP="005A2845">
      <w:pPr>
        <w:pStyle w:val="phlistitemized1"/>
      </w:pPr>
      <w:r>
        <w:t>«Медосмотры пациентов»;</w:t>
      </w:r>
    </w:p>
    <w:p w:rsidR="0039151D" w:rsidRDefault="0039151D" w:rsidP="005A2845">
      <w:pPr>
        <w:pStyle w:val="phlistitemized1"/>
      </w:pPr>
      <w:r>
        <w:t>«Архив карт медосмотра»;</w:t>
      </w:r>
    </w:p>
    <w:p w:rsidR="0039151D" w:rsidRDefault="0039151D" w:rsidP="005A2845">
      <w:pPr>
        <w:pStyle w:val="phlistitemized1"/>
      </w:pPr>
      <w:r>
        <w:t>«Отчеты».</w:t>
      </w:r>
    </w:p>
    <w:p w:rsidR="0039151D" w:rsidRDefault="0039151D" w:rsidP="005A2845">
      <w:pPr>
        <w:pStyle w:val="20"/>
      </w:pPr>
      <w:bookmarkStart w:id="36" w:name="_Toc387155141"/>
      <w:bookmarkStart w:id="37" w:name="_Ref494095638"/>
      <w:bookmarkStart w:id="38" w:name="_Ref509309129"/>
      <w:bookmarkStart w:id="39" w:name="_Ref509309181"/>
      <w:bookmarkStart w:id="40" w:name="_Ref511390715"/>
      <w:bookmarkStart w:id="41" w:name="_Ref32236496"/>
      <w:bookmarkStart w:id="42" w:name="_Toc36624435"/>
      <w:bookmarkStart w:id="43" w:name="_Toc99615704"/>
      <w:r>
        <w:t>Настройка пунктов главного меню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39151D" w:rsidRDefault="0039151D" w:rsidP="005A2845">
      <w:pPr>
        <w:pStyle w:val="phnormal"/>
      </w:pPr>
      <w:r>
        <w:t>Настройте пункты главного меню ролям в соответствии с таблицей (</w:t>
      </w:r>
      <w:r w:rsidR="004A5456">
        <w:fldChar w:fldCharType="begin"/>
      </w:r>
      <w:r w:rsidR="004A5456">
        <w:instrText xml:space="preserve"> REF _Ref38381225 \h </w:instrText>
      </w:r>
      <w:r w:rsidR="004A5456">
        <w:fldChar w:fldCharType="separate"/>
      </w:r>
      <w:r w:rsidR="00D034D3">
        <w:t>Таблица </w:t>
      </w:r>
      <w:r w:rsidR="00D034D3">
        <w:rPr>
          <w:noProof/>
        </w:rPr>
        <w:t>1</w:t>
      </w:r>
      <w:r w:rsidR="004A5456">
        <w:fldChar w:fldCharType="end"/>
      </w:r>
      <w:r>
        <w:t>) в разделе «</w:t>
      </w:r>
      <w:r w:rsidRPr="00873B76">
        <w:t>Система</w:t>
      </w:r>
      <w:r>
        <w:t xml:space="preserve">/ </w:t>
      </w:r>
      <w:r w:rsidRPr="00873B76">
        <w:t>Настройка главного меню</w:t>
      </w:r>
      <w:r>
        <w:t>».</w:t>
      </w:r>
    </w:p>
    <w:p w:rsidR="0039151D" w:rsidRDefault="0039151D" w:rsidP="005A2845">
      <w:pPr>
        <w:pStyle w:val="phtabletitle"/>
      </w:pPr>
      <w:bookmarkStart w:id="44" w:name="_Ref38381225"/>
      <w:bookmarkStart w:id="45" w:name="_Ref403124745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1</w:t>
        </w:r>
      </w:fldSimple>
      <w:bookmarkEnd w:id="44"/>
      <w:r>
        <w:t xml:space="preserve"> – Настройка пунктов меню</w:t>
      </w:r>
      <w:bookmarkEnd w:id="4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9"/>
        <w:gridCol w:w="1457"/>
        <w:gridCol w:w="1749"/>
        <w:gridCol w:w="2768"/>
        <w:gridCol w:w="2878"/>
      </w:tblGrid>
      <w:tr w:rsidR="0039151D" w:rsidTr="004A5456">
        <w:trPr>
          <w:cantSplit/>
          <w:trHeight w:val="144"/>
          <w:tblHeader/>
          <w:jc w:val="center"/>
        </w:trPr>
        <w:tc>
          <w:tcPr>
            <w:tcW w:w="753" w:type="pct"/>
            <w:shd w:val="clear" w:color="auto" w:fill="auto"/>
            <w:vAlign w:val="center"/>
          </w:tcPr>
          <w:p w:rsidR="0039151D" w:rsidRDefault="0039151D" w:rsidP="005A2845">
            <w:pPr>
              <w:pStyle w:val="phtablecolcaption"/>
            </w:pPr>
            <w:r>
              <w:t>Имя</w:t>
            </w:r>
          </w:p>
        </w:tc>
        <w:tc>
          <w:tcPr>
            <w:tcW w:w="699" w:type="pct"/>
            <w:vAlign w:val="center"/>
          </w:tcPr>
          <w:p w:rsidR="0039151D" w:rsidRDefault="0039151D" w:rsidP="005A2845">
            <w:pPr>
              <w:pStyle w:val="phtablecolcaption"/>
            </w:pPr>
            <w:r>
              <w:t>Путь в Системе</w:t>
            </w:r>
          </w:p>
        </w:tc>
        <w:tc>
          <w:tcPr>
            <w:tcW w:w="839" w:type="pct"/>
            <w:shd w:val="clear" w:color="auto" w:fill="auto"/>
            <w:vAlign w:val="center"/>
          </w:tcPr>
          <w:p w:rsidR="0039151D" w:rsidRDefault="0039151D" w:rsidP="005A2845">
            <w:pPr>
              <w:pStyle w:val="phtablecolcaption"/>
            </w:pPr>
            <w:r>
              <w:t>Код</w:t>
            </w:r>
          </w:p>
        </w:tc>
        <w:tc>
          <w:tcPr>
            <w:tcW w:w="1328" w:type="pct"/>
            <w:shd w:val="clear" w:color="auto" w:fill="auto"/>
            <w:vAlign w:val="center"/>
          </w:tcPr>
          <w:p w:rsidR="0039151D" w:rsidRDefault="0039151D" w:rsidP="005A2845">
            <w:pPr>
              <w:pStyle w:val="phtablecolcaption"/>
            </w:pPr>
            <w:r>
              <w:t>Действие</w:t>
            </w:r>
          </w:p>
        </w:tc>
        <w:tc>
          <w:tcPr>
            <w:tcW w:w="1381" w:type="pct"/>
            <w:vAlign w:val="center"/>
          </w:tcPr>
          <w:p w:rsidR="0039151D" w:rsidRDefault="0039151D" w:rsidP="005A2845">
            <w:pPr>
              <w:pStyle w:val="phtablecolcaption"/>
            </w:pPr>
            <w:r>
              <w:t>Роли</w:t>
            </w:r>
          </w:p>
        </w:tc>
      </w:tr>
      <w:tr w:rsidR="0039151D" w:rsidTr="004A5456">
        <w:trPr>
          <w:cantSplit/>
          <w:trHeight w:val="144"/>
          <w:jc w:val="center"/>
        </w:trPr>
        <w:tc>
          <w:tcPr>
            <w:tcW w:w="753" w:type="pct"/>
            <w:shd w:val="clear" w:color="auto" w:fill="auto"/>
          </w:tcPr>
          <w:p w:rsidR="0039151D" w:rsidRPr="002D4E57" w:rsidRDefault="0039151D" w:rsidP="005A2845">
            <w:pPr>
              <w:pStyle w:val="phtablecellleft"/>
            </w:pPr>
            <w:r w:rsidRPr="002D4E57">
              <w:t>Шаблоны карт медосмотров</w:t>
            </w:r>
          </w:p>
        </w:tc>
        <w:tc>
          <w:tcPr>
            <w:tcW w:w="699" w:type="pct"/>
          </w:tcPr>
          <w:p w:rsidR="0039151D" w:rsidRPr="002D4E57" w:rsidRDefault="0039151D" w:rsidP="005A2845">
            <w:pPr>
              <w:pStyle w:val="phtablecellleft"/>
            </w:pPr>
            <w:r w:rsidRPr="002D4E57"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2D4E57" w:rsidRDefault="0039151D" w:rsidP="005A2845">
            <w:pPr>
              <w:pStyle w:val="phtablecellleft"/>
            </w:pPr>
            <w:r w:rsidRPr="002D4E57">
              <w:t>«PROF_CARD_MODELS»</w:t>
            </w:r>
          </w:p>
        </w:tc>
        <w:tc>
          <w:tcPr>
            <w:tcW w:w="1328" w:type="pct"/>
            <w:shd w:val="clear" w:color="auto" w:fill="auto"/>
          </w:tcPr>
          <w:p w:rsidR="0039151D" w:rsidRPr="0092035F" w:rsidRDefault="0039151D" w:rsidP="005A2845">
            <w:pPr>
              <w:pStyle w:val="phtablecellleft"/>
              <w:rPr>
                <w:lang w:val="en-US"/>
              </w:rPr>
            </w:pPr>
            <w:r w:rsidRPr="0092035F">
              <w:rPr>
                <w:lang w:val="en-US"/>
              </w:rPr>
              <w:t>openWindow({name:'ProfCardModels/ pc_models'});</w:t>
            </w:r>
          </w:p>
        </w:tc>
        <w:tc>
          <w:tcPr>
            <w:tcW w:w="1381" w:type="pct"/>
          </w:tcPr>
          <w:p w:rsidR="0039151D" w:rsidRPr="002D4E57" w:rsidRDefault="0039151D" w:rsidP="005A2845">
            <w:pPr>
              <w:pStyle w:val="phtablecellleft"/>
            </w:pPr>
            <w:r w:rsidRPr="002D4E57">
              <w:t>Администратор;</w:t>
            </w:r>
          </w:p>
          <w:p w:rsidR="0039151D" w:rsidRPr="002D4E57" w:rsidRDefault="0039151D" w:rsidP="005A2845">
            <w:pPr>
              <w:pStyle w:val="phtablecellleft"/>
            </w:pPr>
            <w:r w:rsidRPr="002D4E57">
              <w:t>Врач, ответственный за проведение медосмотра</w:t>
            </w:r>
          </w:p>
        </w:tc>
      </w:tr>
      <w:tr w:rsidR="0039151D" w:rsidTr="004A5456">
        <w:trPr>
          <w:cantSplit/>
          <w:trHeight w:val="144"/>
          <w:jc w:val="center"/>
        </w:trPr>
        <w:tc>
          <w:tcPr>
            <w:tcW w:w="753" w:type="pct"/>
            <w:shd w:val="clear" w:color="auto" w:fill="auto"/>
          </w:tcPr>
          <w:p w:rsidR="0039151D" w:rsidRPr="002D4E57" w:rsidRDefault="0039151D" w:rsidP="005A2845">
            <w:pPr>
              <w:pStyle w:val="phtablecellleft"/>
            </w:pPr>
            <w:r w:rsidRPr="002D4E57">
              <w:t>Настройка инструкции</w:t>
            </w:r>
          </w:p>
        </w:tc>
        <w:tc>
          <w:tcPr>
            <w:tcW w:w="699" w:type="pct"/>
          </w:tcPr>
          <w:p w:rsidR="0039151D" w:rsidRPr="002D4E57" w:rsidRDefault="0039151D" w:rsidP="005A2845">
            <w:pPr>
              <w:pStyle w:val="phtablecellleft"/>
            </w:pPr>
            <w:r w:rsidRPr="002D4E57"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2D4E57" w:rsidRDefault="0039151D" w:rsidP="005A2845">
            <w:pPr>
              <w:pStyle w:val="phtablecellleft"/>
            </w:pPr>
          </w:p>
        </w:tc>
        <w:tc>
          <w:tcPr>
            <w:tcW w:w="1328" w:type="pct"/>
            <w:shd w:val="clear" w:color="auto" w:fill="auto"/>
          </w:tcPr>
          <w:p w:rsidR="0039151D" w:rsidRPr="0092035F" w:rsidRDefault="0039151D" w:rsidP="005A2845">
            <w:pPr>
              <w:pStyle w:val="phtablecellleft"/>
              <w:rPr>
                <w:lang w:val="en-US"/>
              </w:rPr>
            </w:pPr>
            <w:r w:rsidRPr="0092035F">
              <w:rPr>
                <w:lang w:val="en-US"/>
              </w:rPr>
              <w:t>openWindow({name:'UniversalComposition/ UniversalComposition',unit:'SUPPLEMENT_90', composition:'ADMIN',show_buttons:false});</w:t>
            </w:r>
          </w:p>
        </w:tc>
        <w:tc>
          <w:tcPr>
            <w:tcW w:w="1381" w:type="pct"/>
          </w:tcPr>
          <w:p w:rsidR="0039151D" w:rsidRPr="002D4E57" w:rsidRDefault="0039151D" w:rsidP="005A2845">
            <w:pPr>
              <w:pStyle w:val="phtablecellleft"/>
            </w:pPr>
            <w:r w:rsidRPr="002D4E57">
              <w:t>Администратор</w:t>
            </w:r>
          </w:p>
        </w:tc>
      </w:tr>
      <w:tr w:rsidR="0039151D" w:rsidRPr="009F1FA6" w:rsidTr="004A5456">
        <w:trPr>
          <w:cantSplit/>
          <w:trHeight w:val="144"/>
          <w:jc w:val="center"/>
        </w:trPr>
        <w:tc>
          <w:tcPr>
            <w:tcW w:w="753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  <w:rPr>
                <w:lang w:val="en-US"/>
              </w:rPr>
            </w:pPr>
            <w:r w:rsidRPr="004B4D1B">
              <w:t>Словарь</w:t>
            </w:r>
            <w:r w:rsidRPr="00B26032">
              <w:rPr>
                <w:lang w:val="en-US"/>
              </w:rPr>
              <w:t xml:space="preserve"> </w:t>
            </w:r>
            <w:r w:rsidRPr="004B4D1B">
              <w:t>противопоказаний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  <w:rPr>
                <w:lang w:val="en-US"/>
              </w:rPr>
            </w:pPr>
            <w:r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8669B2" w:rsidRDefault="0039151D" w:rsidP="005A2845">
            <w:pPr>
              <w:pStyle w:val="phtablecellleft"/>
            </w:pPr>
            <w:r>
              <w:t>«</w:t>
            </w:r>
            <w:r w:rsidRPr="00B26032">
              <w:rPr>
                <w:lang w:val="en-US"/>
              </w:rPr>
              <w:t>ONTRAINDICATIONES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UniversalComposition',unit:'CONTRAINDICATIONES',composition:'GRID',show_buttons:false},false,600,500);</w:t>
            </w:r>
          </w:p>
        </w:tc>
        <w:tc>
          <w:tcPr>
            <w:tcW w:w="1381" w:type="pct"/>
          </w:tcPr>
          <w:p w:rsidR="0039151D" w:rsidRPr="00703DAD" w:rsidRDefault="0039151D" w:rsidP="005A2845">
            <w:pPr>
              <w:pStyle w:val="phtablecellleft"/>
            </w:pPr>
            <w:r>
              <w:t>Администратор</w:t>
            </w:r>
          </w:p>
        </w:tc>
      </w:tr>
      <w:tr w:rsidR="0039151D" w:rsidRPr="009F1FA6" w:rsidTr="004A5456">
        <w:trPr>
          <w:cantSplit/>
          <w:trHeight w:val="144"/>
          <w:jc w:val="center"/>
        </w:trPr>
        <w:tc>
          <w:tcPr>
            <w:tcW w:w="753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  <w:rPr>
                <w:lang w:val="en-US"/>
              </w:rPr>
            </w:pPr>
            <w:r>
              <w:lastRenderedPageBreak/>
              <w:t xml:space="preserve">Перечень </w:t>
            </w:r>
            <w:r w:rsidRPr="004B4D1B">
              <w:t>вредных факторов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  <w:rPr>
                <w:lang w:val="en-US"/>
              </w:rPr>
            </w:pPr>
            <w:r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8669B2" w:rsidRDefault="0039151D" w:rsidP="005A2845">
            <w:pPr>
              <w:pStyle w:val="phtablecellleft"/>
            </w:pPr>
            <w:r>
              <w:t>«</w:t>
            </w:r>
            <w:r w:rsidRPr="00B26032">
              <w:rPr>
                <w:lang w:val="en-US"/>
              </w:rPr>
              <w:t>BADS_FACTORS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9F1FA6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UniversalComposition',unit:'BADS_FACTORS',composition:'DEF_NAME',show_buttons:false},false,600,500);</w:t>
            </w:r>
          </w:p>
        </w:tc>
        <w:tc>
          <w:tcPr>
            <w:tcW w:w="1381" w:type="pct"/>
          </w:tcPr>
          <w:p w:rsidR="0039151D" w:rsidRPr="00F8147E" w:rsidRDefault="0039151D" w:rsidP="005A2845">
            <w:pPr>
              <w:pStyle w:val="phtablecellleft"/>
            </w:pPr>
            <w:r>
              <w:t>Администратор</w:t>
            </w:r>
          </w:p>
        </w:tc>
      </w:tr>
      <w:tr w:rsidR="0039151D" w:rsidRPr="00AA0C4A" w:rsidTr="004A5456">
        <w:trPr>
          <w:cantSplit/>
          <w:trHeight w:val="144"/>
          <w:jc w:val="center"/>
        </w:trPr>
        <w:tc>
          <w:tcPr>
            <w:tcW w:w="753" w:type="pct"/>
            <w:shd w:val="clear" w:color="auto" w:fill="auto"/>
          </w:tcPr>
          <w:p w:rsidR="0039151D" w:rsidRPr="00AA0C4A" w:rsidRDefault="0039151D" w:rsidP="005A2845">
            <w:pPr>
              <w:pStyle w:val="phtablecellleft"/>
            </w:pPr>
            <w:r>
              <w:t>Рекомендации</w:t>
            </w:r>
          </w:p>
        </w:tc>
        <w:tc>
          <w:tcPr>
            <w:tcW w:w="699" w:type="pct"/>
          </w:tcPr>
          <w:p w:rsidR="0039151D" w:rsidRDefault="0039151D" w:rsidP="005A2845">
            <w:pPr>
              <w:pStyle w:val="phtablecellleft"/>
            </w:pPr>
            <w:r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  <w:rPr>
                <w:lang w:val="en-US"/>
              </w:rPr>
            </w:pPr>
          </w:p>
        </w:tc>
        <w:tc>
          <w:tcPr>
            <w:tcW w:w="1328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UniversalComposition',unit:'RECOMMENDATIONS',composition:'DEFAULT',show_buttons:false});</w:t>
            </w:r>
          </w:p>
        </w:tc>
        <w:tc>
          <w:tcPr>
            <w:tcW w:w="1381" w:type="pct"/>
          </w:tcPr>
          <w:p w:rsidR="0039151D" w:rsidRPr="00AA0C4A" w:rsidRDefault="0039151D" w:rsidP="005A2845">
            <w:pPr>
              <w:pStyle w:val="phtablecellleft"/>
              <w:rPr>
                <w:lang w:val="en-US"/>
              </w:rPr>
            </w:pPr>
            <w:r>
              <w:t>Администратор</w:t>
            </w:r>
          </w:p>
        </w:tc>
      </w:tr>
      <w:tr w:rsidR="0039151D" w:rsidRPr="009F1FA6" w:rsidTr="004A5456">
        <w:trPr>
          <w:cantSplit/>
          <w:trHeight w:val="144"/>
          <w:jc w:val="center"/>
        </w:trPr>
        <w:tc>
          <w:tcPr>
            <w:tcW w:w="753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</w:pPr>
            <w:r w:rsidRPr="00B26032">
              <w:t>Типы карт медосмотра: шаблоны отчетов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</w:pPr>
            <w:r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</w:pPr>
            <w:r>
              <w:t>«</w:t>
            </w:r>
            <w:r w:rsidRPr="00B26032">
              <w:t>PC_TYPES_REPORTS_DEFAULT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openWindow({name:’ProfCardTypesReports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pc_types_reports’});</w:t>
            </w:r>
          </w:p>
        </w:tc>
        <w:tc>
          <w:tcPr>
            <w:tcW w:w="1381" w:type="pct"/>
          </w:tcPr>
          <w:p w:rsidR="0039151D" w:rsidRPr="009F1FA6" w:rsidRDefault="0039151D" w:rsidP="005A2845">
            <w:pPr>
              <w:pStyle w:val="phtablecellleft"/>
            </w:pPr>
            <w:r>
              <w:t>Администратор</w:t>
            </w:r>
          </w:p>
        </w:tc>
      </w:tr>
      <w:tr w:rsidR="0039151D" w:rsidRPr="009F1FA6" w:rsidTr="004A5456">
        <w:trPr>
          <w:cantSplit/>
          <w:trHeight w:val="1293"/>
          <w:jc w:val="center"/>
        </w:trPr>
        <w:tc>
          <w:tcPr>
            <w:tcW w:w="753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Услуги Диспансеризации</w:t>
            </w:r>
            <w:r>
              <w:t xml:space="preserve"> / </w:t>
            </w:r>
            <w:r w:rsidRPr="00B26032">
              <w:t>Профосмотра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  <w:rPr>
                <w:lang w:val="en-US"/>
              </w:rPr>
            </w:pPr>
            <w:r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</w:p>
        </w:tc>
        <w:tc>
          <w:tcPr>
            <w:tcW w:w="1328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openWindow(‘Dispensary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disp_services’, true);</w:t>
            </w:r>
          </w:p>
        </w:tc>
        <w:tc>
          <w:tcPr>
            <w:tcW w:w="1381" w:type="pct"/>
          </w:tcPr>
          <w:p w:rsidR="0039151D" w:rsidRPr="00053EE6" w:rsidRDefault="0039151D" w:rsidP="005A2845">
            <w:pPr>
              <w:pStyle w:val="phtablecellleft"/>
            </w:pPr>
            <w:r>
              <w:t>Администратор</w:t>
            </w:r>
          </w:p>
        </w:tc>
      </w:tr>
      <w:tr w:rsidR="0039151D" w:rsidRPr="005624FE" w:rsidTr="004A5456">
        <w:trPr>
          <w:cantSplit/>
          <w:trHeight w:val="1293"/>
          <w:jc w:val="center"/>
        </w:trPr>
        <w:tc>
          <w:tcPr>
            <w:tcW w:w="753" w:type="pct"/>
            <w:shd w:val="clear" w:color="auto" w:fill="auto"/>
          </w:tcPr>
          <w:p w:rsidR="0039151D" w:rsidRPr="005624FE" w:rsidRDefault="0039151D" w:rsidP="005A2845">
            <w:pPr>
              <w:pStyle w:val="phtablecellleft"/>
            </w:pPr>
            <w:r>
              <w:t>Причины закрытия карт медосмотра</w:t>
            </w:r>
          </w:p>
        </w:tc>
        <w:tc>
          <w:tcPr>
            <w:tcW w:w="699" w:type="pct"/>
          </w:tcPr>
          <w:p w:rsidR="0039151D" w:rsidRDefault="0039151D" w:rsidP="005A2845">
            <w:pPr>
              <w:pStyle w:val="phtablecellleft"/>
            </w:pPr>
            <w:r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</w:p>
        </w:tc>
        <w:tc>
          <w:tcPr>
            <w:tcW w:w="1328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openWindow({name:’UniversalComposition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UniversalComposition’,unit:’PC_CLOSE_REASONS’,composition:’DEFAULT’,show_buttons:false});</w:t>
            </w:r>
          </w:p>
        </w:tc>
        <w:tc>
          <w:tcPr>
            <w:tcW w:w="1381" w:type="pct"/>
          </w:tcPr>
          <w:p w:rsidR="0039151D" w:rsidRPr="005624FE" w:rsidRDefault="0039151D" w:rsidP="005A2845">
            <w:pPr>
              <w:pStyle w:val="phtablecellleft"/>
            </w:pPr>
            <w:r>
              <w:t>Администратор</w:t>
            </w:r>
          </w:p>
        </w:tc>
      </w:tr>
      <w:tr w:rsidR="0039151D" w:rsidRPr="005624FE" w:rsidTr="004A5456">
        <w:trPr>
          <w:cantSplit/>
          <w:trHeight w:val="1293"/>
          <w:jc w:val="center"/>
        </w:trPr>
        <w:tc>
          <w:tcPr>
            <w:tcW w:w="753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 w:rsidRPr="00851663">
              <w:t>Настройка причин закрытия карт МО</w:t>
            </w:r>
          </w:p>
        </w:tc>
        <w:tc>
          <w:tcPr>
            <w:tcW w:w="699" w:type="pct"/>
          </w:tcPr>
          <w:p w:rsidR="0039151D" w:rsidRDefault="0039151D" w:rsidP="005A2845">
            <w:pPr>
              <w:pStyle w:val="phtablecellleft"/>
            </w:pPr>
            <w:r w:rsidRPr="00851663">
              <w:t>«Словари</w:t>
            </w:r>
            <w:r>
              <w:t xml:space="preserve">/ </w:t>
            </w:r>
            <w:r w:rsidRPr="00851663">
              <w:t>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</w:p>
        </w:tc>
        <w:tc>
          <w:tcPr>
            <w:tcW w:w="1328" w:type="pct"/>
            <w:shd w:val="clear" w:color="auto" w:fill="auto"/>
          </w:tcPr>
          <w:p w:rsidR="0039151D" w:rsidRPr="00851663" w:rsidRDefault="0039151D" w:rsidP="005A2845">
            <w:pPr>
              <w:pStyle w:val="phtablecellleft"/>
            </w:pPr>
            <w:r w:rsidRPr="00851663">
              <w:t>openD3Form('ProfCardTypes</w:t>
            </w:r>
            <w:r>
              <w:t xml:space="preserve">/ </w:t>
            </w:r>
            <w:r w:rsidRPr="00851663">
              <w:t>profcardtypes_crs');</w:t>
            </w:r>
          </w:p>
        </w:tc>
        <w:tc>
          <w:tcPr>
            <w:tcW w:w="1381" w:type="pct"/>
          </w:tcPr>
          <w:p w:rsidR="0039151D" w:rsidRDefault="0039151D" w:rsidP="005A2845">
            <w:pPr>
              <w:pStyle w:val="phtablecellleft"/>
            </w:pPr>
            <w:r w:rsidRPr="00851663">
              <w:t>Администратор</w:t>
            </w:r>
          </w:p>
        </w:tc>
      </w:tr>
      <w:tr w:rsidR="0039151D" w:rsidRPr="00201F6A" w:rsidTr="004A5456">
        <w:trPr>
          <w:cantSplit/>
          <w:trHeight w:val="1293"/>
          <w:jc w:val="center"/>
        </w:trPr>
        <w:tc>
          <w:tcPr>
            <w:tcW w:w="753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Настройка групп здоровья</w:t>
            </w:r>
          </w:p>
        </w:tc>
        <w:tc>
          <w:tcPr>
            <w:tcW w:w="699" w:type="pct"/>
          </w:tcPr>
          <w:p w:rsidR="0039151D" w:rsidRDefault="0039151D" w:rsidP="005A2845">
            <w:pPr>
              <w:pStyle w:val="phtablecellleft"/>
            </w:pPr>
            <w:r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</w:p>
        </w:tc>
        <w:tc>
          <w:tcPr>
            <w:tcW w:w="1328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openWindow({name:’UniversalComposition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UniversalComposition’,unit:’PATIENT_DGROUP_PCTS’,composition:’GRID’,show_buttons:false},false);</w:t>
            </w:r>
          </w:p>
        </w:tc>
        <w:tc>
          <w:tcPr>
            <w:tcW w:w="1381" w:type="pct"/>
          </w:tcPr>
          <w:p w:rsidR="0039151D" w:rsidRPr="00201F6A" w:rsidRDefault="0039151D" w:rsidP="005A2845">
            <w:pPr>
              <w:pStyle w:val="phtablecellleft"/>
            </w:pPr>
            <w:r>
              <w:t>Администратор; Ответственный за проведение медосмотра</w:t>
            </w:r>
          </w:p>
        </w:tc>
      </w:tr>
      <w:tr w:rsidR="0039151D" w:rsidRPr="00AA0C4A" w:rsidTr="004A5456">
        <w:trPr>
          <w:cantSplit/>
          <w:trHeight w:val="1293"/>
          <w:jc w:val="center"/>
        </w:trPr>
        <w:tc>
          <w:tcPr>
            <w:tcW w:w="753" w:type="pct"/>
            <w:shd w:val="clear" w:color="auto" w:fill="auto"/>
          </w:tcPr>
          <w:p w:rsidR="0039151D" w:rsidRPr="00AA0C4A" w:rsidRDefault="0039151D" w:rsidP="005A2845">
            <w:pPr>
              <w:pStyle w:val="phtablecellleft"/>
            </w:pPr>
            <w:r>
              <w:t>Выездные бригады</w:t>
            </w:r>
          </w:p>
        </w:tc>
        <w:tc>
          <w:tcPr>
            <w:tcW w:w="699" w:type="pct"/>
          </w:tcPr>
          <w:p w:rsidR="0039151D" w:rsidRDefault="0039151D" w:rsidP="005A2845">
            <w:pPr>
              <w:pStyle w:val="phtablecellleft"/>
            </w:pPr>
            <w:r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>
              <w:t>«</w:t>
            </w:r>
            <w:r w:rsidRPr="00AA0C4A">
              <w:t>PC_VISITING_TEAMS_GRID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UniversalComposition',unit:'PC_VISITING_TEAMS', composition:'GRID',show_buttons:false});</w:t>
            </w:r>
          </w:p>
        </w:tc>
        <w:tc>
          <w:tcPr>
            <w:tcW w:w="1381" w:type="pct"/>
          </w:tcPr>
          <w:p w:rsidR="0039151D" w:rsidRPr="00AA0C4A" w:rsidRDefault="0039151D" w:rsidP="005A2845">
            <w:pPr>
              <w:pStyle w:val="phtablecellleft"/>
              <w:rPr>
                <w:lang w:val="en-US"/>
              </w:rPr>
            </w:pPr>
            <w:r>
              <w:t>Администратор</w:t>
            </w:r>
          </w:p>
        </w:tc>
      </w:tr>
      <w:tr w:rsidR="0039151D" w:rsidRPr="00201F6A" w:rsidTr="004A5456">
        <w:trPr>
          <w:cantSplit/>
          <w:trHeight w:val="1293"/>
          <w:jc w:val="center"/>
        </w:trPr>
        <w:tc>
          <w:tcPr>
            <w:tcW w:w="753" w:type="pct"/>
            <w:shd w:val="clear" w:color="auto" w:fill="auto"/>
          </w:tcPr>
          <w:p w:rsidR="0039151D" w:rsidRPr="003A2BBB" w:rsidRDefault="0039151D" w:rsidP="005A2845">
            <w:pPr>
              <w:pStyle w:val="phtablecellleft"/>
            </w:pPr>
            <w:r>
              <w:t>Настройка заключений по МО</w:t>
            </w:r>
          </w:p>
        </w:tc>
        <w:tc>
          <w:tcPr>
            <w:tcW w:w="699" w:type="pct"/>
          </w:tcPr>
          <w:p w:rsidR="0039151D" w:rsidRDefault="0039151D" w:rsidP="005A2845">
            <w:pPr>
              <w:pStyle w:val="phtablecellleft"/>
            </w:pPr>
            <w:r>
              <w:t>«Словари/ Профосмотр»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>
              <w:t>«</w:t>
            </w:r>
            <w:r w:rsidRPr="003A2BBB">
              <w:t>PC_CONCL_PC_TYPES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UniversalComposition',unit:'PC_CONCL_PC_TYPES',composition:'DEFAULT',show_buttons:false},false,600,500);</w:t>
            </w:r>
          </w:p>
        </w:tc>
        <w:tc>
          <w:tcPr>
            <w:tcW w:w="1381" w:type="pct"/>
          </w:tcPr>
          <w:p w:rsidR="0039151D" w:rsidRDefault="0039151D" w:rsidP="005A2845">
            <w:pPr>
              <w:pStyle w:val="phtablecellleft"/>
            </w:pPr>
            <w:r>
              <w:t>Администратор</w:t>
            </w:r>
          </w:p>
        </w:tc>
      </w:tr>
      <w:tr w:rsidR="0039151D" w:rsidRPr="009F1FA6" w:rsidTr="004A5456">
        <w:trPr>
          <w:cantSplit/>
          <w:trHeight w:val="1278"/>
          <w:jc w:val="center"/>
        </w:trPr>
        <w:tc>
          <w:tcPr>
            <w:tcW w:w="753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</w:pPr>
            <w:r>
              <w:lastRenderedPageBreak/>
              <w:t>Срок действия услуг медосмотра</w:t>
            </w:r>
          </w:p>
        </w:tc>
        <w:tc>
          <w:tcPr>
            <w:tcW w:w="699" w:type="pct"/>
          </w:tcPr>
          <w:p w:rsidR="0039151D" w:rsidRDefault="0039151D" w:rsidP="005A2845">
            <w:pPr>
              <w:pStyle w:val="phtablecellleft"/>
            </w:pPr>
            <w:r>
              <w:t>«Словари/ Профосмотр/ Срок действия услуг медосмотра»</w:t>
            </w:r>
          </w:p>
        </w:tc>
        <w:tc>
          <w:tcPr>
            <w:tcW w:w="839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</w:p>
        </w:tc>
        <w:tc>
          <w:tcPr>
            <w:tcW w:w="1328" w:type="pct"/>
            <w:shd w:val="clear" w:color="auto" w:fill="auto"/>
          </w:tcPr>
          <w:p w:rsidR="0039151D" w:rsidRDefault="0039151D" w:rsidP="005A2845">
            <w:pPr>
              <w:pStyle w:val="phtablecellleft"/>
              <w:rPr>
                <w:lang w:val="en-US"/>
              </w:rPr>
            </w:pPr>
            <w:r w:rsidRPr="00A631FC">
              <w:rPr>
                <w:lang w:val="en-US"/>
              </w:rPr>
              <w:t>openD3Form('ProfCardServicesPeriod/prof_card_services_period',true,</w:t>
            </w:r>
          </w:p>
          <w:p w:rsidR="0039151D" w:rsidRPr="00B26032" w:rsidRDefault="0039151D" w:rsidP="005A2845">
            <w:pPr>
              <w:pStyle w:val="phtablecellleft"/>
            </w:pPr>
            <w:r>
              <w:t>{width: 800, height: 600});</w:t>
            </w:r>
          </w:p>
        </w:tc>
        <w:tc>
          <w:tcPr>
            <w:tcW w:w="1381" w:type="pct"/>
          </w:tcPr>
          <w:p w:rsidR="0039151D" w:rsidRDefault="0039151D" w:rsidP="005A2845">
            <w:pPr>
              <w:pStyle w:val="phtablecellleft"/>
            </w:pPr>
            <w:r>
              <w:t>Администратор</w:t>
            </w:r>
          </w:p>
        </w:tc>
      </w:tr>
      <w:tr w:rsidR="0039151D" w:rsidRPr="009F1FA6" w:rsidTr="004A5456">
        <w:trPr>
          <w:cantSplit/>
          <w:trHeight w:val="1278"/>
          <w:jc w:val="center"/>
        </w:trPr>
        <w:tc>
          <w:tcPr>
            <w:tcW w:w="753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Карты медосмотров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</w:pPr>
            <w:r>
              <w:t>«Учет/ Медосмотры»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>
              <w:t>«</w:t>
            </w:r>
            <w:r w:rsidRPr="00B26032">
              <w:t>PROF_CARD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openWindow('ProfCard</w:t>
            </w:r>
            <w:r>
              <w:t xml:space="preserve">/ </w:t>
            </w:r>
            <w:r w:rsidRPr="00B26032">
              <w:t>profcard');</w:t>
            </w:r>
          </w:p>
        </w:tc>
        <w:tc>
          <w:tcPr>
            <w:tcW w:w="1381" w:type="pct"/>
          </w:tcPr>
          <w:p w:rsidR="0039151D" w:rsidRPr="00053EE6" w:rsidRDefault="0039151D" w:rsidP="005A2845">
            <w:pPr>
              <w:pStyle w:val="phtablecellleft"/>
            </w:pPr>
            <w:r>
              <w:t>Администратор; Ответственный за проведение медосмотра, Врач</w:t>
            </w:r>
          </w:p>
        </w:tc>
      </w:tr>
      <w:tr w:rsidR="0039151D" w:rsidRPr="009F1FA6" w:rsidTr="004A5456">
        <w:trPr>
          <w:cantSplit/>
          <w:trHeight w:val="1308"/>
          <w:jc w:val="center"/>
        </w:trPr>
        <w:tc>
          <w:tcPr>
            <w:tcW w:w="753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  <w:rPr>
                <w:lang w:val="en-US"/>
              </w:rPr>
            </w:pPr>
            <w:r>
              <w:t>Медосмотры</w:t>
            </w:r>
            <w:r w:rsidRPr="00B26032">
              <w:rPr>
                <w:lang w:val="en-US"/>
              </w:rPr>
              <w:t xml:space="preserve"> пациентов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  <w:rPr>
                <w:lang w:val="en-US"/>
              </w:rPr>
            </w:pPr>
            <w:r>
              <w:t>«Учет/ Медосмотры»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>
              <w:t>«</w:t>
            </w:r>
            <w:r w:rsidRPr="00B26032">
              <w:t>PROF_CARD_BY_PAT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openWindow('ProfCard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prof_card_by_patient');</w:t>
            </w:r>
          </w:p>
        </w:tc>
        <w:tc>
          <w:tcPr>
            <w:tcW w:w="1381" w:type="pct"/>
          </w:tcPr>
          <w:p w:rsidR="0039151D" w:rsidRPr="00F8147E" w:rsidRDefault="0039151D" w:rsidP="005A2845">
            <w:pPr>
              <w:pStyle w:val="phtablecellleft"/>
            </w:pPr>
            <w:r>
              <w:t>Администратор; Врач, Ответственный за проведение медосмотра</w:t>
            </w:r>
          </w:p>
        </w:tc>
      </w:tr>
      <w:tr w:rsidR="0039151D" w:rsidRPr="009F1FA6" w:rsidTr="004A5456">
        <w:trPr>
          <w:cantSplit/>
          <w:trHeight w:val="1038"/>
          <w:jc w:val="center"/>
        </w:trPr>
        <w:tc>
          <w:tcPr>
            <w:tcW w:w="753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Архив карт медосмотра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  <w:rPr>
                <w:lang w:val="en-US"/>
              </w:rPr>
            </w:pPr>
            <w:r>
              <w:t>«Учет/ Медосмотры»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</w:p>
        </w:tc>
        <w:tc>
          <w:tcPr>
            <w:tcW w:w="1328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openWindow('ProfCardArhiv</w:t>
            </w:r>
            <w:r>
              <w:t xml:space="preserve">/ </w:t>
            </w:r>
            <w:r w:rsidRPr="00B26032">
              <w:t>arhiv_profcard');</w:t>
            </w:r>
          </w:p>
        </w:tc>
        <w:tc>
          <w:tcPr>
            <w:tcW w:w="1381" w:type="pct"/>
          </w:tcPr>
          <w:p w:rsidR="0039151D" w:rsidRPr="00053EE6" w:rsidRDefault="0039151D" w:rsidP="005A2845">
            <w:pPr>
              <w:pStyle w:val="phtablecellleft"/>
            </w:pPr>
            <w:r>
              <w:t>Администратор; Ответственный за проведение медосмотра</w:t>
            </w:r>
          </w:p>
        </w:tc>
      </w:tr>
      <w:tr w:rsidR="0039151D" w:rsidRPr="009F1FA6" w:rsidTr="004A5456">
        <w:trPr>
          <w:cantSplit/>
          <w:trHeight w:val="1774"/>
          <w:jc w:val="center"/>
        </w:trPr>
        <w:tc>
          <w:tcPr>
            <w:tcW w:w="753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ДГС-1. Сводная информация о диспансеризации ГС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</w:pPr>
            <w:r>
              <w:t xml:space="preserve">«Учет/ Медосмотры/ </w:t>
            </w:r>
            <w:r w:rsidRPr="00B26032">
              <w:rPr>
                <w:lang w:val="en-US"/>
              </w:rPr>
              <w:t>Отчеты</w:t>
            </w:r>
            <w:r>
              <w:t>»</w:t>
            </w:r>
          </w:p>
        </w:tc>
        <w:tc>
          <w:tcPr>
            <w:tcW w:w="839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</w:pPr>
            <w:r>
              <w:t>«</w:t>
            </w:r>
            <w:r w:rsidRPr="00B26032">
              <w:t>dgs1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printReportByCode('dgs1');</w:t>
            </w:r>
          </w:p>
        </w:tc>
        <w:tc>
          <w:tcPr>
            <w:tcW w:w="1381" w:type="pct"/>
          </w:tcPr>
          <w:p w:rsidR="0039151D" w:rsidRPr="00053EE6" w:rsidRDefault="0039151D" w:rsidP="005A2845">
            <w:pPr>
              <w:pStyle w:val="phtablecellleft"/>
            </w:pPr>
            <w:r>
              <w:t>Администратор; Ответственный за проведение медосмотра</w:t>
            </w:r>
          </w:p>
        </w:tc>
      </w:tr>
      <w:tr w:rsidR="0039151D" w:rsidRPr="00B26032" w:rsidTr="004A5456">
        <w:trPr>
          <w:cantSplit/>
          <w:trHeight w:val="1798"/>
          <w:jc w:val="center"/>
        </w:trPr>
        <w:tc>
          <w:tcPr>
            <w:tcW w:w="753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ДГС-3. Сведения о заболеваниях ГС по классам болезней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</w:pPr>
            <w:r>
              <w:t xml:space="preserve">«Учет/ Медосмотры/ </w:t>
            </w:r>
            <w:r w:rsidRPr="00B26032">
              <w:rPr>
                <w:lang w:val="en-US"/>
              </w:rPr>
              <w:t>Отчеты</w:t>
            </w:r>
            <w:r>
              <w:t>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>
              <w:t>«</w:t>
            </w:r>
            <w:r w:rsidRPr="00B26032">
              <w:t>dgs3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printReportByCode('dgs3');</w:t>
            </w:r>
          </w:p>
        </w:tc>
        <w:tc>
          <w:tcPr>
            <w:tcW w:w="1381" w:type="pct"/>
          </w:tcPr>
          <w:p w:rsidR="0039151D" w:rsidRPr="00053EE6" w:rsidRDefault="0039151D" w:rsidP="005A2845">
            <w:pPr>
              <w:pStyle w:val="phtablecellleft"/>
            </w:pPr>
            <w:r>
              <w:t>Администратор; Ответственный за проведение медосмотра</w:t>
            </w:r>
          </w:p>
        </w:tc>
      </w:tr>
      <w:tr w:rsidR="0039151D" w:rsidRPr="00B26032" w:rsidTr="004A5456">
        <w:trPr>
          <w:cantSplit/>
          <w:trHeight w:val="1746"/>
          <w:jc w:val="center"/>
        </w:trPr>
        <w:tc>
          <w:tcPr>
            <w:tcW w:w="753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ДГС-4. Распределение по группам здоровья диспансеризации ГС</w:t>
            </w:r>
          </w:p>
        </w:tc>
        <w:tc>
          <w:tcPr>
            <w:tcW w:w="699" w:type="pct"/>
          </w:tcPr>
          <w:p w:rsidR="0039151D" w:rsidRPr="00B26032" w:rsidRDefault="0039151D" w:rsidP="005A2845">
            <w:pPr>
              <w:pStyle w:val="phtablecellleft"/>
            </w:pPr>
            <w:r>
              <w:t xml:space="preserve">«Учет/ Медосмотры/ </w:t>
            </w:r>
            <w:r w:rsidRPr="00B26032">
              <w:rPr>
                <w:lang w:val="en-US"/>
              </w:rPr>
              <w:t>Отчеты</w:t>
            </w:r>
            <w:r>
              <w:t>»</w:t>
            </w:r>
          </w:p>
        </w:tc>
        <w:tc>
          <w:tcPr>
            <w:tcW w:w="839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>
              <w:t>«</w:t>
            </w:r>
            <w:r w:rsidRPr="00B26032">
              <w:t>dgs4</w:t>
            </w:r>
            <w:r>
              <w:t>»</w:t>
            </w:r>
          </w:p>
        </w:tc>
        <w:tc>
          <w:tcPr>
            <w:tcW w:w="1328" w:type="pct"/>
            <w:shd w:val="clear" w:color="auto" w:fill="auto"/>
          </w:tcPr>
          <w:p w:rsidR="0039151D" w:rsidRPr="00053EE6" w:rsidRDefault="0039151D" w:rsidP="005A2845">
            <w:pPr>
              <w:pStyle w:val="phtablecellleft"/>
            </w:pPr>
            <w:r w:rsidRPr="00B26032">
              <w:t>printReportByCode('dgs4');</w:t>
            </w:r>
          </w:p>
        </w:tc>
        <w:tc>
          <w:tcPr>
            <w:tcW w:w="1381" w:type="pct"/>
          </w:tcPr>
          <w:p w:rsidR="0039151D" w:rsidRPr="00053EE6" w:rsidRDefault="0039151D" w:rsidP="005A2845">
            <w:pPr>
              <w:pStyle w:val="phtablecellleft"/>
            </w:pPr>
            <w:r>
              <w:t>Администратор; Ответственный за проведение медосмотра</w:t>
            </w:r>
          </w:p>
        </w:tc>
      </w:tr>
      <w:tr w:rsidR="0039151D" w:rsidRPr="00C1163A" w:rsidTr="004A5456">
        <w:trPr>
          <w:cantSplit/>
          <w:trHeight w:val="1746"/>
          <w:jc w:val="center"/>
        </w:trPr>
        <w:tc>
          <w:tcPr>
            <w:tcW w:w="753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</w:pPr>
            <w:r w:rsidRPr="00C1163A">
              <w:t>План проведения профилактических медицинских осмотров (МО)</w:t>
            </w:r>
          </w:p>
        </w:tc>
        <w:tc>
          <w:tcPr>
            <w:tcW w:w="699" w:type="pct"/>
          </w:tcPr>
          <w:p w:rsidR="0039151D" w:rsidRDefault="0039151D" w:rsidP="005A2845">
            <w:pPr>
              <w:pStyle w:val="phtablecellleft"/>
            </w:pPr>
            <w:r>
              <w:t xml:space="preserve">«Учет/ Медосмотры/ </w:t>
            </w:r>
            <w:r w:rsidRPr="00C1163A">
              <w:t>План проведения профилактических медицинских осмотров (МО)</w:t>
            </w:r>
            <w:r>
              <w:t>»</w:t>
            </w:r>
          </w:p>
        </w:tc>
        <w:tc>
          <w:tcPr>
            <w:tcW w:w="839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 w:rsidRPr="00C1163A">
              <w:t>MED_OSM_LITTLE</w:t>
            </w:r>
          </w:p>
        </w:tc>
        <w:tc>
          <w:tcPr>
            <w:tcW w:w="1328" w:type="pct"/>
            <w:shd w:val="clear" w:color="auto" w:fill="auto"/>
          </w:tcPr>
          <w:p w:rsidR="0039151D" w:rsidRPr="00C1163A" w:rsidRDefault="0039151D" w:rsidP="005A2845">
            <w:pPr>
              <w:pStyle w:val="phtablecellleft"/>
              <w:rPr>
                <w:lang w:val="en-US"/>
              </w:rPr>
            </w:pPr>
            <w:r w:rsidRPr="00C1163A">
              <w:rPr>
                <w:lang w:val="en-US"/>
              </w:rPr>
              <w:t>openWindow({name:'ProfCard/prof_med_plans'});</w:t>
            </w:r>
          </w:p>
        </w:tc>
        <w:tc>
          <w:tcPr>
            <w:tcW w:w="1381" w:type="pct"/>
          </w:tcPr>
          <w:p w:rsidR="0039151D" w:rsidRPr="00C1163A" w:rsidRDefault="0039151D" w:rsidP="005A2845">
            <w:pPr>
              <w:pStyle w:val="phtablecellleft"/>
            </w:pPr>
            <w:r>
              <w:t>Администратор</w:t>
            </w:r>
            <w:r w:rsidRPr="00C1163A">
              <w:t>; Ответственный за проведение медосмотра</w:t>
            </w:r>
          </w:p>
        </w:tc>
      </w:tr>
      <w:tr w:rsidR="0039151D" w:rsidRPr="00C1163A" w:rsidTr="004A5456">
        <w:trPr>
          <w:cantSplit/>
          <w:trHeight w:val="1746"/>
          <w:jc w:val="center"/>
        </w:trPr>
        <w:tc>
          <w:tcPr>
            <w:tcW w:w="753" w:type="pct"/>
            <w:shd w:val="clear" w:color="auto" w:fill="auto"/>
          </w:tcPr>
          <w:p w:rsidR="0039151D" w:rsidRPr="00C1163A" w:rsidRDefault="0039151D" w:rsidP="005A2845">
            <w:pPr>
              <w:pStyle w:val="phtablecellleft"/>
            </w:pPr>
            <w:r w:rsidRPr="00C1163A">
              <w:lastRenderedPageBreak/>
              <w:t>План проведения профилактических медицинских осмотров (МЗ)</w:t>
            </w:r>
          </w:p>
        </w:tc>
        <w:tc>
          <w:tcPr>
            <w:tcW w:w="699" w:type="pct"/>
          </w:tcPr>
          <w:p w:rsidR="0039151D" w:rsidRPr="00C1163A" w:rsidRDefault="0039151D" w:rsidP="005A2845">
            <w:pPr>
              <w:pStyle w:val="phtablecellleft"/>
            </w:pPr>
            <w:r>
              <w:t xml:space="preserve">«Учет/ Медосмотры/ </w:t>
            </w:r>
            <w:r w:rsidRPr="00C1163A">
              <w:t>План проведения профилактических медицинских осмотров (МЗ)</w:t>
            </w:r>
          </w:p>
        </w:tc>
        <w:tc>
          <w:tcPr>
            <w:tcW w:w="839" w:type="pct"/>
            <w:shd w:val="clear" w:color="auto" w:fill="auto"/>
          </w:tcPr>
          <w:p w:rsidR="0039151D" w:rsidRPr="00C1163A" w:rsidRDefault="0039151D" w:rsidP="005A2845">
            <w:pPr>
              <w:pStyle w:val="phtablecellleft"/>
            </w:pPr>
            <w:r w:rsidRPr="00C1163A">
              <w:t>MED_OSM</w:t>
            </w:r>
          </w:p>
        </w:tc>
        <w:tc>
          <w:tcPr>
            <w:tcW w:w="1328" w:type="pct"/>
            <w:shd w:val="clear" w:color="auto" w:fill="auto"/>
          </w:tcPr>
          <w:p w:rsidR="0039151D" w:rsidRPr="00C1163A" w:rsidRDefault="0039151D" w:rsidP="005A2845">
            <w:pPr>
              <w:pStyle w:val="phtablecellleft"/>
              <w:rPr>
                <w:lang w:val="en-US"/>
              </w:rPr>
            </w:pPr>
            <w:r w:rsidRPr="00C1163A">
              <w:rPr>
                <w:lang w:val="en-US"/>
              </w:rPr>
              <w:t>openWindow({name:'ProfCard/prof_med_plans_mz'});</w:t>
            </w:r>
          </w:p>
        </w:tc>
        <w:tc>
          <w:tcPr>
            <w:tcW w:w="1381" w:type="pct"/>
          </w:tcPr>
          <w:p w:rsidR="0039151D" w:rsidRPr="00C1163A" w:rsidRDefault="0039151D" w:rsidP="005A2845">
            <w:pPr>
              <w:pStyle w:val="phtablecellleft"/>
            </w:pPr>
            <w:r>
              <w:t>Администратор</w:t>
            </w:r>
            <w:r w:rsidRPr="00C1163A">
              <w:t>; Ответственный за проведение медосмотра</w:t>
            </w:r>
          </w:p>
        </w:tc>
      </w:tr>
      <w:tr w:rsidR="0039151D" w:rsidRPr="00AF5059" w:rsidTr="004A5456">
        <w:trPr>
          <w:cantSplit/>
          <w:trHeight w:val="1746"/>
          <w:jc w:val="center"/>
        </w:trPr>
        <w:tc>
          <w:tcPr>
            <w:tcW w:w="753" w:type="pct"/>
            <w:shd w:val="clear" w:color="auto" w:fill="auto"/>
          </w:tcPr>
          <w:p w:rsidR="0039151D" w:rsidRPr="00B26032" w:rsidRDefault="0039151D" w:rsidP="005A2845">
            <w:pPr>
              <w:pStyle w:val="phtablecellleft"/>
            </w:pPr>
            <w:r>
              <w:t>Список пациентов, подлежащих диспансеризации</w:t>
            </w:r>
          </w:p>
        </w:tc>
        <w:tc>
          <w:tcPr>
            <w:tcW w:w="699" w:type="pct"/>
          </w:tcPr>
          <w:p w:rsidR="0039151D" w:rsidRDefault="0039151D" w:rsidP="005A2845">
            <w:pPr>
              <w:pStyle w:val="phtablecellleft"/>
            </w:pPr>
            <w:r>
              <w:t xml:space="preserve">«Учет/ Медосмотры/ </w:t>
            </w:r>
            <w:r w:rsidRPr="00B26032">
              <w:rPr>
                <w:lang w:val="en-US"/>
              </w:rPr>
              <w:t>Отчеты</w:t>
            </w:r>
            <w:r>
              <w:t>»</w:t>
            </w:r>
          </w:p>
        </w:tc>
        <w:tc>
          <w:tcPr>
            <w:tcW w:w="839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</w:p>
        </w:tc>
        <w:tc>
          <w:tcPr>
            <w:tcW w:w="1328" w:type="pct"/>
            <w:shd w:val="clear" w:color="auto" w:fill="auto"/>
          </w:tcPr>
          <w:p w:rsidR="0039151D" w:rsidRPr="00AF5059" w:rsidRDefault="0039151D" w:rsidP="005A2845">
            <w:pPr>
              <w:pStyle w:val="phtablecellleft"/>
              <w:rPr>
                <w:lang w:val="en-US"/>
              </w:rPr>
            </w:pPr>
            <w:r w:rsidRPr="00AF5059">
              <w:rPr>
                <w:lang w:val="en-US"/>
              </w:rPr>
              <w:t>openWindow('Reports/ProfCard/set_params_patient_from_disp_call',true);</w:t>
            </w:r>
          </w:p>
        </w:tc>
        <w:tc>
          <w:tcPr>
            <w:tcW w:w="1381" w:type="pct"/>
          </w:tcPr>
          <w:p w:rsidR="0039151D" w:rsidRPr="00AF5059" w:rsidRDefault="0039151D" w:rsidP="005A2845">
            <w:pPr>
              <w:pStyle w:val="phtablecellleft"/>
            </w:pPr>
            <w:r>
              <w:t>Администратор; Ответственный за проведение медосмотра</w:t>
            </w:r>
          </w:p>
        </w:tc>
      </w:tr>
    </w:tbl>
    <w:p w:rsidR="0039151D" w:rsidRDefault="0039151D" w:rsidP="005A2845">
      <w:pPr>
        <w:pStyle w:val="phnormal"/>
      </w:pPr>
    </w:p>
    <w:p w:rsidR="0039151D" w:rsidRDefault="0039151D" w:rsidP="005A2845">
      <w:pPr>
        <w:pStyle w:val="phnormal"/>
      </w:pPr>
      <w:r>
        <w:t>Подробное описание настройки пунк</w:t>
      </w:r>
      <w:r w:rsidR="00741E57">
        <w:t>тов главного меню</w:t>
      </w:r>
      <w:r w:rsidR="005A2845">
        <w:t xml:space="preserve"> представлено</w:t>
      </w:r>
      <w:r w:rsidR="00741E57">
        <w:t xml:space="preserve"> в </w:t>
      </w:r>
      <w:r w:rsidR="005A2845">
        <w:t>руководстве администратора «Настройка Системы»</w:t>
      </w:r>
      <w:r>
        <w:t>.</w:t>
      </w:r>
    </w:p>
    <w:p w:rsidR="0039151D" w:rsidRDefault="0039151D" w:rsidP="005A2845">
      <w:pPr>
        <w:pStyle w:val="20"/>
      </w:pPr>
      <w:bookmarkStart w:id="46" w:name="_Ref36624236"/>
      <w:bookmarkStart w:id="47" w:name="_Toc36624436"/>
      <w:bookmarkStart w:id="48" w:name="_Toc99615705"/>
      <w:r w:rsidRPr="00A26296">
        <w:t>Настройка рабочих форм</w:t>
      </w:r>
      <w:bookmarkEnd w:id="46"/>
      <w:bookmarkEnd w:id="47"/>
      <w:bookmarkEnd w:id="48"/>
    </w:p>
    <w:p w:rsidR="0039151D" w:rsidRDefault="0039151D" w:rsidP="001465CE">
      <w:pPr>
        <w:pStyle w:val="phnormal"/>
      </w:pPr>
      <w:r>
        <w:t xml:space="preserve">Настройка рабочих форм осуществляется в разделе «Система/ </w:t>
      </w:r>
      <w:r w:rsidRPr="00A26296">
        <w:t>Настройка рабочих форм</w:t>
      </w:r>
      <w:r>
        <w:t xml:space="preserve">/ </w:t>
      </w:r>
      <w:r w:rsidRPr="00A26296">
        <w:t>Методы показа</w:t>
      </w:r>
      <w:r>
        <w:t>» (</w:t>
      </w:r>
      <w:r>
        <w:fldChar w:fldCharType="begin"/>
      </w:r>
      <w:r>
        <w:instrText xml:space="preserve"> REF _Ref36546640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8</w:t>
      </w:r>
      <w:r>
        <w:fldChar w:fldCharType="end"/>
      </w:r>
      <w:r>
        <w:t>).</w:t>
      </w:r>
    </w:p>
    <w:p w:rsidR="0039151D" w:rsidRDefault="0039151D" w:rsidP="0039151D">
      <w:pPr>
        <w:pStyle w:val="phfigure"/>
      </w:pPr>
      <w:r>
        <w:rPr>
          <w:noProof/>
        </w:rPr>
        <w:drawing>
          <wp:inline distT="0" distB="0" distL="0" distR="0" wp14:anchorId="4F83363D" wp14:editId="77C4A24A">
            <wp:extent cx="6152515" cy="2203450"/>
            <wp:effectExtent l="0" t="0" r="635" b="635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39151D">
      <w:pPr>
        <w:pStyle w:val="phfiguretitle"/>
      </w:pPr>
      <w:bookmarkStart w:id="49" w:name="_Ref3654664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8</w:t>
        </w:r>
      </w:fldSimple>
      <w:bookmarkEnd w:id="49"/>
      <w:r>
        <w:t xml:space="preserve"> – Окно «</w:t>
      </w:r>
      <w:r w:rsidRPr="00A26296">
        <w:t>Методы показа</w:t>
      </w:r>
      <w:r>
        <w:t>»</w:t>
      </w:r>
    </w:p>
    <w:p w:rsidR="0039151D" w:rsidRDefault="0039151D" w:rsidP="001465CE">
      <w:pPr>
        <w:pStyle w:val="phnormal"/>
      </w:pPr>
      <w:r>
        <w:t>В гриде «Разделы» н</w:t>
      </w:r>
      <w:r w:rsidRPr="00045783">
        <w:t>ай</w:t>
      </w:r>
      <w:r>
        <w:t>дите</w:t>
      </w:r>
      <w:r w:rsidRPr="00045783">
        <w:t xml:space="preserve"> раздел </w:t>
      </w:r>
      <w:r>
        <w:t>«</w:t>
      </w:r>
      <w:r>
        <w:rPr>
          <w:lang w:val="en-US"/>
        </w:rPr>
        <w:t>PATIENT</w:t>
      </w:r>
      <w:r w:rsidRPr="00045783">
        <w:t>_</w:t>
      </w:r>
      <w:r>
        <w:rPr>
          <w:lang w:val="en-US"/>
        </w:rPr>
        <w:t>DGROUP</w:t>
      </w:r>
      <w:r w:rsidRPr="00045783">
        <w:t>_</w:t>
      </w:r>
      <w:r>
        <w:rPr>
          <w:lang w:val="en-US"/>
        </w:rPr>
        <w:t>PCTS</w:t>
      </w:r>
      <w:r>
        <w:t xml:space="preserve">». В гриде </w:t>
      </w:r>
      <w:r w:rsidRPr="00045783">
        <w:t xml:space="preserve">«Методы показа раздела» </w:t>
      </w:r>
      <w:r>
        <w:t>выделите раздел с кодом «</w:t>
      </w:r>
      <w:r w:rsidRPr="00045783">
        <w:t>DEFAULT</w:t>
      </w:r>
      <w:r>
        <w:t>». В гриде «Колонки» воспользуйтесь пунктом контекстного меню «Добавить», откроется окно «</w:t>
      </w:r>
      <w:r>
        <w:fldChar w:fldCharType="begin"/>
      </w:r>
      <w:r>
        <w:instrText xml:space="preserve"> REF _Ref36547232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9</w:t>
      </w:r>
      <w:r>
        <w:fldChar w:fldCharType="end"/>
      </w:r>
      <w:r>
        <w:t>».</w:t>
      </w:r>
    </w:p>
    <w:p w:rsidR="0039151D" w:rsidRDefault="0039151D" w:rsidP="0039151D">
      <w:pPr>
        <w:pStyle w:val="phfigure"/>
      </w:pPr>
      <w:r>
        <w:rPr>
          <w:noProof/>
        </w:rPr>
        <w:lastRenderedPageBreak/>
        <w:drawing>
          <wp:inline distT="0" distB="0" distL="0" distR="0" wp14:anchorId="4D92F2CF" wp14:editId="1979C7B1">
            <wp:extent cx="4712677" cy="4197099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5313" cy="41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39151D">
      <w:pPr>
        <w:pStyle w:val="phfiguretitle"/>
      </w:pPr>
      <w:bookmarkStart w:id="50" w:name="_Ref3654723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9</w:t>
        </w:r>
      </w:fldSimple>
      <w:bookmarkEnd w:id="50"/>
      <w:r>
        <w:t xml:space="preserve"> – Окно «Колонки метода показа: добавление»</w:t>
      </w:r>
    </w:p>
    <w:p w:rsidR="0039151D" w:rsidRDefault="0039151D" w:rsidP="001465CE">
      <w:pPr>
        <w:pStyle w:val="phnormal"/>
      </w:pPr>
      <w:r>
        <w:t>Добавьте колонки:</w:t>
      </w:r>
    </w:p>
    <w:p w:rsidR="0039151D" w:rsidRDefault="0039151D" w:rsidP="00FB66B8">
      <w:pPr>
        <w:pStyle w:val="phlistordereda"/>
        <w:numPr>
          <w:ilvl w:val="0"/>
          <w:numId w:val="52"/>
        </w:numPr>
      </w:pPr>
      <w:r>
        <w:t>заполните поля:</w:t>
      </w:r>
    </w:p>
    <w:p w:rsidR="0039151D" w:rsidRPr="00FA58D9" w:rsidRDefault="0039151D" w:rsidP="00530CD7">
      <w:pPr>
        <w:pStyle w:val="phlistitemized1"/>
      </w:pPr>
      <w:r w:rsidRPr="00FA58D9">
        <w:t>«</w:t>
      </w:r>
      <w:r>
        <w:t>Имя</w:t>
      </w:r>
      <w:r w:rsidRPr="00FA58D9">
        <w:t xml:space="preserve">» – </w:t>
      </w:r>
      <w:r>
        <w:t xml:space="preserve">выберите значение </w:t>
      </w:r>
      <w:r w:rsidRPr="00FA58D9">
        <w:t>«</w:t>
      </w:r>
      <w:r w:rsidRPr="00741E57">
        <w:rPr>
          <w:lang w:val="en-US"/>
        </w:rPr>
        <w:t>DIR</w:t>
      </w:r>
      <w:r w:rsidRPr="00FA58D9">
        <w:t>_</w:t>
      </w:r>
      <w:r w:rsidRPr="00741E57">
        <w:rPr>
          <w:lang w:val="en-US"/>
        </w:rPr>
        <w:t>SECOND</w:t>
      </w:r>
      <w:r w:rsidRPr="00FA58D9">
        <w:t>_</w:t>
      </w:r>
      <w:r w:rsidRPr="00741E57">
        <w:rPr>
          <w:lang w:val="en-US"/>
        </w:rPr>
        <w:t>STEP</w:t>
      </w:r>
      <w:r w:rsidRPr="00FA58D9">
        <w:t>_</w:t>
      </w:r>
      <w:r w:rsidRPr="00741E57">
        <w:rPr>
          <w:lang w:val="en-US"/>
        </w:rPr>
        <w:t>CODE</w:t>
      </w:r>
      <w:r w:rsidRPr="00FA58D9">
        <w:t>»</w:t>
      </w:r>
      <w:r>
        <w:t xml:space="preserve">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6FEE98A1" wp14:editId="2F6255B2">
            <wp:extent cx="219075" cy="219075"/>
            <wp:effectExtent l="0" t="0" r="9525" b="9525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8D9">
        <w:t>;</w:t>
      </w:r>
    </w:p>
    <w:p w:rsidR="0039151D" w:rsidRPr="0067066C" w:rsidRDefault="0039151D" w:rsidP="00530CD7">
      <w:pPr>
        <w:pStyle w:val="phlistitemized1"/>
      </w:pPr>
      <w:r>
        <w:t>«Заголовок» – «</w:t>
      </w:r>
      <w:r w:rsidRPr="0067066C">
        <w:t>Направление на второй этап (код)</w:t>
      </w:r>
      <w:r>
        <w:t>»</w:t>
      </w:r>
      <w:r w:rsidRPr="0067066C">
        <w:t>;</w:t>
      </w:r>
    </w:p>
    <w:p w:rsidR="0039151D" w:rsidRDefault="0039151D" w:rsidP="00530CD7">
      <w:pPr>
        <w:pStyle w:val="phlistitemized1"/>
      </w:pPr>
      <w:r>
        <w:t>«Тип» – выберите значение «</w:t>
      </w:r>
      <w:r w:rsidRPr="0067066C">
        <w:t>Число</w:t>
      </w:r>
      <w:r>
        <w:t xml:space="preserve">»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6A7E5538" wp14:editId="0B983118">
            <wp:extent cx="219075" cy="219075"/>
            <wp:effectExtent l="0" t="0" r="9525" b="952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58D9">
        <w:t>;</w:t>
      </w:r>
    </w:p>
    <w:p w:rsidR="0039151D" w:rsidRDefault="0039151D" w:rsidP="00530CD7">
      <w:pPr>
        <w:pStyle w:val="phlistitemized1"/>
      </w:pPr>
      <w:r>
        <w:t>«</w:t>
      </w:r>
      <w:r w:rsidRPr="00B0204D">
        <w:t>Порядок показа</w:t>
      </w:r>
      <w:r>
        <w:t>» – «Скрытая».</w:t>
      </w:r>
    </w:p>
    <w:p w:rsidR="0039151D" w:rsidRDefault="0039151D" w:rsidP="0039151D">
      <w:pPr>
        <w:pStyle w:val="phlistordereda"/>
      </w:pPr>
      <w:r>
        <w:t>заполните поля:</w:t>
      </w:r>
    </w:p>
    <w:p w:rsidR="0039151D" w:rsidRPr="00365CA9" w:rsidRDefault="0039151D" w:rsidP="00530CD7">
      <w:pPr>
        <w:pStyle w:val="phlistitemized1"/>
      </w:pPr>
      <w:r w:rsidRPr="00365CA9">
        <w:t>«</w:t>
      </w:r>
      <w:r>
        <w:t>Имя</w:t>
      </w:r>
      <w:r w:rsidRPr="00365CA9">
        <w:t xml:space="preserve">» – </w:t>
      </w:r>
      <w:r>
        <w:t xml:space="preserve">выберите значение </w:t>
      </w:r>
      <w:r w:rsidRPr="00365CA9">
        <w:t>«</w:t>
      </w:r>
      <w:r w:rsidRPr="005057E3">
        <w:t xml:space="preserve"> </w:t>
      </w:r>
      <w:r w:rsidRPr="00741E57">
        <w:rPr>
          <w:lang w:val="en-US"/>
        </w:rPr>
        <w:t>DIR</w:t>
      </w:r>
      <w:r w:rsidRPr="00365CA9">
        <w:t>_</w:t>
      </w:r>
      <w:r w:rsidRPr="00741E57">
        <w:rPr>
          <w:lang w:val="en-US"/>
        </w:rPr>
        <w:t>SECOND</w:t>
      </w:r>
      <w:r w:rsidRPr="00365CA9">
        <w:t>_</w:t>
      </w:r>
      <w:r w:rsidRPr="00741E57">
        <w:rPr>
          <w:lang w:val="en-US"/>
        </w:rPr>
        <w:t>STEP</w:t>
      </w:r>
      <w:r w:rsidRPr="00365CA9">
        <w:t>»</w:t>
      </w:r>
      <w:r>
        <w:t xml:space="preserve">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68A020D6" wp14:editId="621897A5">
            <wp:extent cx="219075" cy="219075"/>
            <wp:effectExtent l="0" t="0" r="9525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CA9">
        <w:t>;</w:t>
      </w:r>
    </w:p>
    <w:p w:rsidR="0039151D" w:rsidRPr="0067066C" w:rsidRDefault="0039151D" w:rsidP="00530CD7">
      <w:pPr>
        <w:pStyle w:val="phlistitemized1"/>
      </w:pPr>
      <w:r>
        <w:t>«Заголовок» – «</w:t>
      </w:r>
      <w:r w:rsidRPr="005057E3">
        <w:t>Направление на второй этап</w:t>
      </w:r>
    </w:p>
    <w:p w:rsidR="0039151D" w:rsidRDefault="0039151D" w:rsidP="00530CD7">
      <w:pPr>
        <w:pStyle w:val="phlistitemized1"/>
      </w:pPr>
      <w:r>
        <w:t>«Тип» – выберите значение «</w:t>
      </w:r>
      <w:r w:rsidRPr="005057E3">
        <w:t>Строка</w:t>
      </w:r>
      <w:r>
        <w:t xml:space="preserve">»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647E6FFA" wp14:editId="619ABE42">
            <wp:extent cx="219075" cy="219075"/>
            <wp:effectExtent l="0" t="0" r="9525" b="952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CA9">
        <w:t>;</w:t>
      </w:r>
    </w:p>
    <w:p w:rsidR="0039151D" w:rsidRDefault="0039151D" w:rsidP="00530CD7">
      <w:pPr>
        <w:pStyle w:val="phlistitemized1"/>
      </w:pPr>
      <w:r>
        <w:t>на вкладке «Фильтр»:</w:t>
      </w:r>
    </w:p>
    <w:p w:rsidR="0039151D" w:rsidRPr="005057E3" w:rsidRDefault="0039151D" w:rsidP="00530CD7">
      <w:pPr>
        <w:pStyle w:val="phlistitemized2"/>
      </w:pPr>
      <w:r>
        <w:lastRenderedPageBreak/>
        <w:t>«</w:t>
      </w:r>
      <w:r w:rsidRPr="005057E3">
        <w:t>Включить фильтр</w:t>
      </w:r>
      <w:r>
        <w:t>» – «</w:t>
      </w:r>
      <w:r w:rsidRPr="005057E3">
        <w:t>да</w:t>
      </w:r>
      <w:r>
        <w:t>»</w:t>
      </w:r>
      <w:r>
        <w:rPr>
          <w:lang w:val="en-US"/>
        </w:rPr>
        <w:t>;</w:t>
      </w:r>
    </w:p>
    <w:p w:rsidR="0039151D" w:rsidRPr="005057E3" w:rsidRDefault="0039151D" w:rsidP="00530CD7">
      <w:pPr>
        <w:pStyle w:val="phlistitemized2"/>
      </w:pPr>
      <w:r>
        <w:t>«</w:t>
      </w:r>
      <w:r w:rsidRPr="005057E3">
        <w:t>Регистр фильтра</w:t>
      </w:r>
      <w:r>
        <w:t xml:space="preserve">» – выберите значение «Не учитывать регистр» из выпадающего списка с помощью кнопки </w:t>
      </w:r>
      <w:r>
        <w:rPr>
          <w:noProof/>
        </w:rPr>
        <w:drawing>
          <wp:inline distT="0" distB="0" distL="0" distR="0" wp14:anchorId="0881CE29" wp14:editId="76CEA8BF">
            <wp:extent cx="219075" cy="219075"/>
            <wp:effectExtent l="0" t="0" r="9525" b="952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7E3">
        <w:t>;</w:t>
      </w:r>
    </w:p>
    <w:p w:rsidR="0039151D" w:rsidRPr="004220C0" w:rsidRDefault="0039151D" w:rsidP="00530CD7">
      <w:pPr>
        <w:pStyle w:val="phlistitemized2"/>
      </w:pPr>
      <w:r>
        <w:t>«</w:t>
      </w:r>
      <w:r w:rsidRPr="007A2048">
        <w:t>Компонент отображения фильтра</w:t>
      </w:r>
      <w:r>
        <w:t xml:space="preserve">» – для выбора компонента отображения фильтра нажмите кнопку </w:t>
      </w:r>
      <w:r>
        <w:rPr>
          <w:noProof/>
        </w:rPr>
        <w:drawing>
          <wp:inline distT="0" distB="0" distL="0" distR="0" wp14:anchorId="712CADE1" wp14:editId="5A1792BD">
            <wp:extent cx="219075" cy="228600"/>
            <wp:effectExtent l="0" t="0" r="9525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откроется окно «Виды фильтрации», в котором необходимо выбрать значение «</w:t>
      </w:r>
      <w:r w:rsidRPr="001E3092">
        <w:t>1|Разрешено;0|Запрещено</w:t>
      </w:r>
      <w:r>
        <w:t>»</w:t>
      </w:r>
      <w:r w:rsidRPr="001E3092">
        <w:t>;</w:t>
      </w:r>
    </w:p>
    <w:p w:rsidR="0039151D" w:rsidRDefault="0039151D" w:rsidP="00530CD7">
      <w:pPr>
        <w:pStyle w:val="phlistitemized2"/>
      </w:pPr>
      <w:r>
        <w:t>«</w:t>
      </w:r>
      <w:r w:rsidRPr="004220C0">
        <w:t>Маска фильтра (like)</w:t>
      </w:r>
      <w:r>
        <w:t>» – выберите значение «</w:t>
      </w:r>
      <w:r w:rsidRPr="004220C0">
        <w:t>none</w:t>
      </w:r>
      <w:r>
        <w:t xml:space="preserve">» из выпадающего списка с помощью кнопки </w:t>
      </w:r>
      <w:r>
        <w:rPr>
          <w:noProof/>
        </w:rPr>
        <w:drawing>
          <wp:inline distT="0" distB="0" distL="0" distR="0" wp14:anchorId="55653C31" wp14:editId="27C31458">
            <wp:extent cx="219075" cy="219075"/>
            <wp:effectExtent l="0" t="0" r="9525" b="9525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7D3B">
        <w:t>;</w:t>
      </w:r>
    </w:p>
    <w:p w:rsidR="0039151D" w:rsidRPr="002C3920" w:rsidRDefault="0039151D" w:rsidP="00530CD7">
      <w:pPr>
        <w:pStyle w:val="phlistitemized2"/>
      </w:pPr>
      <w:r>
        <w:t>«</w:t>
      </w:r>
      <w:r w:rsidRPr="00BF7D3B">
        <w:t>Условие фильтрации</w:t>
      </w:r>
      <w:r>
        <w:t xml:space="preserve">» – выберите значение «=» из выпадающего списка с помощью кнопки </w:t>
      </w:r>
      <w:r>
        <w:rPr>
          <w:noProof/>
        </w:rPr>
        <w:drawing>
          <wp:inline distT="0" distB="0" distL="0" distR="0" wp14:anchorId="01F04711" wp14:editId="79E31B82">
            <wp:extent cx="219075" cy="219075"/>
            <wp:effectExtent l="0" t="0" r="9525" b="952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49D">
        <w:t>;</w:t>
      </w:r>
    </w:p>
    <w:p w:rsidR="0039151D" w:rsidRPr="0022049D" w:rsidRDefault="0039151D" w:rsidP="00530CD7">
      <w:pPr>
        <w:pStyle w:val="phlistitemized2"/>
      </w:pPr>
      <w:r w:rsidRPr="0022049D">
        <w:t>«</w:t>
      </w:r>
      <w:r w:rsidRPr="002C3920">
        <w:t>Поле</w:t>
      </w:r>
      <w:r w:rsidRPr="0022049D">
        <w:t xml:space="preserve"> </w:t>
      </w:r>
      <w:r w:rsidRPr="002C3920">
        <w:t>фильтрования</w:t>
      </w:r>
      <w:r w:rsidRPr="0022049D">
        <w:t xml:space="preserve">» – </w:t>
      </w:r>
      <w:r>
        <w:t xml:space="preserve">выберите значение </w:t>
      </w:r>
      <w:r w:rsidRPr="0022049D">
        <w:t>«</w:t>
      </w:r>
      <w:r w:rsidRPr="002C3920">
        <w:rPr>
          <w:lang w:val="en-US"/>
        </w:rPr>
        <w:t>DIR</w:t>
      </w:r>
      <w:r w:rsidRPr="0022049D">
        <w:t>_</w:t>
      </w:r>
      <w:r w:rsidRPr="002C3920">
        <w:rPr>
          <w:lang w:val="en-US"/>
        </w:rPr>
        <w:t>SECOND</w:t>
      </w:r>
      <w:r w:rsidRPr="0022049D">
        <w:t>_</w:t>
      </w:r>
      <w:r w:rsidRPr="002C3920">
        <w:rPr>
          <w:lang w:val="en-US"/>
        </w:rPr>
        <w:t>STEP</w:t>
      </w:r>
      <w:r w:rsidRPr="0022049D">
        <w:t>_</w:t>
      </w:r>
      <w:r w:rsidRPr="002C3920">
        <w:rPr>
          <w:lang w:val="en-US"/>
        </w:rPr>
        <w:t>CODE</w:t>
      </w:r>
      <w:r w:rsidRPr="0022049D">
        <w:t>»</w:t>
      </w:r>
      <w:r>
        <w:t xml:space="preserve"> из выпадающего списка с помощью кнопки </w:t>
      </w:r>
      <w:r>
        <w:rPr>
          <w:noProof/>
        </w:rPr>
        <w:drawing>
          <wp:inline distT="0" distB="0" distL="0" distR="0" wp14:anchorId="18A33D3F" wp14:editId="49715D66">
            <wp:extent cx="219075" cy="219075"/>
            <wp:effectExtent l="0" t="0" r="9525" b="952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49D">
        <w:t>.</w:t>
      </w:r>
    </w:p>
    <w:p w:rsidR="0039151D" w:rsidRPr="00C245CA" w:rsidRDefault="0039151D" w:rsidP="005A2845">
      <w:pPr>
        <w:pStyle w:val="12"/>
        <w:rPr>
          <w:rFonts w:eastAsia="Calibri"/>
        </w:rPr>
      </w:pPr>
      <w:bookmarkStart w:id="51" w:name="_Toc36624437"/>
      <w:bookmarkStart w:id="52" w:name="_Toc99615706"/>
      <w:r>
        <w:lastRenderedPageBreak/>
        <w:t>Настройка вкладок</w:t>
      </w:r>
      <w:bookmarkEnd w:id="51"/>
      <w:bookmarkEnd w:id="52"/>
    </w:p>
    <w:p w:rsidR="0039151D" w:rsidRDefault="0039151D" w:rsidP="005A2845">
      <w:pPr>
        <w:pStyle w:val="20"/>
      </w:pPr>
      <w:bookmarkStart w:id="53" w:name="_Toc36624438"/>
      <w:bookmarkStart w:id="54" w:name="_Toc99615707"/>
      <w:bookmarkStart w:id="55" w:name="_Toc387155142"/>
      <w:bookmarkStart w:id="56" w:name="_Ref390675915"/>
      <w:bookmarkStart w:id="57" w:name="_Ref390675917"/>
      <w:bookmarkStart w:id="58" w:name="_Ref391550934"/>
      <w:r>
        <w:t>Настройка отображения вкладок «Заключение» и «Заключение по вредным факторам»</w:t>
      </w:r>
      <w:bookmarkEnd w:id="53"/>
      <w:bookmarkEnd w:id="54"/>
    </w:p>
    <w:p w:rsidR="0039151D" w:rsidRDefault="0039151D" w:rsidP="005A2845">
      <w:pPr>
        <w:pStyle w:val="phnormal"/>
      </w:pPr>
      <w:r>
        <w:t>Настройте</w:t>
      </w:r>
      <w:r w:rsidRPr="0069682D">
        <w:t xml:space="preserve"> отображение вкладок в соответствии с таблицей в разделах</w:t>
      </w:r>
      <w:r>
        <w:t>, для того чтобы в карте медосмотра, в зависимости от типа медосмотра, присутствовала возможность внесения результатов «Заключение» и «Заключения по вредным факторам».</w:t>
      </w:r>
    </w:p>
    <w:p w:rsidR="0039151D" w:rsidRDefault="0039151D" w:rsidP="005A2845">
      <w:pPr>
        <w:pStyle w:val="phnormal"/>
      </w:pPr>
      <w:r>
        <w:t xml:space="preserve">Перейдите в главный пункт меню </w:t>
      </w:r>
      <w:r w:rsidRPr="009A15F6">
        <w:t>«</w:t>
      </w:r>
      <w:r w:rsidRPr="00873B76">
        <w:t>Система</w:t>
      </w:r>
      <w:r>
        <w:t xml:space="preserve">/ </w:t>
      </w:r>
      <w:r w:rsidRPr="00873B76">
        <w:t>Словари админ</w:t>
      </w:r>
      <w:r w:rsidRPr="009A15F6">
        <w:t>».</w:t>
      </w:r>
    </w:p>
    <w:p w:rsidR="0039151D" w:rsidRPr="00873B76" w:rsidRDefault="0039151D" w:rsidP="005A2845">
      <w:pPr>
        <w:pStyle w:val="phnormal"/>
      </w:pPr>
      <w:r>
        <w:t>В области «</w:t>
      </w:r>
      <w:r w:rsidRPr="00873B76">
        <w:t>Словари-админ</w:t>
      </w:r>
      <w:r>
        <w:t>» найдите раздел «</w:t>
      </w:r>
      <w:r w:rsidRPr="00873B76">
        <w:t>Типы карт медосмотра</w:t>
      </w:r>
      <w:r>
        <w:t>» с кодом «</w:t>
      </w:r>
      <w:r w:rsidRPr="00873B76">
        <w:t>PROF_CARD_TYPES</w:t>
      </w:r>
      <w:r>
        <w:t xml:space="preserve">» и нажмите на композицию </w:t>
      </w:r>
      <w:r w:rsidRPr="00873B76">
        <w:t>«GRID»</w:t>
      </w:r>
      <w:r>
        <w:t>. Откроется окно «</w:t>
      </w:r>
      <w:r w:rsidRPr="00873B76">
        <w:t>Типы карт медосмотра</w:t>
      </w:r>
      <w:r>
        <w:t xml:space="preserve">», в котором выберите тот тип карты, у которой необходимо настроить отображение вкладки </w:t>
      </w:r>
      <w:r w:rsidRPr="00140707">
        <w:t>(</w:t>
      </w:r>
      <w:r>
        <w:rPr>
          <w:sz w:val="22"/>
        </w:rPr>
        <w:fldChar w:fldCharType="begin"/>
      </w:r>
      <w:r>
        <w:rPr>
          <w:sz w:val="22"/>
        </w:rPr>
        <w:instrText xml:space="preserve"> REF _Ref416167095 \h </w:instrText>
      </w:r>
      <w:r>
        <w:rPr>
          <w:sz w:val="22"/>
        </w:rPr>
      </w:r>
      <w:r>
        <w:rPr>
          <w:sz w:val="22"/>
        </w:rPr>
        <w:fldChar w:fldCharType="separate"/>
      </w:r>
      <w:r w:rsidR="00D034D3">
        <w:t>Рисунок </w:t>
      </w:r>
      <w:r w:rsidR="00D034D3">
        <w:rPr>
          <w:noProof/>
        </w:rPr>
        <w:t>10</w:t>
      </w:r>
      <w:r>
        <w:rPr>
          <w:sz w:val="22"/>
        </w:rPr>
        <w:fldChar w:fldCharType="end"/>
      </w:r>
      <w:r w:rsidRPr="00140707">
        <w:t>)</w:t>
      </w:r>
      <w:r w:rsidRPr="00873B76">
        <w:t>.</w:t>
      </w:r>
    </w:p>
    <w:p w:rsidR="0039151D" w:rsidRDefault="0039151D" w:rsidP="005A2845">
      <w:pPr>
        <w:pStyle w:val="phfigure"/>
      </w:pPr>
      <w:r w:rsidRPr="001867FB">
        <w:rPr>
          <w:noProof/>
          <w:bdr w:val="single" w:sz="4" w:space="0" w:color="auto"/>
        </w:rPr>
        <w:drawing>
          <wp:inline distT="0" distB="0" distL="0" distR="0" wp14:anchorId="37AD74B9" wp14:editId="1463B780">
            <wp:extent cx="6267450" cy="3028950"/>
            <wp:effectExtent l="0" t="0" r="0" b="0"/>
            <wp:docPr id="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289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236B41" w:rsidRDefault="0039151D" w:rsidP="005A2845">
      <w:pPr>
        <w:pStyle w:val="phfiguretitle"/>
      </w:pPr>
      <w:bookmarkStart w:id="59" w:name="_Ref41616709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10</w:t>
        </w:r>
      </w:fldSimple>
      <w:bookmarkEnd w:id="59"/>
      <w:r>
        <w:t xml:space="preserve"> – Окно «Тип карты медосмотра»</w:t>
      </w:r>
    </w:p>
    <w:p w:rsidR="0039151D" w:rsidRPr="00F413D9" w:rsidRDefault="0039151D" w:rsidP="005A2845">
      <w:pPr>
        <w:pStyle w:val="phnormal"/>
      </w:pPr>
      <w:r w:rsidRPr="00BF4303">
        <w:t xml:space="preserve">Для этого </w:t>
      </w:r>
      <w:r>
        <w:t>выделите нужный тип карты медицинского</w:t>
      </w:r>
      <w:r w:rsidRPr="00BF4303">
        <w:t xml:space="preserve"> осмотра и выберите пункт контекстного меню </w:t>
      </w:r>
      <w:r w:rsidRPr="005863E4">
        <w:t>«Редактировать»</w:t>
      </w:r>
      <w:r w:rsidRPr="00DC2048">
        <w:t>, откроется окно «</w:t>
      </w:r>
      <w:r w:rsidRPr="005863E4">
        <w:t>Типы карт медосмотра: Редактирование</w:t>
      </w:r>
      <w:r w:rsidRPr="00DC2048">
        <w:t>» (</w:t>
      </w:r>
      <w:r>
        <w:fldChar w:fldCharType="begin"/>
      </w:r>
      <w:r>
        <w:instrText xml:space="preserve"> REF _Ref463263912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bookmarkStart w:id="60" w:name="_Ref416165276"/>
      <w:r>
        <w:rPr>
          <w:noProof/>
        </w:rPr>
        <w:lastRenderedPageBreak/>
        <w:drawing>
          <wp:inline distT="0" distB="0" distL="0" distR="0" wp14:anchorId="50835841" wp14:editId="59DD9CA3">
            <wp:extent cx="5703775" cy="5650302"/>
            <wp:effectExtent l="0" t="0" r="0" b="762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4114" cy="565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61" w:name="_Ref463263912"/>
      <w:bookmarkEnd w:id="6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</w:t>
        </w:r>
      </w:fldSimple>
      <w:bookmarkEnd w:id="61"/>
      <w:r>
        <w:t xml:space="preserve"> – Окно «Типы карт медосмотра: редактирование»</w:t>
      </w:r>
    </w:p>
    <w:p w:rsidR="0039151D" w:rsidRPr="009A15F6" w:rsidRDefault="0039151D" w:rsidP="005A2845">
      <w:pPr>
        <w:pStyle w:val="phnormal"/>
      </w:pPr>
      <w:r>
        <w:t>В данном окне установите «флажок» напротив значения – «Не учитывать вредные факторы», а можете оставить данное поле пустым, в зависимости от необходимости отображения вкладок в карте МО (</w:t>
      </w:r>
      <w:r>
        <w:fldChar w:fldCharType="begin"/>
      </w:r>
      <w:r>
        <w:instrText xml:space="preserve"> REF _Ref416166447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2</w:t>
      </w:r>
      <w:r>
        <w:fldChar w:fldCharType="end"/>
      </w:r>
      <w:r>
        <w:t>). Перейдите в главный пункт меню «</w:t>
      </w:r>
      <w:r w:rsidRPr="00873B76">
        <w:t>Система</w:t>
      </w:r>
      <w:r>
        <w:t xml:space="preserve">/ </w:t>
      </w:r>
      <w:r w:rsidRPr="00873B76">
        <w:t>Настройка системных опций</w:t>
      </w:r>
      <w:r>
        <w:t xml:space="preserve">/ </w:t>
      </w:r>
      <w:r w:rsidRPr="00873B76">
        <w:t>Системные опции (Администратор)</w:t>
      </w:r>
      <w:r>
        <w:t>».</w:t>
      </w:r>
    </w:p>
    <w:p w:rsidR="0039151D" w:rsidRDefault="0039151D" w:rsidP="005A2845">
      <w:pPr>
        <w:pStyle w:val="phnormal"/>
      </w:pPr>
      <w:r>
        <w:t>В поле «</w:t>
      </w:r>
      <w:r w:rsidRPr="00873B76">
        <w:t>Системные опции</w:t>
      </w:r>
      <w:r>
        <w:t>» найдите опцию «</w:t>
      </w:r>
      <w:r w:rsidRPr="00873B76">
        <w:t>Prof_Card_Conclusions</w:t>
      </w:r>
      <w:r>
        <w:t>». В области «</w:t>
      </w:r>
      <w:r w:rsidRPr="00873B76">
        <w:t>Системные опции: ограничения</w:t>
      </w:r>
      <w:r>
        <w:t>» отображены значения данной системной опции (</w:t>
      </w:r>
      <w:r>
        <w:fldChar w:fldCharType="begin"/>
      </w:r>
      <w:r>
        <w:instrText xml:space="preserve"> REF _Ref416166823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25CF100E" wp14:editId="13A79FB6">
            <wp:extent cx="6124575" cy="2505075"/>
            <wp:effectExtent l="0" t="0" r="9525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62" w:name="_Ref41616682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</w:t>
        </w:r>
      </w:fldSimple>
      <w:bookmarkEnd w:id="62"/>
      <w:r>
        <w:rPr>
          <w:noProof/>
        </w:rPr>
        <w:t xml:space="preserve"> –</w:t>
      </w:r>
      <w:r>
        <w:t xml:space="preserve"> Окно настройки системных опций</w:t>
      </w:r>
    </w:p>
    <w:p w:rsidR="0039151D" w:rsidRDefault="0039151D" w:rsidP="005A2845">
      <w:pPr>
        <w:pStyle w:val="phnormal"/>
      </w:pPr>
      <w:r>
        <w:t>Чтобы задать нужное значение данной системной опции, воспользуйтесь контекстным меню и выберите пункт «</w:t>
      </w:r>
      <w:r w:rsidRPr="00873B76">
        <w:t>Редактировать</w:t>
      </w:r>
      <w:r>
        <w:t xml:space="preserve">». Откроется окно </w:t>
      </w:r>
      <w:r w:rsidRPr="00140707">
        <w:t>(</w:t>
      </w:r>
      <w:r>
        <w:rPr>
          <w:sz w:val="22"/>
        </w:rPr>
        <w:fldChar w:fldCharType="begin"/>
      </w:r>
      <w:r>
        <w:rPr>
          <w:sz w:val="22"/>
        </w:rPr>
        <w:instrText xml:space="preserve"> REF _Ref416166470 \h </w:instrText>
      </w:r>
      <w:r>
        <w:rPr>
          <w:sz w:val="22"/>
        </w:rPr>
      </w:r>
      <w:r>
        <w:rPr>
          <w:sz w:val="22"/>
        </w:rPr>
        <w:fldChar w:fldCharType="separate"/>
      </w:r>
      <w:r w:rsidR="00D034D3">
        <w:t>Рисунок </w:t>
      </w:r>
      <w:r w:rsidR="00D034D3">
        <w:rPr>
          <w:noProof/>
        </w:rPr>
        <w:t>13</w:t>
      </w:r>
      <w:r>
        <w:rPr>
          <w:sz w:val="22"/>
        </w:rPr>
        <w:fldChar w:fldCharType="end"/>
      </w:r>
      <w:r w:rsidRPr="00140707">
        <w:t>)</w:t>
      </w:r>
      <w:r>
        <w:t>.</w:t>
      </w:r>
    </w:p>
    <w:p w:rsidR="0039151D" w:rsidRDefault="0039151D" w:rsidP="005A2845">
      <w:pPr>
        <w:pStyle w:val="phfigure"/>
      </w:pPr>
      <w:r w:rsidRPr="001867FB">
        <w:rPr>
          <w:noProof/>
          <w:bdr w:val="single" w:sz="4" w:space="0" w:color="auto"/>
        </w:rPr>
        <w:drawing>
          <wp:inline distT="0" distB="0" distL="0" distR="0" wp14:anchorId="20A6CC8E" wp14:editId="3A022958">
            <wp:extent cx="4505325" cy="2152650"/>
            <wp:effectExtent l="0" t="0" r="9525" b="0"/>
            <wp:docPr id="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" r="1646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1526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63" w:name="_Ref41616647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</w:t>
        </w:r>
      </w:fldSimple>
      <w:bookmarkEnd w:id="63"/>
      <w:r>
        <w:t xml:space="preserve"> – Окно «Системные опции: редактирование»</w:t>
      </w:r>
    </w:p>
    <w:p w:rsidR="0039151D" w:rsidRPr="00656F69" w:rsidRDefault="0039151D" w:rsidP="005A2845">
      <w:pPr>
        <w:pStyle w:val="phnormal"/>
      </w:pPr>
      <w:r>
        <w:t>На вкладке «</w:t>
      </w:r>
      <w:r w:rsidRPr="00873B76">
        <w:t>Тип данных</w:t>
      </w:r>
      <w:r>
        <w:t>» в поле «</w:t>
      </w:r>
      <w:r w:rsidRPr="00873B76">
        <w:t>Значение</w:t>
      </w:r>
      <w:r>
        <w:t xml:space="preserve">» с помощью кнопки </w:t>
      </w:r>
      <w:r>
        <w:rPr>
          <w:noProof/>
        </w:rPr>
        <w:drawing>
          <wp:inline distT="0" distB="0" distL="0" distR="0" wp14:anchorId="7FF8F2ED" wp14:editId="0C8C65C3">
            <wp:extent cx="133350" cy="152400"/>
            <wp:effectExtent l="19050" t="19050" r="19050" b="19050"/>
            <wp:docPr id="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выберите нужное значение из выпадающего списка, </w:t>
      </w:r>
      <w:r>
        <w:t>в зависимости от необходимости отображения вкладок на визите (</w:t>
      </w:r>
      <w:r>
        <w:fldChar w:fldCharType="begin"/>
      </w:r>
      <w:r>
        <w:instrText xml:space="preserve"> REF _Ref416166447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2</w:t>
      </w:r>
      <w:r>
        <w:fldChar w:fldCharType="end"/>
      </w:r>
      <w:r>
        <w:t>)</w:t>
      </w:r>
      <w:r>
        <w:rPr>
          <w:noProof/>
        </w:rPr>
        <w:t>.</w:t>
      </w:r>
    </w:p>
    <w:p w:rsidR="0039151D" w:rsidRDefault="0039151D" w:rsidP="005A2845">
      <w:pPr>
        <w:pStyle w:val="phtabletitle"/>
      </w:pPr>
      <w:bookmarkStart w:id="64" w:name="_Ref416166447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2</w:t>
        </w:r>
      </w:fldSimple>
      <w:bookmarkEnd w:id="64"/>
      <w:r>
        <w:t xml:space="preserve"> – Настройка отображения вкладки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2278"/>
        <w:gridCol w:w="2209"/>
        <w:gridCol w:w="2018"/>
        <w:gridCol w:w="3460"/>
      </w:tblGrid>
      <w:tr w:rsidR="0039151D" w:rsidRPr="00236B41" w:rsidTr="004A5456">
        <w:trPr>
          <w:cantSplit/>
          <w:tblHeader/>
          <w:jc w:val="center"/>
        </w:trPr>
        <w:tc>
          <w:tcPr>
            <w:tcW w:w="219" w:type="pct"/>
            <w:shd w:val="clear" w:color="auto" w:fill="auto"/>
            <w:vAlign w:val="center"/>
          </w:tcPr>
          <w:p w:rsidR="0039151D" w:rsidRPr="00D44676" w:rsidRDefault="0039151D" w:rsidP="005A2845">
            <w:pPr>
              <w:pStyle w:val="phtablecolcaption"/>
            </w:pPr>
            <w:r w:rsidRPr="00D44676">
              <w:t>№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39151D" w:rsidRPr="00D44676" w:rsidRDefault="0039151D" w:rsidP="005A2845">
            <w:pPr>
              <w:pStyle w:val="phtablecolcaption"/>
            </w:pPr>
            <w:r w:rsidRPr="00D44676">
              <w:t>Тип карты МО с признаком «Не учитывать вредные факторы»</w:t>
            </w:r>
          </w:p>
        </w:tc>
        <w:tc>
          <w:tcPr>
            <w:tcW w:w="1060" w:type="pct"/>
            <w:shd w:val="clear" w:color="auto" w:fill="auto"/>
            <w:vAlign w:val="center"/>
          </w:tcPr>
          <w:p w:rsidR="0039151D" w:rsidRPr="00D44676" w:rsidRDefault="0039151D" w:rsidP="005A2845">
            <w:pPr>
              <w:pStyle w:val="phtablecolcaption"/>
            </w:pPr>
            <w:r w:rsidRPr="00D44676">
              <w:t>Значение системной опции «Prof_Card_Conclusions»</w:t>
            </w:r>
          </w:p>
        </w:tc>
        <w:tc>
          <w:tcPr>
            <w:tcW w:w="968" w:type="pct"/>
            <w:shd w:val="clear" w:color="auto" w:fill="auto"/>
            <w:vAlign w:val="center"/>
          </w:tcPr>
          <w:p w:rsidR="0039151D" w:rsidRPr="00D44676" w:rsidRDefault="0039151D" w:rsidP="005A2845">
            <w:pPr>
              <w:pStyle w:val="phtablecolcaption"/>
            </w:pPr>
            <w:r w:rsidRPr="00D44676">
              <w:t>Отображение вкладки в карте «МО»</w:t>
            </w:r>
          </w:p>
        </w:tc>
        <w:tc>
          <w:tcPr>
            <w:tcW w:w="1660" w:type="pct"/>
            <w:shd w:val="clear" w:color="auto" w:fill="auto"/>
            <w:vAlign w:val="center"/>
          </w:tcPr>
          <w:p w:rsidR="0039151D" w:rsidRPr="00D44676" w:rsidRDefault="0039151D" w:rsidP="005A2845">
            <w:pPr>
              <w:pStyle w:val="phtablecolcaption"/>
            </w:pPr>
            <w:r w:rsidRPr="00D44676">
              <w:t>Отображение вкладки на «визите»</w:t>
            </w:r>
          </w:p>
        </w:tc>
      </w:tr>
      <w:tr w:rsidR="0039151D" w:rsidTr="004A5456">
        <w:trPr>
          <w:cantSplit/>
          <w:jc w:val="center"/>
        </w:trPr>
        <w:tc>
          <w:tcPr>
            <w:tcW w:w="219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1</w:t>
            </w:r>
          </w:p>
        </w:tc>
        <w:tc>
          <w:tcPr>
            <w:tcW w:w="1093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Д</w:t>
            </w:r>
            <w:r w:rsidRPr="00C761D9">
              <w:t>а»</w:t>
            </w:r>
          </w:p>
        </w:tc>
        <w:tc>
          <w:tcPr>
            <w:tcW w:w="1060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0</w:t>
            </w:r>
            <w:r w:rsidRPr="00C761D9">
              <w:t>»</w:t>
            </w:r>
          </w:p>
        </w:tc>
        <w:tc>
          <w:tcPr>
            <w:tcW w:w="968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подвкладка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</w:p>
        </w:tc>
        <w:tc>
          <w:tcPr>
            <w:tcW w:w="1660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отображается</w:t>
            </w:r>
          </w:p>
        </w:tc>
      </w:tr>
      <w:tr w:rsidR="0039151D" w:rsidTr="004A5456">
        <w:trPr>
          <w:cantSplit/>
          <w:jc w:val="center"/>
        </w:trPr>
        <w:tc>
          <w:tcPr>
            <w:tcW w:w="219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lastRenderedPageBreak/>
              <w:t>2</w:t>
            </w:r>
          </w:p>
        </w:tc>
        <w:tc>
          <w:tcPr>
            <w:tcW w:w="1093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Да</w:t>
            </w:r>
            <w:r w:rsidRPr="00C761D9">
              <w:t>»</w:t>
            </w:r>
          </w:p>
        </w:tc>
        <w:tc>
          <w:tcPr>
            <w:tcW w:w="1060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1</w:t>
            </w:r>
            <w:r w:rsidRPr="00C761D9">
              <w:t>»</w:t>
            </w:r>
          </w:p>
        </w:tc>
        <w:tc>
          <w:tcPr>
            <w:tcW w:w="968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подвкладка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</w:p>
        </w:tc>
        <w:tc>
          <w:tcPr>
            <w:tcW w:w="1660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отображается</w:t>
            </w:r>
          </w:p>
        </w:tc>
      </w:tr>
      <w:tr w:rsidR="0039151D" w:rsidTr="004A5456">
        <w:trPr>
          <w:cantSplit/>
          <w:jc w:val="center"/>
        </w:trPr>
        <w:tc>
          <w:tcPr>
            <w:tcW w:w="219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3</w:t>
            </w:r>
          </w:p>
        </w:tc>
        <w:tc>
          <w:tcPr>
            <w:tcW w:w="1093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Нет</w:t>
            </w:r>
            <w:r w:rsidRPr="00C761D9">
              <w:t>»</w:t>
            </w:r>
          </w:p>
        </w:tc>
        <w:tc>
          <w:tcPr>
            <w:tcW w:w="1060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0</w:t>
            </w:r>
            <w:r w:rsidRPr="00C761D9">
              <w:t>»</w:t>
            </w:r>
          </w:p>
        </w:tc>
        <w:tc>
          <w:tcPr>
            <w:tcW w:w="968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подвкладка </w:t>
            </w:r>
            <w:r w:rsidRPr="00C761D9">
              <w:t>«</w:t>
            </w:r>
            <w:r>
              <w:t>Заключение по вредным факторам</w:t>
            </w:r>
            <w:r w:rsidRPr="00C761D9">
              <w:t>»</w:t>
            </w:r>
          </w:p>
        </w:tc>
        <w:tc>
          <w:tcPr>
            <w:tcW w:w="1660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не отображается</w:t>
            </w:r>
          </w:p>
        </w:tc>
      </w:tr>
      <w:tr w:rsidR="0039151D" w:rsidTr="004A5456">
        <w:trPr>
          <w:cantSplit/>
          <w:jc w:val="center"/>
        </w:trPr>
        <w:tc>
          <w:tcPr>
            <w:tcW w:w="219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4</w:t>
            </w:r>
          </w:p>
        </w:tc>
        <w:tc>
          <w:tcPr>
            <w:tcW w:w="1093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Нет</w:t>
            </w:r>
            <w:r w:rsidRPr="00C761D9">
              <w:t>»</w:t>
            </w:r>
          </w:p>
        </w:tc>
        <w:tc>
          <w:tcPr>
            <w:tcW w:w="1060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1</w:t>
            </w:r>
            <w:r w:rsidRPr="00C761D9">
              <w:t>»</w:t>
            </w:r>
          </w:p>
        </w:tc>
        <w:tc>
          <w:tcPr>
            <w:tcW w:w="968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подвкладка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и </w:t>
            </w:r>
            <w:r w:rsidRPr="00C761D9">
              <w:t>«</w:t>
            </w:r>
            <w:r>
              <w:t>Заключение по вредным факторам»</w:t>
            </w:r>
          </w:p>
        </w:tc>
        <w:tc>
          <w:tcPr>
            <w:tcW w:w="1660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отображается</w:t>
            </w:r>
          </w:p>
        </w:tc>
      </w:tr>
      <w:tr w:rsidR="0039151D" w:rsidTr="004A5456">
        <w:trPr>
          <w:cantSplit/>
          <w:jc w:val="center"/>
        </w:trPr>
        <w:tc>
          <w:tcPr>
            <w:tcW w:w="219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5</w:t>
            </w:r>
          </w:p>
        </w:tc>
        <w:tc>
          <w:tcPr>
            <w:tcW w:w="1093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Да</w:t>
            </w:r>
            <w:r w:rsidRPr="00C761D9">
              <w:t>»</w:t>
            </w:r>
            <w:r>
              <w:t xml:space="preserve"> или </w:t>
            </w:r>
            <w:r w:rsidRPr="00C761D9">
              <w:t>«</w:t>
            </w:r>
            <w:r>
              <w:t>Нет</w:t>
            </w:r>
            <w:r w:rsidRPr="00C761D9">
              <w:t>»</w:t>
            </w:r>
          </w:p>
        </w:tc>
        <w:tc>
          <w:tcPr>
            <w:tcW w:w="1060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 w:rsidRPr="00C761D9">
              <w:t>«</w:t>
            </w:r>
            <w:r>
              <w:t>Код шаблона</w:t>
            </w:r>
            <w:r w:rsidRPr="00C761D9">
              <w:t>»</w:t>
            </w:r>
          </w:p>
        </w:tc>
        <w:tc>
          <w:tcPr>
            <w:tcW w:w="968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подвкладка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и </w:t>
            </w:r>
            <w:r w:rsidRPr="00C761D9">
              <w:t>«</w:t>
            </w:r>
            <w:r>
              <w:t>Заключение по вредным факторам</w:t>
            </w:r>
            <w:r w:rsidRPr="00C761D9">
              <w:t>»</w:t>
            </w:r>
          </w:p>
        </w:tc>
        <w:tc>
          <w:tcPr>
            <w:tcW w:w="1660" w:type="pct"/>
            <w:shd w:val="clear" w:color="auto" w:fill="auto"/>
          </w:tcPr>
          <w:p w:rsidR="0039151D" w:rsidRPr="00C761D9" w:rsidRDefault="0039151D" w:rsidP="005A2845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отображается на услуге, которая принадлежит указанному в сис</w:t>
            </w:r>
            <w:r w:rsidRPr="00C761D9">
              <w:t xml:space="preserve">темной </w:t>
            </w:r>
            <w:r>
              <w:t>опции шаблону, на прочих услугах, которые относятся к другому шаблону, вкладка не отображается</w:t>
            </w:r>
          </w:p>
        </w:tc>
      </w:tr>
    </w:tbl>
    <w:p w:rsidR="0039151D" w:rsidRDefault="0039151D" w:rsidP="005A2845">
      <w:pPr>
        <w:pStyle w:val="20"/>
      </w:pPr>
      <w:bookmarkStart w:id="65" w:name="_Toc36624440"/>
      <w:bookmarkStart w:id="66" w:name="_Toc99615709"/>
      <w:r>
        <w:t>Настройка вкладки «Рекомендации»</w:t>
      </w:r>
      <w:bookmarkEnd w:id="65"/>
      <w:bookmarkEnd w:id="66"/>
    </w:p>
    <w:p w:rsidR="0039151D" w:rsidRPr="00F73081" w:rsidRDefault="0039151D" w:rsidP="005A2845">
      <w:pPr>
        <w:pStyle w:val="phnormal"/>
      </w:pPr>
      <w:r>
        <w:t>Для того</w:t>
      </w:r>
      <w:r w:rsidRPr="00F73081">
        <w:t xml:space="preserve"> чтобы в карту МО попадали рекомендации, сделанные на визите врача, </w:t>
      </w:r>
      <w:r>
        <w:t>добавьте на услугу рисованную вкладку с кодом «</w:t>
      </w:r>
      <w:r w:rsidRPr="00873B76">
        <w:t>PROF_RECOMMENDATION</w:t>
      </w:r>
      <w:r>
        <w:t>» и названием «</w:t>
      </w:r>
      <w:r w:rsidRPr="00873B76">
        <w:t>Рекомендации</w:t>
      </w:r>
      <w:r>
        <w:t>». Данная вкладка скрытая. Также добавьте на видимую вкладку поле с кодом «</w:t>
      </w:r>
      <w:r w:rsidRPr="00873B76">
        <w:t>RECOMEND_CONS</w:t>
      </w:r>
      <w:r>
        <w:t>», в которое внесите значения, которые будут попадать в карту МО.</w:t>
      </w:r>
    </w:p>
    <w:p w:rsidR="0039151D" w:rsidRDefault="0039151D" w:rsidP="005A2845">
      <w:pPr>
        <w:pStyle w:val="12"/>
      </w:pPr>
      <w:bookmarkStart w:id="67" w:name="_Ref486604371"/>
      <w:bookmarkStart w:id="68" w:name="_Ref524352789"/>
      <w:bookmarkStart w:id="69" w:name="_Toc36624442"/>
      <w:bookmarkStart w:id="70" w:name="_Toc99615711"/>
      <w:r>
        <w:lastRenderedPageBreak/>
        <w:t>Настройка системных опций</w:t>
      </w:r>
      <w:bookmarkEnd w:id="55"/>
      <w:bookmarkEnd w:id="56"/>
      <w:bookmarkEnd w:id="57"/>
      <w:bookmarkEnd w:id="58"/>
      <w:bookmarkEnd w:id="67"/>
      <w:bookmarkEnd w:id="68"/>
      <w:bookmarkEnd w:id="69"/>
      <w:bookmarkEnd w:id="70"/>
    </w:p>
    <w:p w:rsidR="0039151D" w:rsidRDefault="0039151D" w:rsidP="001465CE">
      <w:pPr>
        <w:pStyle w:val="phnormal"/>
      </w:pPr>
      <w:r>
        <w:t>Системные опции используются администраторами Системы для создания пользовательских настроек, управления списками и значениями по умолчанию.</w:t>
      </w:r>
    </w:p>
    <w:p w:rsidR="0039151D" w:rsidRDefault="0039151D" w:rsidP="001465CE">
      <w:pPr>
        <w:pStyle w:val="phnormal"/>
      </w:pPr>
      <w:r>
        <w:t xml:space="preserve">Настройка системных опций осуществляется в разделе </w:t>
      </w:r>
      <w:r w:rsidRPr="00E01BB3">
        <w:t>«</w:t>
      </w:r>
      <w:r w:rsidRPr="00873B76">
        <w:t>Система</w:t>
      </w:r>
      <w:r>
        <w:t xml:space="preserve">/ </w:t>
      </w:r>
      <w:r w:rsidRPr="00873B76">
        <w:t>Настройка системных опций</w:t>
      </w:r>
      <w:r>
        <w:t xml:space="preserve">/ </w:t>
      </w:r>
      <w:r w:rsidRPr="00873B76">
        <w:t>Системные опции (Администратор)</w:t>
      </w:r>
      <w:r w:rsidRPr="00E01BB3">
        <w:t>»</w:t>
      </w:r>
      <w:r>
        <w:t xml:space="preserve"> (</w:t>
      </w:r>
      <w:r w:rsidR="005A2845">
        <w:fldChar w:fldCharType="begin"/>
      </w:r>
      <w:r w:rsidR="005A2845">
        <w:instrText xml:space="preserve"> REF _Ref42596331 \h </w:instrText>
      </w:r>
      <w:r w:rsidR="005A2845">
        <w:fldChar w:fldCharType="separate"/>
      </w:r>
      <w:r w:rsidR="00D034D3">
        <w:t>Рисунок </w:t>
      </w:r>
      <w:r w:rsidR="00D034D3">
        <w:rPr>
          <w:noProof/>
        </w:rPr>
        <w:t>19</w:t>
      </w:r>
      <w:r w:rsidR="005A2845">
        <w:fldChar w:fldCharType="end"/>
      </w:r>
      <w:r>
        <w:t>)</w:t>
      </w:r>
      <w:r w:rsidRPr="00E01BB3">
        <w:t>.</w:t>
      </w:r>
    </w:p>
    <w:p w:rsidR="0039151D" w:rsidRDefault="0039151D" w:rsidP="0039151D">
      <w:pPr>
        <w:pStyle w:val="phfigure"/>
      </w:pPr>
      <w:r w:rsidRPr="001867FB">
        <w:rPr>
          <w:noProof/>
          <w:bdr w:val="single" w:sz="4" w:space="0" w:color="auto"/>
        </w:rPr>
        <w:drawing>
          <wp:inline distT="0" distB="0" distL="0" distR="0" wp14:anchorId="09A930DC" wp14:editId="3AC41B8C">
            <wp:extent cx="6238875" cy="2228850"/>
            <wp:effectExtent l="0" t="0" r="9525" b="0"/>
            <wp:docPr id="439" name="Рисунок 439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2288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5A7B89" w:rsidRDefault="0039151D" w:rsidP="0039151D">
      <w:pPr>
        <w:pStyle w:val="phfiguretitle"/>
      </w:pPr>
      <w:bookmarkStart w:id="71" w:name="_Ref4259633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19</w:t>
        </w:r>
      </w:fldSimple>
      <w:bookmarkEnd w:id="71"/>
      <w:r>
        <w:t xml:space="preserve"> – Окно настройки системных опций</w:t>
      </w:r>
    </w:p>
    <w:p w:rsidR="0039151D" w:rsidRDefault="0039151D" w:rsidP="001465CE">
      <w:pPr>
        <w:pStyle w:val="phnormal"/>
      </w:pPr>
      <w:r>
        <w:t>В таблице приведен список системных опций, которые используются для настроек модуля «</w:t>
      </w:r>
      <w:r w:rsidRPr="00873B76">
        <w:t>Медосмотры</w:t>
      </w:r>
      <w:r>
        <w:t>» (</w:t>
      </w:r>
      <w:r w:rsidR="004A5456">
        <w:fldChar w:fldCharType="begin"/>
      </w:r>
      <w:r w:rsidR="004A5456">
        <w:instrText xml:space="preserve"> REF _Ref38381395 \h </w:instrText>
      </w:r>
      <w:r w:rsidR="004A5456">
        <w:fldChar w:fldCharType="separate"/>
      </w:r>
      <w:r w:rsidR="00D034D3">
        <w:t>Таблица </w:t>
      </w:r>
      <w:r w:rsidR="00D034D3">
        <w:rPr>
          <w:noProof/>
        </w:rPr>
        <w:t>3</w:t>
      </w:r>
      <w:r w:rsidR="004A5456">
        <w:fldChar w:fldCharType="end"/>
      </w:r>
      <w:r>
        <w:t>).</w:t>
      </w:r>
    </w:p>
    <w:p w:rsidR="0039151D" w:rsidRDefault="0039151D" w:rsidP="001465CE">
      <w:pPr>
        <w:pStyle w:val="phnormal"/>
        <w:sectPr w:rsidR="0039151D" w:rsidSect="00802F4E">
          <w:footerReference w:type="default" r:id="rId20"/>
          <w:footerReference w:type="first" r:id="rId21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39151D" w:rsidRDefault="0039151D" w:rsidP="0039151D">
      <w:pPr>
        <w:pStyle w:val="phtabletitle"/>
      </w:pPr>
      <w:bookmarkStart w:id="72" w:name="_Ref38381395"/>
      <w:r>
        <w:lastRenderedPageBreak/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3</w:t>
        </w:r>
      </w:fldSimple>
      <w:bookmarkEnd w:id="72"/>
      <w:r>
        <w:t xml:space="preserve"> – Системные опции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62"/>
        <w:gridCol w:w="3990"/>
        <w:gridCol w:w="1984"/>
        <w:gridCol w:w="1693"/>
        <w:gridCol w:w="3740"/>
      </w:tblGrid>
      <w:tr w:rsidR="0039151D" w:rsidRPr="000B5923" w:rsidTr="00E13E64">
        <w:trPr>
          <w:cantSplit/>
          <w:tblHeader/>
          <w:jc w:val="center"/>
        </w:trPr>
        <w:tc>
          <w:tcPr>
            <w:tcW w:w="1215" w:type="pct"/>
            <w:vAlign w:val="center"/>
          </w:tcPr>
          <w:p w:rsidR="0039151D" w:rsidRPr="00E06FE7" w:rsidRDefault="0039151D" w:rsidP="00602D73">
            <w:pPr>
              <w:pStyle w:val="phtablecolcaption"/>
            </w:pPr>
            <w:r w:rsidRPr="00E06FE7">
              <w:t>Код</w:t>
            </w:r>
          </w:p>
        </w:tc>
        <w:tc>
          <w:tcPr>
            <w:tcW w:w="1324" w:type="pct"/>
            <w:vAlign w:val="center"/>
          </w:tcPr>
          <w:p w:rsidR="0039151D" w:rsidRPr="00E06FE7" w:rsidRDefault="0039151D" w:rsidP="00602D73">
            <w:pPr>
              <w:pStyle w:val="phtablecolcaption"/>
            </w:pPr>
            <w:r w:rsidRPr="00E06FE7">
              <w:t>Наименование</w:t>
            </w:r>
          </w:p>
        </w:tc>
        <w:tc>
          <w:tcPr>
            <w:tcW w:w="658" w:type="pct"/>
            <w:vAlign w:val="center"/>
          </w:tcPr>
          <w:p w:rsidR="0039151D" w:rsidRPr="00E06FE7" w:rsidRDefault="0039151D" w:rsidP="00602D73">
            <w:pPr>
              <w:pStyle w:val="phtablecolcaption"/>
            </w:pPr>
            <w:r w:rsidRPr="00E06FE7">
              <w:t>Уровень</w:t>
            </w:r>
          </w:p>
        </w:tc>
        <w:tc>
          <w:tcPr>
            <w:tcW w:w="562" w:type="pct"/>
          </w:tcPr>
          <w:p w:rsidR="0039151D" w:rsidRPr="00E06FE7" w:rsidRDefault="0039151D" w:rsidP="00602D73">
            <w:pPr>
              <w:pStyle w:val="phtablecolcaption"/>
            </w:pPr>
            <w:r w:rsidRPr="00E06FE7">
              <w:t>Значение по умолчанию</w:t>
            </w:r>
          </w:p>
        </w:tc>
        <w:tc>
          <w:tcPr>
            <w:tcW w:w="1241" w:type="pct"/>
            <w:vAlign w:val="center"/>
          </w:tcPr>
          <w:p w:rsidR="0039151D" w:rsidRPr="00E06FE7" w:rsidRDefault="0039151D" w:rsidP="00602D73">
            <w:pPr>
              <w:pStyle w:val="phtablecolcaption"/>
            </w:pPr>
            <w:r w:rsidRPr="00E06FE7">
              <w:t>Описание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  <w:tcBorders>
              <w:bottom w:val="single" w:sz="4" w:space="0" w:color="auto"/>
            </w:tcBorders>
          </w:tcPr>
          <w:p w:rsidR="0039151D" w:rsidRPr="00334834" w:rsidRDefault="0039151D" w:rsidP="00602D73">
            <w:pPr>
              <w:pStyle w:val="phtablecellleft"/>
            </w:pPr>
            <w:r>
              <w:t>«</w:t>
            </w:r>
            <w:r w:rsidRPr="009F1FA6">
              <w:t>ProfCardBadFactPurp</w:t>
            </w:r>
            <w:r>
              <w:t>»</w:t>
            </w:r>
          </w:p>
        </w:tc>
        <w:tc>
          <w:tcPr>
            <w:tcW w:w="1324" w:type="pct"/>
            <w:tcBorders>
              <w:bottom w:val="single" w:sz="4" w:space="0" w:color="auto"/>
            </w:tcBorders>
          </w:tcPr>
          <w:p w:rsidR="0039151D" w:rsidRPr="00334834" w:rsidRDefault="0039151D" w:rsidP="00602D73">
            <w:pPr>
              <w:pStyle w:val="phtablecellleft"/>
            </w:pPr>
            <w:r w:rsidRPr="009F1FA6">
              <w:t>Цели посещений для автоматического заполнения вредных факторов в карте пациента при закрытии карты профосмотра</w:t>
            </w: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:rsidR="0039151D" w:rsidRPr="009F1FA6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  <w:tcBorders>
              <w:bottom w:val="single" w:sz="4" w:space="0" w:color="auto"/>
            </w:tcBorders>
          </w:tcPr>
          <w:p w:rsidR="0039151D" w:rsidRDefault="0039151D" w:rsidP="00602D73">
            <w:pPr>
              <w:pStyle w:val="phtablecellleft"/>
            </w:pPr>
            <w:r>
              <w:t>Указывается код цели посещения.</w:t>
            </w:r>
          </w:p>
          <w:p w:rsidR="0039151D" w:rsidRPr="00671E42" w:rsidRDefault="0039151D" w:rsidP="00602D73">
            <w:pPr>
              <w:pStyle w:val="phtablecellleft"/>
            </w:pPr>
            <w:r>
              <w:t>Разделять код можно</w:t>
            </w:r>
          </w:p>
        </w:tc>
        <w:tc>
          <w:tcPr>
            <w:tcW w:w="1241" w:type="pct"/>
            <w:tcBorders>
              <w:bottom w:val="single" w:sz="4" w:space="0" w:color="auto"/>
            </w:tcBorders>
          </w:tcPr>
          <w:p w:rsidR="0039151D" w:rsidRPr="007B2939" w:rsidRDefault="0039151D" w:rsidP="00602D73">
            <w:pPr>
              <w:pStyle w:val="phtablecellleft"/>
            </w:pPr>
            <w:r>
              <w:t>Используется при закрытии карты медосмотра.</w:t>
            </w:r>
          </w:p>
          <w:p w:rsidR="0039151D" w:rsidRPr="00545E28" w:rsidRDefault="0039151D" w:rsidP="00602D73">
            <w:pPr>
              <w:pStyle w:val="phtablecellleft"/>
            </w:pPr>
            <w:r>
              <w:t>При закрытии карт медосмотра пациентов с кодами целей посещения, указанными в системной опции «ProfCardBadFactPurp», вредные факторы из карт медосмотра переносятся в карту пациента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  <w:tcBorders>
              <w:bottom w:val="single" w:sz="8" w:space="0" w:color="auto"/>
            </w:tcBorders>
          </w:tcPr>
          <w:p w:rsidR="0039151D" w:rsidRPr="00334834" w:rsidRDefault="0039151D" w:rsidP="00602D73">
            <w:pPr>
              <w:pStyle w:val="phtablecellleft"/>
            </w:pPr>
            <w:r>
              <w:t>«</w:t>
            </w:r>
            <w:r w:rsidRPr="00CF5EE3">
              <w:t>DSCheckRecSameTime</w:t>
            </w:r>
            <w:r>
              <w:t>»</w:t>
            </w:r>
          </w:p>
        </w:tc>
        <w:tc>
          <w:tcPr>
            <w:tcW w:w="1324" w:type="pct"/>
            <w:tcBorders>
              <w:bottom w:val="single" w:sz="4" w:space="0" w:color="auto"/>
            </w:tcBorders>
          </w:tcPr>
          <w:p w:rsidR="0039151D" w:rsidRDefault="0039151D" w:rsidP="00602D73">
            <w:pPr>
              <w:pStyle w:val="phtablecellleft"/>
            </w:pPr>
            <w:r w:rsidRPr="00CF5EE3">
              <w:t>Признак запрета</w:t>
            </w:r>
            <w:r>
              <w:t xml:space="preserve">/ </w:t>
            </w:r>
            <w:r w:rsidRPr="00CF5EE3">
              <w:t>разрешения добавления записи на одно время одному пацие</w:t>
            </w:r>
            <w:r>
              <w:t>нту:</w:t>
            </w:r>
          </w:p>
          <w:p w:rsidR="0039151D" w:rsidRDefault="0039151D" w:rsidP="00602D73">
            <w:pPr>
              <w:pStyle w:val="phtableitemizedlist1"/>
            </w:pPr>
            <w:r>
              <w:t>«0» – не проверять;</w:t>
            </w:r>
          </w:p>
          <w:p w:rsidR="0039151D" w:rsidRDefault="0039151D" w:rsidP="00602D73">
            <w:pPr>
              <w:pStyle w:val="phtableitemizedlist1"/>
            </w:pPr>
            <w:r>
              <w:t>«1» – запрещать;</w:t>
            </w:r>
          </w:p>
          <w:p w:rsidR="0039151D" w:rsidRPr="00334834" w:rsidRDefault="0039151D" w:rsidP="00602D73">
            <w:pPr>
              <w:pStyle w:val="phtableitemizedlist1"/>
            </w:pPr>
            <w:r>
              <w:t>«</w:t>
            </w:r>
            <w:r w:rsidRPr="00CF5EE3">
              <w:t>2</w:t>
            </w:r>
            <w:r>
              <w:t>»</w:t>
            </w:r>
            <w:r w:rsidRPr="00CF5EE3">
              <w:t xml:space="preserve"> </w:t>
            </w:r>
            <w:r>
              <w:t>–</w:t>
            </w:r>
            <w:r w:rsidRPr="00CF5EE3">
              <w:t xml:space="preserve"> предупреждать</w:t>
            </w: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:rsidR="0039151D" w:rsidRPr="00334834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  <w:tcBorders>
              <w:bottom w:val="single" w:sz="4" w:space="0" w:color="auto"/>
            </w:tcBorders>
          </w:tcPr>
          <w:p w:rsidR="0039151D" w:rsidRPr="00334834" w:rsidRDefault="0039151D" w:rsidP="00602D73">
            <w:pPr>
              <w:pStyle w:val="phtablecellleft"/>
            </w:pPr>
            <w:r>
              <w:t>«</w:t>
            </w:r>
            <w:r w:rsidRPr="00CF5EE3">
              <w:t>1</w:t>
            </w:r>
            <w:r>
              <w:t>» з</w:t>
            </w:r>
            <w:r w:rsidRPr="00CF5EE3">
              <w:t>апрещать</w:t>
            </w:r>
          </w:p>
        </w:tc>
        <w:tc>
          <w:tcPr>
            <w:tcW w:w="1241" w:type="pct"/>
            <w:tcBorders>
              <w:bottom w:val="single" w:sz="4" w:space="0" w:color="auto"/>
            </w:tcBorders>
          </w:tcPr>
          <w:p w:rsidR="0039151D" w:rsidRPr="00CF5EE3" w:rsidRDefault="0039151D" w:rsidP="00602D73">
            <w:pPr>
              <w:pStyle w:val="phtablecellleft"/>
            </w:pPr>
            <w:r>
              <w:t>Системная опция подбирает время для массовой записи пациентов на медосмотр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  <w:tcBorders>
              <w:bottom w:val="single" w:sz="4" w:space="0" w:color="auto"/>
            </w:tcBorders>
          </w:tcPr>
          <w:p w:rsidR="0039151D" w:rsidRPr="00CF5EE3" w:rsidRDefault="0039151D" w:rsidP="00602D73">
            <w:pPr>
              <w:pStyle w:val="phtablecellleft"/>
            </w:pPr>
            <w:r>
              <w:t>«</w:t>
            </w:r>
            <w:r w:rsidRPr="00C6367C">
              <w:t>ProfCard_Pref</w:t>
            </w:r>
            <w:r>
              <w:t>»</w:t>
            </w:r>
          </w:p>
        </w:tc>
        <w:tc>
          <w:tcPr>
            <w:tcW w:w="1324" w:type="pct"/>
            <w:tcBorders>
              <w:top w:val="single" w:sz="4" w:space="0" w:color="auto"/>
              <w:bottom w:val="single" w:sz="4" w:space="0" w:color="auto"/>
            </w:tcBorders>
          </w:tcPr>
          <w:p w:rsidR="0039151D" w:rsidRPr="00CF5EE3" w:rsidRDefault="0039151D" w:rsidP="00602D73">
            <w:pPr>
              <w:pStyle w:val="phtablecellleft"/>
            </w:pPr>
            <w:r w:rsidRPr="00C6367C">
              <w:t>Значение префикса карты медосмотра по умолчанию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39151D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</w:tcPr>
          <w:p w:rsidR="0039151D" w:rsidRPr="00CF160E" w:rsidRDefault="0039151D" w:rsidP="00602D73">
            <w:pPr>
              <w:pStyle w:val="phtablecellleft"/>
              <w:rPr>
                <w:rFonts w:cs="Tahoma"/>
              </w:rPr>
            </w:pPr>
            <w:r>
              <w:rPr>
                <w:rFonts w:cs="Tahoma"/>
              </w:rPr>
              <w:t>Указывается префикс, который будет использоваться в номере карты медосмотра</w:t>
            </w: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</w:tcPr>
          <w:p w:rsidR="0039151D" w:rsidRDefault="0039151D" w:rsidP="00602D73">
            <w:pPr>
              <w:pStyle w:val="phtablecellleft"/>
            </w:pPr>
            <w:r>
              <w:t>Используется при создании карты медосмотра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Pr="00C6367C" w:rsidRDefault="0039151D" w:rsidP="00602D73">
            <w:pPr>
              <w:pStyle w:val="phtablecellleft"/>
            </w:pPr>
            <w:r>
              <w:t>«ProfCard_AutoDiscaseControl»</w:t>
            </w:r>
          </w:p>
        </w:tc>
        <w:tc>
          <w:tcPr>
            <w:tcW w:w="1324" w:type="pct"/>
          </w:tcPr>
          <w:p w:rsidR="0039151D" w:rsidRPr="00C6367C" w:rsidRDefault="0039151D" w:rsidP="00602D73">
            <w:pPr>
              <w:pStyle w:val="phtablecellleft"/>
            </w:pPr>
            <w:r>
              <w:t>Автоматическое управление статусом случая заболевания при изменении статуса карты медосмотра</w:t>
            </w:r>
          </w:p>
        </w:tc>
        <w:tc>
          <w:tcPr>
            <w:tcW w:w="658" w:type="pct"/>
          </w:tcPr>
          <w:p w:rsidR="0039151D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</w:tcPr>
          <w:p w:rsidR="0039151D" w:rsidRPr="00C6367C" w:rsidRDefault="0039151D" w:rsidP="00602D73">
            <w:pPr>
              <w:pStyle w:val="phtablecellleft"/>
            </w:pPr>
            <w:r>
              <w:t>«</w:t>
            </w:r>
            <w:r w:rsidRPr="009337D1">
              <w:t>1</w:t>
            </w:r>
            <w:r>
              <w:t>» д</w:t>
            </w:r>
            <w:r w:rsidRPr="009337D1">
              <w:t>а</w:t>
            </w:r>
          </w:p>
        </w:tc>
        <w:tc>
          <w:tcPr>
            <w:tcW w:w="1241" w:type="pct"/>
          </w:tcPr>
          <w:p w:rsidR="0039151D" w:rsidRDefault="0039151D" w:rsidP="00602D73">
            <w:pPr>
              <w:pStyle w:val="phtablecellleft"/>
            </w:pPr>
            <w:r>
              <w:t>Используется при редактировании карты медосмотра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Pr="00C6367C" w:rsidRDefault="0039151D" w:rsidP="00602D73">
            <w:pPr>
              <w:pStyle w:val="phtablecellleft"/>
            </w:pPr>
            <w:r>
              <w:t>«ProfCard_Catalog»</w:t>
            </w:r>
          </w:p>
        </w:tc>
        <w:tc>
          <w:tcPr>
            <w:tcW w:w="1324" w:type="pct"/>
          </w:tcPr>
          <w:p w:rsidR="0039151D" w:rsidRPr="00C6367C" w:rsidRDefault="0039151D" w:rsidP="00602D73">
            <w:pPr>
              <w:pStyle w:val="phtablecellleft"/>
            </w:pPr>
            <w:r>
              <w:t>Каталог карт МО по умолчанию</w:t>
            </w:r>
          </w:p>
        </w:tc>
        <w:tc>
          <w:tcPr>
            <w:tcW w:w="658" w:type="pct"/>
          </w:tcPr>
          <w:p w:rsidR="0039151D" w:rsidRDefault="0039151D" w:rsidP="00602D73">
            <w:pPr>
              <w:pStyle w:val="phtablecellleft"/>
            </w:pPr>
            <w:r>
              <w:t>Пользователь</w:t>
            </w:r>
          </w:p>
        </w:tc>
        <w:tc>
          <w:tcPr>
            <w:tcW w:w="562" w:type="pct"/>
          </w:tcPr>
          <w:p w:rsidR="0039151D" w:rsidRPr="00C6367C" w:rsidRDefault="0039151D" w:rsidP="00602D73">
            <w:pPr>
              <w:pStyle w:val="phtablecellleft"/>
            </w:pPr>
            <w:r w:rsidRPr="00B97D51">
              <w:t>Указывается название каталога</w:t>
            </w:r>
          </w:p>
        </w:tc>
        <w:tc>
          <w:tcPr>
            <w:tcW w:w="1241" w:type="pct"/>
          </w:tcPr>
          <w:p w:rsidR="0039151D" w:rsidRDefault="0039151D" w:rsidP="00602D73">
            <w:pPr>
              <w:pStyle w:val="phtablecellleft"/>
            </w:pPr>
            <w:r>
              <w:t>Используется при создании карты медосмотра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Default="0039151D" w:rsidP="00602D73">
            <w:pPr>
              <w:pStyle w:val="phtablecellleft"/>
            </w:pPr>
            <w:r>
              <w:lastRenderedPageBreak/>
              <w:t>«ProfCardInstVisit»</w:t>
            </w:r>
          </w:p>
        </w:tc>
        <w:tc>
          <w:tcPr>
            <w:tcW w:w="1324" w:type="pct"/>
          </w:tcPr>
          <w:p w:rsidR="0039151D" w:rsidRDefault="0039151D" w:rsidP="00602D73">
            <w:pPr>
              <w:pStyle w:val="phtablecellleft"/>
            </w:pPr>
            <w:r>
              <w:t>Разрешение оказывать услугу из вкладки «Назначения» в карте медосмотра</w:t>
            </w:r>
          </w:p>
        </w:tc>
        <w:tc>
          <w:tcPr>
            <w:tcW w:w="658" w:type="pct"/>
          </w:tcPr>
          <w:p w:rsidR="0039151D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</w:tcPr>
          <w:p w:rsidR="0039151D" w:rsidRPr="00D66160" w:rsidRDefault="0039151D" w:rsidP="00602D73">
            <w:pPr>
              <w:pStyle w:val="phtablecellleft"/>
            </w:pPr>
            <w:r>
              <w:t>«1» поля «Статус» и «Принять» на вкладке «Назначения» карты ЛПУ доступно для всех услуг</w:t>
            </w:r>
          </w:p>
        </w:tc>
        <w:tc>
          <w:tcPr>
            <w:tcW w:w="1241" w:type="pct"/>
          </w:tcPr>
          <w:p w:rsidR="0039151D" w:rsidRDefault="0039151D" w:rsidP="00602D73">
            <w:pPr>
              <w:pStyle w:val="phtablecellleft"/>
            </w:pPr>
            <w:r>
              <w:t>Используется при редактировании карты медосмотра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Default="0039151D" w:rsidP="00602D73">
            <w:pPr>
              <w:pStyle w:val="phtablecellleft"/>
            </w:pPr>
            <w:r>
              <w:lastRenderedPageBreak/>
              <w:t>«Prof_Card_Conclusions»</w:t>
            </w:r>
          </w:p>
        </w:tc>
        <w:tc>
          <w:tcPr>
            <w:tcW w:w="1324" w:type="pct"/>
          </w:tcPr>
          <w:p w:rsidR="0039151D" w:rsidRDefault="0039151D" w:rsidP="00602D73">
            <w:pPr>
              <w:pStyle w:val="phtablecellleft"/>
            </w:pPr>
            <w:r>
              <w:t>Регулирует отображение вкладки «Заключение по медосмотру»</w:t>
            </w:r>
            <w:r w:rsidRPr="005C077B">
              <w:t>(PROF_ZAKL_VISIT_TER3) в шаблоне приема, а т</w:t>
            </w:r>
            <w:r>
              <w:t>акже вкладок «Заключение/ Заключение по проф.осмотрам»</w:t>
            </w:r>
            <w:r w:rsidRPr="005C077B">
              <w:t xml:space="preserve"> на карте </w:t>
            </w:r>
            <w:r>
              <w:t>ЛПУ</w:t>
            </w:r>
          </w:p>
        </w:tc>
        <w:tc>
          <w:tcPr>
            <w:tcW w:w="658" w:type="pct"/>
          </w:tcPr>
          <w:p w:rsidR="0039151D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</w:tcPr>
          <w:p w:rsidR="0039151D" w:rsidRPr="005C077B" w:rsidRDefault="0039151D" w:rsidP="00602D73">
            <w:pPr>
              <w:pStyle w:val="phtablecellleft"/>
            </w:pPr>
            <w:r>
              <w:t>«</w:t>
            </w:r>
            <w:r w:rsidRPr="006032E9">
              <w:t>0</w:t>
            </w:r>
            <w:r>
              <w:t>»</w:t>
            </w:r>
          </w:p>
        </w:tc>
        <w:tc>
          <w:tcPr>
            <w:tcW w:w="1241" w:type="pct"/>
          </w:tcPr>
          <w:p w:rsidR="0039151D" w:rsidRPr="00E30DD8" w:rsidRDefault="0039151D" w:rsidP="00602D73">
            <w:pPr>
              <w:pStyle w:val="phtablecellleft"/>
            </w:pPr>
            <w:r w:rsidRPr="00E30DD8">
              <w:t>Регулирует отображение вкладки «Заключение по медосмотру»:</w:t>
            </w:r>
          </w:p>
          <w:p w:rsidR="0039151D" w:rsidRPr="00E30DD8" w:rsidRDefault="0039151D" w:rsidP="00602D73">
            <w:pPr>
              <w:pStyle w:val="phtableitemizedlist1"/>
            </w:pPr>
            <w:r w:rsidRPr="00E30DD8">
              <w:t xml:space="preserve">значение – </w:t>
            </w:r>
            <w:r>
              <w:t>«</w:t>
            </w:r>
            <w:r w:rsidRPr="00E30DD8">
              <w:t>0</w:t>
            </w:r>
            <w:r>
              <w:t>»</w:t>
            </w:r>
            <w:r w:rsidRPr="00E30DD8">
              <w:t>: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тип карты </w:t>
            </w:r>
            <w:r>
              <w:t>ЛПУ</w:t>
            </w:r>
            <w:r w:rsidRPr="00E30DD8">
              <w:t xml:space="preserve"> с признаком «Не учитывать вредные факторы»</w:t>
            </w:r>
            <w:r>
              <w:t xml:space="preserve"> – «</w:t>
            </w:r>
            <w:r w:rsidRPr="00E30DD8">
              <w:t>Да</w:t>
            </w:r>
            <w:r>
              <w:t>»</w:t>
            </w:r>
            <w:r w:rsidRPr="00E30DD8">
              <w:t>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в карте </w:t>
            </w:r>
            <w:r>
              <w:t>ЛПУ</w:t>
            </w:r>
            <w:r w:rsidRPr="00E30DD8">
              <w:t xml:space="preserve"> на вкладке </w:t>
            </w:r>
            <w:r>
              <w:t>«</w:t>
            </w:r>
            <w:r w:rsidRPr="00E30DD8">
              <w:t>Заключение</w:t>
            </w:r>
            <w:r>
              <w:t>»</w:t>
            </w:r>
            <w:r w:rsidRPr="00E30DD8">
              <w:t xml:space="preserve"> отображается подвкладка «Заключение»;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>на визите вкладка «Заключение по медосмотру» отображается;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тип карты </w:t>
            </w:r>
            <w:r>
              <w:t>ЛПУ</w:t>
            </w:r>
            <w:r w:rsidRPr="00E30DD8">
              <w:t xml:space="preserve"> с признаком «Не учитывать вредные факторы»</w:t>
            </w:r>
            <w:r>
              <w:t xml:space="preserve"> – «</w:t>
            </w:r>
            <w:r w:rsidRPr="00E30DD8">
              <w:t>Нет</w:t>
            </w:r>
            <w:r>
              <w:t>»</w:t>
            </w:r>
            <w:r w:rsidRPr="00E30DD8">
              <w:t>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в карте </w:t>
            </w:r>
            <w:r>
              <w:t>ЛПУ</w:t>
            </w:r>
            <w:r w:rsidRPr="00E30DD8">
              <w:t xml:space="preserve"> на вкладке «Заключение» отображается подвкладка «Заключение по вредным факторам»</w:t>
            </w:r>
            <w:r>
              <w:t>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>на визите вкладка «Заключение по медосмотру» не отображается.</w:t>
            </w:r>
          </w:p>
          <w:p w:rsidR="0039151D" w:rsidRPr="00E30DD8" w:rsidRDefault="0039151D" w:rsidP="00602D73">
            <w:pPr>
              <w:pStyle w:val="phtableitemizedlist1"/>
            </w:pPr>
            <w:r w:rsidRPr="00E30DD8">
              <w:t xml:space="preserve">значение – </w:t>
            </w:r>
            <w:r>
              <w:t>«</w:t>
            </w:r>
            <w:r w:rsidRPr="00E30DD8">
              <w:t>1</w:t>
            </w:r>
            <w:r>
              <w:t>»</w:t>
            </w:r>
            <w:r w:rsidRPr="00E30DD8">
              <w:t>: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тип карты </w:t>
            </w:r>
            <w:r>
              <w:t>ЛПУ</w:t>
            </w:r>
            <w:r w:rsidRPr="00E30DD8">
              <w:t xml:space="preserve"> с признаком </w:t>
            </w:r>
            <w:r>
              <w:t>«</w:t>
            </w:r>
            <w:r w:rsidRPr="00E30DD8">
              <w:t>Не учитывать вредные факторы»</w:t>
            </w:r>
            <w:r>
              <w:t xml:space="preserve"> – «</w:t>
            </w:r>
            <w:r w:rsidRPr="00E30DD8">
              <w:t>Да</w:t>
            </w:r>
            <w:r>
              <w:t>»</w:t>
            </w:r>
            <w:r w:rsidRPr="00E30DD8">
              <w:t>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в карте </w:t>
            </w:r>
            <w:r>
              <w:t>ЛПУ</w:t>
            </w:r>
            <w:r w:rsidRPr="00E30DD8">
              <w:t xml:space="preserve"> на вкладке </w:t>
            </w:r>
            <w:r>
              <w:t>«</w:t>
            </w:r>
            <w:r w:rsidRPr="00E30DD8">
              <w:t>Заключение» отображается подвкладка «Заключение»;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на визите вкладка </w:t>
            </w:r>
            <w:r>
              <w:t>«</w:t>
            </w:r>
            <w:r w:rsidRPr="00E30DD8">
              <w:t>Заключение по медосмотру» отображается;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тип </w:t>
            </w:r>
            <w:r>
              <w:t>карты ЛПУ с признаком «</w:t>
            </w:r>
            <w:r w:rsidRPr="00E30DD8">
              <w:t>Не учитывать вредные факторы»</w:t>
            </w:r>
            <w:r>
              <w:t xml:space="preserve"> – «</w:t>
            </w:r>
            <w:r w:rsidRPr="00E30DD8">
              <w:t>Нет</w:t>
            </w:r>
            <w:r>
              <w:t>»</w:t>
            </w:r>
            <w:r w:rsidRPr="00E30DD8">
              <w:t>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в карте </w:t>
            </w:r>
            <w:r>
              <w:t>ЛПУ</w:t>
            </w:r>
            <w:r w:rsidRPr="00E30DD8">
              <w:t xml:space="preserve"> на вкладке </w:t>
            </w:r>
            <w:r>
              <w:t>«</w:t>
            </w:r>
            <w:r w:rsidRPr="00E30DD8">
              <w:t>Заключение</w:t>
            </w:r>
            <w:r>
              <w:t>»</w:t>
            </w:r>
            <w:r w:rsidRPr="00E30DD8">
              <w:t xml:space="preserve"> отображается подвкладка </w:t>
            </w:r>
            <w:r>
              <w:t>«</w:t>
            </w:r>
            <w:r w:rsidRPr="00E30DD8">
              <w:t>Заключение</w:t>
            </w:r>
            <w:r>
              <w:t>»</w:t>
            </w:r>
            <w:r w:rsidRPr="00E30DD8">
              <w:t xml:space="preserve"> и «Заключение по вредным </w:t>
            </w:r>
            <w:r>
              <w:t>ф</w:t>
            </w:r>
            <w:r w:rsidRPr="00E30DD8">
              <w:t>акторам»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на визите вкладка </w:t>
            </w:r>
            <w:r>
              <w:t>«</w:t>
            </w:r>
            <w:r w:rsidRPr="00E30DD8">
              <w:t>Заключение по медосмотру» отображается.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Default="0039151D" w:rsidP="00602D73">
            <w:pPr>
              <w:pStyle w:val="phtablecellleft"/>
            </w:pPr>
            <w:r>
              <w:lastRenderedPageBreak/>
              <w:t>«Prof_Card_Conclusions»</w:t>
            </w:r>
          </w:p>
        </w:tc>
        <w:tc>
          <w:tcPr>
            <w:tcW w:w="1324" w:type="pct"/>
          </w:tcPr>
          <w:p w:rsidR="0039151D" w:rsidRPr="005C077B" w:rsidRDefault="0039151D" w:rsidP="00602D73">
            <w:pPr>
              <w:pStyle w:val="phtablecellleft"/>
            </w:pPr>
            <w:r w:rsidRPr="005C077B">
              <w:t xml:space="preserve">Регулирует отображение вкладки </w:t>
            </w:r>
            <w:r>
              <w:t>«</w:t>
            </w:r>
            <w:r w:rsidRPr="005C077B">
              <w:t>Заключение по медосмотру</w:t>
            </w:r>
            <w:r>
              <w:t xml:space="preserve">» </w:t>
            </w:r>
            <w:r w:rsidRPr="005C077B">
              <w:t>(PROF_ZAKL_VISI</w:t>
            </w:r>
            <w:r>
              <w:t>T_TER3) в шаблоне приема, а так</w:t>
            </w:r>
            <w:r w:rsidRPr="005C077B">
              <w:t xml:space="preserve">же вкладок </w:t>
            </w:r>
            <w:r>
              <w:t>«Заключение/ Заключение по проф.осмотрам»</w:t>
            </w:r>
            <w:r w:rsidRPr="005C077B">
              <w:t xml:space="preserve"> на карте </w:t>
            </w:r>
            <w:r>
              <w:t>ЛПУ</w:t>
            </w:r>
          </w:p>
        </w:tc>
        <w:tc>
          <w:tcPr>
            <w:tcW w:w="658" w:type="pct"/>
          </w:tcPr>
          <w:p w:rsidR="0039151D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</w:tcPr>
          <w:p w:rsidR="0039151D" w:rsidRPr="005C077B" w:rsidRDefault="0039151D" w:rsidP="00602D73">
            <w:pPr>
              <w:pStyle w:val="phtablecellleft"/>
            </w:pPr>
            <w:r>
              <w:t>«</w:t>
            </w:r>
            <w:r w:rsidRPr="006032E9">
              <w:t>0</w:t>
            </w:r>
            <w:r>
              <w:t>»</w:t>
            </w:r>
          </w:p>
        </w:tc>
        <w:tc>
          <w:tcPr>
            <w:tcW w:w="1241" w:type="pct"/>
          </w:tcPr>
          <w:p w:rsidR="0039151D" w:rsidRPr="00E30DD8" w:rsidRDefault="0039151D" w:rsidP="00602D73">
            <w:pPr>
              <w:pStyle w:val="phtableitemizedlist1"/>
            </w:pPr>
            <w:r w:rsidRPr="00E30DD8">
              <w:t>значение – «Код шаблона»</w:t>
            </w:r>
            <w:r>
              <w:t>: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тип карты </w:t>
            </w:r>
            <w:r>
              <w:t>ЛПУ</w:t>
            </w:r>
            <w:r w:rsidRPr="00E30DD8">
              <w:t xml:space="preserve"> с признаком «Не учитывать вредные факторы»</w:t>
            </w:r>
            <w:r>
              <w:t xml:space="preserve"> – «</w:t>
            </w:r>
            <w:r w:rsidRPr="00E30DD8">
              <w:t>Да</w:t>
            </w:r>
            <w:r>
              <w:t>»</w:t>
            </w:r>
            <w:r w:rsidRPr="00E30DD8">
              <w:t xml:space="preserve"> или </w:t>
            </w:r>
            <w:r>
              <w:t>«</w:t>
            </w:r>
            <w:r w:rsidRPr="00E30DD8">
              <w:t>Нет</w:t>
            </w:r>
            <w:r>
              <w:t>»;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 xml:space="preserve">в карте </w:t>
            </w:r>
            <w:r>
              <w:t>ЛПУ</w:t>
            </w:r>
            <w:r w:rsidRPr="00E30DD8">
              <w:t xml:space="preserve"> на вкладке «Заключение» отображается подвкладка «Заключение» и «Заключение по вредным факторам»</w:t>
            </w:r>
            <w:r>
              <w:t>;</w:t>
            </w:r>
          </w:p>
          <w:p w:rsidR="0039151D" w:rsidRPr="00E30DD8" w:rsidRDefault="0039151D" w:rsidP="00602D73">
            <w:pPr>
              <w:pStyle w:val="phtableitemizedlist2"/>
            </w:pPr>
            <w:r w:rsidRPr="00E30DD8">
              <w:t>на визите вкладка «Заключение по медосмотру» отображается на услуге</w:t>
            </w:r>
            <w:r>
              <w:t>,</w:t>
            </w:r>
            <w:r w:rsidRPr="00E30DD8">
              <w:t xml:space="preserve"> которая принадлежит указанному в опции шаблону, на прочих услугах, которые относятся к другому шаблону вкладка</w:t>
            </w:r>
            <w:r>
              <w:t>,</w:t>
            </w:r>
            <w:r w:rsidRPr="00E30DD8">
              <w:t xml:space="preserve"> не отображается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Default="0039151D" w:rsidP="00602D73">
            <w:pPr>
              <w:pStyle w:val="phtablecellleft"/>
            </w:pPr>
            <w:r>
              <w:lastRenderedPageBreak/>
              <w:t>«ProfCardDispResult»</w:t>
            </w:r>
          </w:p>
        </w:tc>
        <w:tc>
          <w:tcPr>
            <w:tcW w:w="1324" w:type="pct"/>
          </w:tcPr>
          <w:p w:rsidR="0039151D" w:rsidRDefault="0039151D" w:rsidP="00602D73">
            <w:pPr>
              <w:pStyle w:val="phtablecellleft"/>
            </w:pPr>
            <w:r>
              <w:t>Обязательность заполнения «Результата диспансеризации»</w:t>
            </w:r>
            <w:r w:rsidRPr="00F156AF">
              <w:t xml:space="preserve"> при закрытии карты </w:t>
            </w:r>
            <w:r>
              <w:t>медосмотра с причиной закрытия «</w:t>
            </w:r>
            <w:r w:rsidRPr="00F156AF">
              <w:t>Заканчивает осмотр</w:t>
            </w:r>
            <w:r>
              <w:t>»</w:t>
            </w:r>
          </w:p>
        </w:tc>
        <w:tc>
          <w:tcPr>
            <w:tcW w:w="658" w:type="pct"/>
          </w:tcPr>
          <w:p w:rsidR="0039151D" w:rsidRDefault="0039151D" w:rsidP="00602D73">
            <w:pPr>
              <w:pStyle w:val="phtablecellleft"/>
            </w:pPr>
            <w:r w:rsidRPr="00F156AF">
              <w:t>До версия-</w:t>
            </w:r>
            <w:r>
              <w:t xml:space="preserve"> ЛПУ</w:t>
            </w:r>
          </w:p>
        </w:tc>
        <w:tc>
          <w:tcPr>
            <w:tcW w:w="562" w:type="pct"/>
          </w:tcPr>
          <w:p w:rsidR="0039151D" w:rsidRPr="006032E9" w:rsidRDefault="0039151D" w:rsidP="00602D73">
            <w:pPr>
              <w:pStyle w:val="phtablecellleft"/>
            </w:pPr>
            <w:r>
              <w:t>«</w:t>
            </w:r>
            <w:r w:rsidRPr="00F156AF">
              <w:t>0</w:t>
            </w:r>
            <w:r>
              <w:t>»</w:t>
            </w:r>
            <w:r w:rsidRPr="00F156AF">
              <w:t xml:space="preserve">, </w:t>
            </w:r>
            <w:r>
              <w:t>«1».</w:t>
            </w:r>
          </w:p>
        </w:tc>
        <w:tc>
          <w:tcPr>
            <w:tcW w:w="1241" w:type="pct"/>
          </w:tcPr>
          <w:p w:rsidR="0039151D" w:rsidRPr="00E30DD8" w:rsidRDefault="0039151D" w:rsidP="00602D73">
            <w:pPr>
              <w:pStyle w:val="phtablecellleft"/>
            </w:pPr>
            <w:r w:rsidRPr="00E30DD8">
              <w:t>При закрытии карты медосмотра стоит проверка данной системной опции:</w:t>
            </w:r>
          </w:p>
          <w:p w:rsidR="0039151D" w:rsidRPr="00E30DD8" w:rsidRDefault="0039151D" w:rsidP="00602D73">
            <w:pPr>
              <w:pStyle w:val="phtableitemizedlist1"/>
            </w:pPr>
            <w:r w:rsidRPr="00E30DD8">
              <w:t>если значение системной опции «пусто»</w:t>
            </w:r>
            <w:r>
              <w:t>,</w:t>
            </w:r>
            <w:r w:rsidRPr="00E30DD8">
              <w:t xml:space="preserve"> то не проверяется заполненность поля «Результат диспансеризации»</w:t>
            </w:r>
            <w:r>
              <w:t>;</w:t>
            </w:r>
          </w:p>
          <w:p w:rsidR="0039151D" w:rsidRDefault="0039151D" w:rsidP="00602D73">
            <w:pPr>
              <w:pStyle w:val="phtableitemizedlist1"/>
            </w:pPr>
            <w:r w:rsidRPr="00E30DD8">
              <w:t>иначе проверяется вид оплаты в карте медосмотра, если код вида оплаты совпадает с кодом</w:t>
            </w:r>
            <w:r>
              <w:t>,</w:t>
            </w:r>
            <w:r w:rsidRPr="00E30DD8">
              <w:t xml:space="preserve"> указанным в с</w:t>
            </w:r>
            <w:r>
              <w:t>истемной опции, то проверяется:</w:t>
            </w:r>
          </w:p>
          <w:p w:rsidR="0039151D" w:rsidRDefault="0039151D" w:rsidP="00602D73">
            <w:pPr>
              <w:pStyle w:val="phtableitemizedlist2"/>
            </w:pPr>
            <w:r w:rsidRPr="00E30DD8">
              <w:t xml:space="preserve">если в карте медосмотра у причины закрытия </w:t>
            </w:r>
            <w:r>
              <w:t>установлен</w:t>
            </w:r>
            <w:r w:rsidRPr="00E30DD8">
              <w:t xml:space="preserve"> признак «Заканчивает осмотр», то проверяется заполненность по</w:t>
            </w:r>
            <w:r>
              <w:t>ля «Результат диспансеризации»;</w:t>
            </w:r>
          </w:p>
          <w:p w:rsidR="0039151D" w:rsidRPr="00140707" w:rsidRDefault="0039151D" w:rsidP="00602D73">
            <w:pPr>
              <w:pStyle w:val="phtableitemizedlist2"/>
            </w:pPr>
            <w:r w:rsidRPr="00E30DD8">
              <w:t>если поле не заполнено, то выдается сообщение об ошибке:</w:t>
            </w:r>
            <w:r w:rsidRPr="00140707">
              <w:t xml:space="preserve"> «Для закрытия карты медосмотра необходимо указать результат диспансеризации</w:t>
            </w:r>
            <w:r>
              <w:t xml:space="preserve">/ </w:t>
            </w:r>
            <w:r w:rsidRPr="00140707">
              <w:t>медосмотра»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Default="0039151D" w:rsidP="00602D73">
            <w:pPr>
              <w:pStyle w:val="phtablecellleft"/>
            </w:pPr>
            <w:r>
              <w:lastRenderedPageBreak/>
              <w:t>«</w:t>
            </w:r>
            <w:r w:rsidRPr="00546C89">
              <w:t>SchRegVisitkindsDefault</w:t>
            </w:r>
            <w:r>
              <w:t>»</w:t>
            </w:r>
          </w:p>
        </w:tc>
        <w:tc>
          <w:tcPr>
            <w:tcW w:w="1324" w:type="pct"/>
          </w:tcPr>
          <w:p w:rsidR="0039151D" w:rsidRPr="00F156AF" w:rsidRDefault="0039151D" w:rsidP="00602D73">
            <w:pPr>
              <w:pStyle w:val="phtablecellleft"/>
            </w:pPr>
            <w:r>
              <w:t xml:space="preserve">Вид посещения в расписании по умолчанию </w:t>
            </w:r>
          </w:p>
        </w:tc>
        <w:tc>
          <w:tcPr>
            <w:tcW w:w="658" w:type="pct"/>
          </w:tcPr>
          <w:p w:rsidR="0039151D" w:rsidRPr="00F156AF" w:rsidRDefault="0039151D" w:rsidP="00602D73">
            <w:pPr>
              <w:pStyle w:val="phtablecellleft"/>
            </w:pPr>
            <w:r w:rsidRPr="00546C89">
              <w:t>До пользовательского</w:t>
            </w:r>
          </w:p>
        </w:tc>
        <w:tc>
          <w:tcPr>
            <w:tcW w:w="562" w:type="pct"/>
          </w:tcPr>
          <w:p w:rsidR="0039151D" w:rsidRPr="00F156AF" w:rsidRDefault="0039151D" w:rsidP="00602D73">
            <w:pPr>
              <w:pStyle w:val="phtablecellleft"/>
            </w:pPr>
            <w:r>
              <w:t>«</w:t>
            </w:r>
            <w:r w:rsidRPr="00546C89">
              <w:t>4</w:t>
            </w:r>
            <w:r>
              <w:t>»</w:t>
            </w:r>
          </w:p>
        </w:tc>
        <w:tc>
          <w:tcPr>
            <w:tcW w:w="1241" w:type="pct"/>
          </w:tcPr>
          <w:p w:rsidR="0039151D" w:rsidRPr="00E30DD8" w:rsidRDefault="0039151D" w:rsidP="00602D73">
            <w:pPr>
              <w:pStyle w:val="phtablecellleft"/>
            </w:pPr>
            <w:r w:rsidRPr="00E30DD8">
              <w:t>Исходя из настройки системной опции</w:t>
            </w:r>
            <w:r>
              <w:t>,</w:t>
            </w:r>
            <w:r w:rsidRPr="00E30DD8">
              <w:t xml:space="preserve"> регулируется заполнение по умолчанию поля «Вид посещения» при записи из карты медосмотра («Учет</w:t>
            </w:r>
            <w:r>
              <w:t xml:space="preserve">/ </w:t>
            </w:r>
            <w:r w:rsidRPr="00E30DD8">
              <w:t>Медосмотры</w:t>
            </w:r>
            <w:r>
              <w:t xml:space="preserve">/ </w:t>
            </w:r>
            <w:r w:rsidRPr="00E30DD8">
              <w:t>Карты медосмотров»</w:t>
            </w:r>
            <w:r>
              <w:t xml:space="preserve"> – </w:t>
            </w:r>
            <w:r w:rsidRPr="00E30DD8">
              <w:t xml:space="preserve">в карте </w:t>
            </w:r>
            <w:r>
              <w:t>ЛПУ</w:t>
            </w:r>
            <w:r w:rsidRPr="00E30DD8">
              <w:t xml:space="preserve"> вкладка «Услуги медосмотра»</w:t>
            </w:r>
            <w:r>
              <w:t xml:space="preserve"> – </w:t>
            </w:r>
            <w:r w:rsidRPr="00E30DD8">
              <w:t>ссылка «Записать»)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Pr="002A0EA8" w:rsidRDefault="0039151D" w:rsidP="00602D73">
            <w:pPr>
              <w:pStyle w:val="phtablecellleft"/>
            </w:pPr>
            <w:r>
              <w:t>«</w:t>
            </w:r>
            <w:r w:rsidRPr="002A0EA8">
              <w:t>VisRes_PtntRefusCanclForMedExm</w:t>
            </w:r>
            <w:r>
              <w:t>»</w:t>
            </w:r>
          </w:p>
        </w:tc>
        <w:tc>
          <w:tcPr>
            <w:tcW w:w="1324" w:type="pct"/>
          </w:tcPr>
          <w:p w:rsidR="0039151D" w:rsidRPr="002A0EA8" w:rsidRDefault="0039151D" w:rsidP="00602D73">
            <w:pPr>
              <w:pStyle w:val="phtablecellleft"/>
            </w:pPr>
            <w:r w:rsidRPr="002A0EA8">
              <w:t>Код исхода обращения при отказе пациента, либо отмене по мед.показаниям в карте медосмотра</w:t>
            </w:r>
          </w:p>
        </w:tc>
        <w:tc>
          <w:tcPr>
            <w:tcW w:w="658" w:type="pct"/>
          </w:tcPr>
          <w:p w:rsidR="0039151D" w:rsidRPr="002A0EA8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</w:tcPr>
          <w:p w:rsidR="0039151D" w:rsidRPr="002A0EA8" w:rsidRDefault="0039151D" w:rsidP="00602D73">
            <w:pPr>
              <w:pStyle w:val="phtablecellleft"/>
            </w:pPr>
            <w:r>
              <w:t>«</w:t>
            </w:r>
            <w:r w:rsidRPr="002A0EA8">
              <w:t>22</w:t>
            </w:r>
            <w:r>
              <w:t>»</w:t>
            </w:r>
          </w:p>
        </w:tc>
        <w:tc>
          <w:tcPr>
            <w:tcW w:w="1241" w:type="pct"/>
          </w:tcPr>
          <w:p w:rsidR="0039151D" w:rsidRPr="002A0EA8" w:rsidRDefault="0039151D" w:rsidP="00602D73">
            <w:pPr>
              <w:pStyle w:val="phtablecellleft"/>
            </w:pPr>
            <w:r w:rsidRPr="002A0EA8">
              <w:t xml:space="preserve">При оформлении в карте медосмотра </w:t>
            </w:r>
            <w:r>
              <w:t>на услуге отказа пациента (пункт контекстного меню «Отказ пациента»</w:t>
            </w:r>
            <w:r w:rsidRPr="002A0EA8">
              <w:t>), либо</w:t>
            </w:r>
            <w:r>
              <w:t xml:space="preserve"> отмену по медицинским показаниям (пункт контекстного меню «Отказ по мед.показаниям»</w:t>
            </w:r>
            <w:r w:rsidRPr="002A0EA8">
              <w:t>)</w:t>
            </w:r>
            <w:r>
              <w:t xml:space="preserve"> – </w:t>
            </w:r>
            <w:r w:rsidRPr="002A0EA8">
              <w:t xml:space="preserve">значение исхода обращения тянется из системной опции </w:t>
            </w:r>
            <w:r>
              <w:t>«</w:t>
            </w:r>
            <w:r w:rsidRPr="002A0EA8">
              <w:t>VisRes_PtntRefusCanclForMedExm</w:t>
            </w:r>
            <w:r>
              <w:t>»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Pr="002A0EA8" w:rsidRDefault="0039151D" w:rsidP="00602D73">
            <w:pPr>
              <w:pStyle w:val="phtablecellleft"/>
            </w:pPr>
            <w:r>
              <w:t>«</w:t>
            </w:r>
            <w:r w:rsidRPr="002A0EA8">
              <w:t>VisRef_PtntRefusCanclForMedExm</w:t>
            </w:r>
            <w:r>
              <w:t>»</w:t>
            </w:r>
          </w:p>
        </w:tc>
        <w:tc>
          <w:tcPr>
            <w:tcW w:w="1324" w:type="pct"/>
          </w:tcPr>
          <w:p w:rsidR="0039151D" w:rsidRPr="002A0EA8" w:rsidRDefault="0039151D" w:rsidP="00602D73">
            <w:pPr>
              <w:pStyle w:val="phtablecellleft"/>
            </w:pPr>
            <w:r w:rsidRPr="002A0EA8">
              <w:t xml:space="preserve">Код </w:t>
            </w:r>
            <w:r>
              <w:t>результата</w:t>
            </w:r>
            <w:r w:rsidRPr="002A0EA8">
              <w:t xml:space="preserve"> обращения при отказе пациента, либо отмене по мед.показаниям в карте медосмотра</w:t>
            </w:r>
          </w:p>
        </w:tc>
        <w:tc>
          <w:tcPr>
            <w:tcW w:w="658" w:type="pct"/>
          </w:tcPr>
          <w:p w:rsidR="0039151D" w:rsidRPr="002A0EA8" w:rsidRDefault="0039151D" w:rsidP="00602D73">
            <w:pPr>
              <w:pStyle w:val="phtablecellleft"/>
            </w:pPr>
            <w:r w:rsidRPr="002A0EA8">
              <w:t xml:space="preserve">Версия </w:t>
            </w:r>
            <w:r>
              <w:t>ЛПУ</w:t>
            </w:r>
          </w:p>
        </w:tc>
        <w:tc>
          <w:tcPr>
            <w:tcW w:w="562" w:type="pct"/>
          </w:tcPr>
          <w:p w:rsidR="0039151D" w:rsidRPr="002A0EA8" w:rsidRDefault="0039151D" w:rsidP="00602D73">
            <w:pPr>
              <w:pStyle w:val="phtablecellleft"/>
            </w:pPr>
            <w:r>
              <w:t>«</w:t>
            </w:r>
            <w:r w:rsidRPr="002A0EA8">
              <w:t>15</w:t>
            </w:r>
            <w:r>
              <w:t>»</w:t>
            </w:r>
          </w:p>
        </w:tc>
        <w:tc>
          <w:tcPr>
            <w:tcW w:w="1241" w:type="pct"/>
          </w:tcPr>
          <w:p w:rsidR="0039151D" w:rsidRPr="002A0EA8" w:rsidRDefault="0039151D" w:rsidP="00602D73">
            <w:pPr>
              <w:pStyle w:val="phtablecellleft"/>
            </w:pPr>
            <w:r w:rsidRPr="002A0EA8">
              <w:t>При оформлении в карте медосмотра на усл</w:t>
            </w:r>
            <w:r>
              <w:t>уге отказа пациента (пункт контекстного меню «Отказ пациента»</w:t>
            </w:r>
            <w:r w:rsidRPr="002A0EA8">
              <w:t>), либо</w:t>
            </w:r>
            <w:r>
              <w:t xml:space="preserve"> отмену по медицинским показаниям (пункт контекстного меню «Отказ по мед.показаниям»).</w:t>
            </w:r>
          </w:p>
          <w:p w:rsidR="0039151D" w:rsidRPr="002A0EA8" w:rsidRDefault="0039151D" w:rsidP="00602D73">
            <w:pPr>
              <w:pStyle w:val="phtablecellleft"/>
            </w:pPr>
            <w:r>
              <w:t>З</w:t>
            </w:r>
            <w:r w:rsidRPr="002A0EA8">
              <w:t xml:space="preserve">начение результата обращения тянется из системной опции </w:t>
            </w:r>
            <w:r>
              <w:t>«</w:t>
            </w:r>
            <w:r w:rsidRPr="002A0EA8">
              <w:t>VisRef_PtntRefusCanclForMedExm</w:t>
            </w:r>
            <w:r>
              <w:t>»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Pr="002A0EA8" w:rsidRDefault="0039151D" w:rsidP="00602D73">
            <w:pPr>
              <w:pStyle w:val="phtablecellleft"/>
            </w:pPr>
            <w:r>
              <w:lastRenderedPageBreak/>
              <w:t>«</w:t>
            </w:r>
            <w:r w:rsidRPr="00DC2048">
              <w:t>CheckOrphChProfCard</w:t>
            </w:r>
            <w:r>
              <w:t>»</w:t>
            </w:r>
          </w:p>
        </w:tc>
        <w:tc>
          <w:tcPr>
            <w:tcW w:w="1324" w:type="pct"/>
          </w:tcPr>
          <w:p w:rsidR="0039151D" w:rsidRPr="005E1A40" w:rsidRDefault="0039151D" w:rsidP="00602D73">
            <w:pPr>
              <w:pStyle w:val="phtablecellleft"/>
            </w:pPr>
            <w:r w:rsidRPr="00DC2048">
              <w:t>Проверка наличия открытой проф.карты для детей</w:t>
            </w:r>
            <w:r>
              <w:t>-</w:t>
            </w:r>
            <w:r w:rsidRPr="00DC2048">
              <w:t>сирот</w:t>
            </w:r>
          </w:p>
        </w:tc>
        <w:tc>
          <w:tcPr>
            <w:tcW w:w="658" w:type="pct"/>
          </w:tcPr>
          <w:p w:rsidR="0039151D" w:rsidRPr="002A0EA8" w:rsidRDefault="0039151D" w:rsidP="00602D73">
            <w:pPr>
              <w:pStyle w:val="phtablecellleft"/>
            </w:pPr>
            <w:r>
              <w:t>Системный</w:t>
            </w:r>
          </w:p>
        </w:tc>
        <w:tc>
          <w:tcPr>
            <w:tcW w:w="562" w:type="pct"/>
          </w:tcPr>
          <w:p w:rsidR="0039151D" w:rsidRPr="005E1A40" w:rsidRDefault="0039151D" w:rsidP="00602D73">
            <w:pPr>
              <w:pStyle w:val="phtablecellleft"/>
            </w:pPr>
            <w:r>
              <w:t>По умолчанию пусто. В значении можно указать код типа карты медосмотра, которые запрещено создавать ребенку (приказы МЗ РФ №72н и №216н). Если типов несколько, то возможно перечислить их через «;»</w:t>
            </w:r>
          </w:p>
        </w:tc>
        <w:tc>
          <w:tcPr>
            <w:tcW w:w="1241" w:type="pct"/>
          </w:tcPr>
          <w:p w:rsidR="0039151D" w:rsidRDefault="0039151D" w:rsidP="00602D73">
            <w:pPr>
              <w:pStyle w:val="phtablecellleft"/>
            </w:pPr>
            <w:r>
              <w:t xml:space="preserve">Системная опция запрещает </w:t>
            </w:r>
            <w:r w:rsidRPr="00545E28">
              <w:t xml:space="preserve">создание карты медосмотра несовершеннолетнего для детей определенных категорий старше 3 лет, согласно приказам МЗ РФ №216н (от 11.04.2013 г.) и </w:t>
            </w:r>
            <w:r w:rsidR="008F6BF6">
              <w:t>№ </w:t>
            </w:r>
            <w:r w:rsidRPr="00545E28">
              <w:t>72н (от 15.02.2013 г.).</w:t>
            </w:r>
          </w:p>
          <w:p w:rsidR="0039151D" w:rsidRPr="00545E28" w:rsidRDefault="0039151D" w:rsidP="00602D73">
            <w:pPr>
              <w:pStyle w:val="phtablecellleft"/>
            </w:pPr>
            <w:r w:rsidRPr="00545E28">
              <w:t>П</w:t>
            </w:r>
            <w:r>
              <w:t>ри срабатывании системной опции</w:t>
            </w:r>
            <w:r w:rsidRPr="00545E28">
              <w:t xml:space="preserve"> </w:t>
            </w:r>
            <w:r>
              <w:t>выводится</w:t>
            </w:r>
            <w:r w:rsidRPr="00545E28">
              <w:t xml:space="preserve"> сообщение для пользователя:</w:t>
            </w:r>
          </w:p>
          <w:p w:rsidR="0039151D" w:rsidRPr="00545E28" w:rsidRDefault="0039151D" w:rsidP="00602D73">
            <w:pPr>
              <w:pStyle w:val="phtablecellleft"/>
            </w:pPr>
            <w:r>
              <w:t>«Пациенту из категории «Дети-сироты»</w:t>
            </w:r>
            <w:r w:rsidRPr="00545E28">
              <w:t xml:space="preserve"> в возрасте &gt;= 3 лет запрещено создание указанного типа карты</w:t>
            </w:r>
            <w:r>
              <w:t>»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Default="0039151D" w:rsidP="00602D73">
            <w:pPr>
              <w:pStyle w:val="phtablecellleft"/>
            </w:pPr>
            <w:r>
              <w:t>«</w:t>
            </w:r>
            <w:r w:rsidRPr="005234C0">
              <w:t>ShowVisitResultAnalyz</w:t>
            </w:r>
            <w:r>
              <w:t>»</w:t>
            </w:r>
          </w:p>
        </w:tc>
        <w:tc>
          <w:tcPr>
            <w:tcW w:w="1324" w:type="pct"/>
          </w:tcPr>
          <w:p w:rsidR="0039151D" w:rsidRPr="00DC2048" w:rsidRDefault="0039151D" w:rsidP="00602D73">
            <w:pPr>
              <w:pStyle w:val="phtablecellleft"/>
            </w:pPr>
            <w:r w:rsidRPr="005234C0">
              <w:t xml:space="preserve">Отображать вкладку </w:t>
            </w:r>
            <w:r>
              <w:t>«</w:t>
            </w:r>
            <w:r w:rsidRPr="005234C0">
              <w:t>Результаты анализов</w:t>
            </w:r>
            <w:r>
              <w:t>»</w:t>
            </w:r>
            <w:r w:rsidRPr="005234C0">
              <w:t xml:space="preserve"> (ANALYZ_RESULT)</w:t>
            </w:r>
          </w:p>
        </w:tc>
        <w:tc>
          <w:tcPr>
            <w:tcW w:w="658" w:type="pct"/>
          </w:tcPr>
          <w:p w:rsidR="0039151D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</w:tcPr>
          <w:p w:rsidR="0039151D" w:rsidRDefault="0039151D" w:rsidP="00602D73">
            <w:pPr>
              <w:pStyle w:val="phtablecellleft"/>
            </w:pPr>
            <w:r>
              <w:t>«1»</w:t>
            </w:r>
          </w:p>
        </w:tc>
        <w:tc>
          <w:tcPr>
            <w:tcW w:w="1241" w:type="pct"/>
          </w:tcPr>
          <w:p w:rsidR="0039151D" w:rsidRDefault="0039151D" w:rsidP="00602D73">
            <w:pPr>
              <w:pStyle w:val="phtablecellleft"/>
            </w:pPr>
            <w:r>
              <w:t xml:space="preserve">Системная опция </w:t>
            </w:r>
            <w:r w:rsidRPr="005234C0">
              <w:t>регулирует отображен</w:t>
            </w:r>
            <w:r>
              <w:t>ие вкладки «Результаты анализов»</w:t>
            </w:r>
            <w:r w:rsidRPr="005234C0">
              <w:t xml:space="preserve"> (ANALYZ_RESULT, имя формы Visit</w:t>
            </w:r>
            <w:r>
              <w:t xml:space="preserve">/ </w:t>
            </w:r>
            <w:r w:rsidRPr="005234C0">
              <w:t>results_of_analyzes) на шаблоне проведения анализа</w:t>
            </w:r>
            <w:r>
              <w:t>. Возможные значения:</w:t>
            </w:r>
          </w:p>
          <w:p w:rsidR="0039151D" w:rsidRDefault="0039151D" w:rsidP="00602D73">
            <w:pPr>
              <w:pStyle w:val="phtableitemizedlist1"/>
            </w:pPr>
            <w:r>
              <w:t xml:space="preserve">«0» – </w:t>
            </w:r>
            <w:r w:rsidRPr="005234C0">
              <w:t>только на визитах в рамках медосмотра</w:t>
            </w:r>
            <w:r>
              <w:t>;</w:t>
            </w:r>
          </w:p>
          <w:p w:rsidR="0039151D" w:rsidRDefault="0039151D" w:rsidP="00602D73">
            <w:pPr>
              <w:pStyle w:val="phtableitemizedlist1"/>
            </w:pPr>
            <w:r>
              <w:t xml:space="preserve">«1» – на </w:t>
            </w:r>
            <w:r w:rsidRPr="005234C0">
              <w:t>любых визитах</w:t>
            </w:r>
          </w:p>
        </w:tc>
      </w:tr>
      <w:tr w:rsidR="0039151D" w:rsidRPr="000B5923" w:rsidTr="00E13E64">
        <w:trPr>
          <w:cantSplit/>
          <w:jc w:val="center"/>
        </w:trPr>
        <w:tc>
          <w:tcPr>
            <w:tcW w:w="1215" w:type="pct"/>
          </w:tcPr>
          <w:p w:rsidR="0039151D" w:rsidRDefault="0039151D" w:rsidP="00602D73">
            <w:pPr>
              <w:pStyle w:val="phtablecellleft"/>
            </w:pPr>
            <w:r>
              <w:lastRenderedPageBreak/>
              <w:t>«SpecLpuType»</w:t>
            </w:r>
          </w:p>
        </w:tc>
        <w:tc>
          <w:tcPr>
            <w:tcW w:w="1324" w:type="pct"/>
          </w:tcPr>
          <w:p w:rsidR="0039151D" w:rsidRPr="005234C0" w:rsidRDefault="0039151D" w:rsidP="00602D73">
            <w:pPr>
              <w:pStyle w:val="phtablecellleft"/>
            </w:pPr>
            <w:r>
              <w:t>Тип ЛПУ</w:t>
            </w:r>
          </w:p>
        </w:tc>
        <w:tc>
          <w:tcPr>
            <w:tcW w:w="658" w:type="pct"/>
          </w:tcPr>
          <w:p w:rsidR="0039151D" w:rsidRDefault="0039151D" w:rsidP="00602D73">
            <w:pPr>
              <w:pStyle w:val="phtablecellleft"/>
            </w:pPr>
            <w:r>
              <w:t>Версия ЛПУ</w:t>
            </w:r>
          </w:p>
        </w:tc>
        <w:tc>
          <w:tcPr>
            <w:tcW w:w="562" w:type="pct"/>
          </w:tcPr>
          <w:p w:rsidR="0039151D" w:rsidRDefault="0039151D" w:rsidP="00602D73">
            <w:pPr>
              <w:pStyle w:val="phtablecellleft"/>
            </w:pPr>
            <w:r>
              <w:t>«0»</w:t>
            </w:r>
          </w:p>
        </w:tc>
        <w:tc>
          <w:tcPr>
            <w:tcW w:w="1241" w:type="pct"/>
          </w:tcPr>
          <w:p w:rsidR="0039151D" w:rsidRDefault="0039151D" w:rsidP="00602D73">
            <w:pPr>
              <w:pStyle w:val="phtablecellleft"/>
            </w:pPr>
            <w:r>
              <w:t>Системная опция регулирует ограничения отображения информации по специализированным учреждениям.</w:t>
            </w:r>
          </w:p>
          <w:p w:rsidR="0039151D" w:rsidRDefault="0039151D" w:rsidP="00602D73">
            <w:pPr>
              <w:pStyle w:val="phtablecellleft"/>
            </w:pPr>
            <w:r>
              <w:t>Возможные значения:</w:t>
            </w:r>
          </w:p>
          <w:p w:rsidR="0039151D" w:rsidRDefault="0039151D" w:rsidP="00602D73">
            <w:pPr>
              <w:pStyle w:val="phtableitemizedlist1"/>
            </w:pPr>
            <w:r>
              <w:t>«0» – обычное;</w:t>
            </w:r>
          </w:p>
          <w:p w:rsidR="0039151D" w:rsidRDefault="0039151D" w:rsidP="00602D73">
            <w:pPr>
              <w:pStyle w:val="phtableitemizedlist1"/>
            </w:pPr>
            <w:r>
              <w:t>«1» – психонаркологическое;</w:t>
            </w:r>
          </w:p>
          <w:p w:rsidR="0039151D" w:rsidRDefault="0039151D" w:rsidP="00602D73">
            <w:pPr>
              <w:pStyle w:val="phtableitemizedlist1"/>
            </w:pPr>
            <w:r>
              <w:t>«2» – фтизиоцентр;</w:t>
            </w:r>
          </w:p>
          <w:p w:rsidR="0039151D" w:rsidRDefault="0039151D" w:rsidP="00602D73">
            <w:pPr>
              <w:pStyle w:val="phtableitemizedlist1"/>
            </w:pPr>
            <w:r>
              <w:t>«3» – Дом ребенка;</w:t>
            </w:r>
          </w:p>
          <w:p w:rsidR="0039151D" w:rsidRDefault="0039151D" w:rsidP="00602D73">
            <w:pPr>
              <w:pStyle w:val="phtableitemizedlist1"/>
            </w:pPr>
            <w:r>
              <w:t>«4» – кожно-венерологическое</w:t>
            </w:r>
          </w:p>
        </w:tc>
      </w:tr>
    </w:tbl>
    <w:p w:rsidR="0039151D" w:rsidRDefault="0039151D" w:rsidP="005438C4">
      <w:pPr>
        <w:pStyle w:val="TableGraf10L"/>
      </w:pPr>
    </w:p>
    <w:p w:rsidR="0039151D" w:rsidRDefault="0039151D" w:rsidP="005438C4">
      <w:pPr>
        <w:pStyle w:val="TableGraf10L"/>
        <w:sectPr w:rsidR="0039151D" w:rsidSect="00602D7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39151D" w:rsidRDefault="0039151D" w:rsidP="005A2845">
      <w:pPr>
        <w:pStyle w:val="12"/>
      </w:pPr>
      <w:bookmarkStart w:id="73" w:name="_Toc36624443"/>
      <w:bookmarkStart w:id="74" w:name="_Toc99615712"/>
      <w:r>
        <w:lastRenderedPageBreak/>
        <w:t xml:space="preserve">Настройка </w:t>
      </w:r>
      <w:bookmarkEnd w:id="12"/>
      <w:r>
        <w:t>справочников</w:t>
      </w:r>
      <w:bookmarkEnd w:id="73"/>
      <w:bookmarkEnd w:id="74"/>
    </w:p>
    <w:p w:rsidR="0039151D" w:rsidRDefault="0039151D" w:rsidP="005A2845">
      <w:pPr>
        <w:pStyle w:val="20"/>
      </w:pPr>
      <w:bookmarkStart w:id="75" w:name="_Toc36624444"/>
      <w:bookmarkStart w:id="76" w:name="_Toc99615713"/>
      <w:bookmarkStart w:id="77" w:name="_Ref390675889"/>
      <w:bookmarkStart w:id="78" w:name="_Toc299702409"/>
      <w:r>
        <w:t>Цели посещения</w:t>
      </w:r>
      <w:bookmarkEnd w:id="75"/>
      <w:bookmarkEnd w:id="76"/>
    </w:p>
    <w:p w:rsidR="0039151D" w:rsidRDefault="0039151D" w:rsidP="005A2845">
      <w:pPr>
        <w:pStyle w:val="phnormal"/>
      </w:pPr>
      <w:r>
        <w:t>Справочник «</w:t>
      </w:r>
      <w:r w:rsidRPr="00873B76">
        <w:t>Цели посещений</w:t>
      </w:r>
      <w:r>
        <w:t>» является одним из самых важных справочников Системы модуля «</w:t>
      </w:r>
      <w:r w:rsidRPr="00873B76">
        <w:t>Медосмотры</w:t>
      </w:r>
      <w:r>
        <w:t>», так как от его настройки зависит перечень видов медосмотра, а соответственно и перечень специалистов, проводящих осмотр.</w:t>
      </w:r>
    </w:p>
    <w:p w:rsidR="0039151D" w:rsidRPr="00E04570" w:rsidRDefault="0039151D" w:rsidP="005A2845">
      <w:pPr>
        <w:pStyle w:val="phnormal"/>
      </w:pPr>
      <w:r>
        <w:t>При выборе пункта главного меню</w:t>
      </w:r>
      <w:r w:rsidRPr="006D5776">
        <w:t xml:space="preserve"> «</w:t>
      </w:r>
      <w:r w:rsidRPr="00873B76">
        <w:t>Словари</w:t>
      </w:r>
      <w:r>
        <w:t xml:space="preserve">/ </w:t>
      </w:r>
      <w:r w:rsidRPr="00873B76">
        <w:t>Медицинские классификаторы</w:t>
      </w:r>
      <w:r>
        <w:rPr>
          <w:bCs/>
        </w:rPr>
        <w:t xml:space="preserve">/ </w:t>
      </w:r>
      <w:r w:rsidRPr="00873B76">
        <w:t>Цели посещения</w:t>
      </w:r>
      <w:r>
        <w:t>» откроется окно «</w:t>
      </w:r>
      <w:r w:rsidRPr="00873B76">
        <w:t>Цели посещения</w:t>
      </w:r>
      <w:r>
        <w:t>» (</w:t>
      </w:r>
      <w:r>
        <w:fldChar w:fldCharType="begin"/>
      </w:r>
      <w:r>
        <w:instrText xml:space="preserve"> REF _Ref373501233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20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D72624">
        <w:rPr>
          <w:noProof/>
          <w:bdr w:val="single" w:sz="4" w:space="0" w:color="auto"/>
        </w:rPr>
        <w:drawing>
          <wp:inline distT="0" distB="0" distL="0" distR="0" wp14:anchorId="0A0EA769" wp14:editId="6F392C73">
            <wp:extent cx="6286500" cy="2276475"/>
            <wp:effectExtent l="0" t="0" r="0" b="9525"/>
            <wp:docPr id="440" name="Рисунок 4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7647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79" w:name="_Ref37350123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20</w:t>
        </w:r>
      </w:fldSimple>
      <w:bookmarkEnd w:id="79"/>
      <w:r>
        <w:t xml:space="preserve"> – Окно «Цели посещения»</w:t>
      </w:r>
    </w:p>
    <w:p w:rsidR="0039151D" w:rsidRDefault="0039151D" w:rsidP="005A2845">
      <w:pPr>
        <w:pStyle w:val="phnormal"/>
      </w:pPr>
      <w:r>
        <w:t>Окно разделено на три области:</w:t>
      </w:r>
    </w:p>
    <w:p w:rsidR="0039151D" w:rsidRDefault="0039151D" w:rsidP="005A2845">
      <w:pPr>
        <w:pStyle w:val="phlistitemized1"/>
      </w:pPr>
      <w:r>
        <w:t>«</w:t>
      </w:r>
      <w:r w:rsidRPr="00873B76">
        <w:t>Каталоги</w:t>
      </w:r>
      <w:r>
        <w:t>» – выбор целей посещения из каталога;</w:t>
      </w:r>
    </w:p>
    <w:p w:rsidR="0039151D" w:rsidRDefault="0039151D" w:rsidP="005A2845">
      <w:pPr>
        <w:pStyle w:val="phlistitemized1"/>
      </w:pPr>
      <w:r>
        <w:t>«</w:t>
      </w:r>
      <w:r w:rsidRPr="00873B76">
        <w:t>Цели посещения</w:t>
      </w:r>
      <w:r>
        <w:t>» – перечень целей посещений;</w:t>
      </w:r>
    </w:p>
    <w:p w:rsidR="0039151D" w:rsidRDefault="0039151D" w:rsidP="005A2845">
      <w:pPr>
        <w:pStyle w:val="phlistitemized1"/>
      </w:pPr>
      <w:r>
        <w:t>«</w:t>
      </w:r>
      <w:r w:rsidRPr="00873B76">
        <w:t>Соответствие результата обследования цели посещения</w:t>
      </w:r>
      <w:r>
        <w:t>» – соответствие результата обследования выбранной цели посещения.</w:t>
      </w:r>
    </w:p>
    <w:p w:rsidR="0039151D" w:rsidRDefault="0039151D" w:rsidP="005A2845">
      <w:pPr>
        <w:pStyle w:val="30"/>
      </w:pPr>
      <w:bookmarkStart w:id="80" w:name="_Toc36624445"/>
      <w:bookmarkStart w:id="81" w:name="_Toc99615714"/>
      <w:r>
        <w:t>Настройка целей посещения</w:t>
      </w:r>
      <w:bookmarkEnd w:id="80"/>
      <w:bookmarkEnd w:id="81"/>
    </w:p>
    <w:p w:rsidR="0039151D" w:rsidRDefault="0039151D" w:rsidP="005A2845">
      <w:pPr>
        <w:pStyle w:val="phnormal"/>
      </w:pPr>
      <w:r>
        <w:t>Для добавления цели посещения выберите в области «</w:t>
      </w:r>
      <w:r w:rsidRPr="00873B76">
        <w:t>Цели посещения</w:t>
      </w:r>
      <w:r>
        <w:t>» пункт «</w:t>
      </w:r>
      <w:r w:rsidRPr="00873B76">
        <w:t>Добавить</w:t>
      </w:r>
      <w:r>
        <w:t>» контекстного меню, после чего откроется форма добавления «</w:t>
      </w:r>
      <w:r w:rsidRPr="00873B76">
        <w:t>Цели посещения: добавление</w:t>
      </w:r>
      <w:r>
        <w:t>» (</w:t>
      </w:r>
      <w:r>
        <w:fldChar w:fldCharType="begin"/>
      </w:r>
      <w:r>
        <w:instrText xml:space="preserve"> REF _Ref373501264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21</w:t>
      </w:r>
      <w:r>
        <w:fldChar w:fldCharType="end"/>
      </w:r>
      <w:r>
        <w:t>).</w:t>
      </w:r>
    </w:p>
    <w:p w:rsidR="0039151D" w:rsidRPr="00520D6F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7F6B38A7" wp14:editId="4F6948B1">
            <wp:extent cx="3400425" cy="2324100"/>
            <wp:effectExtent l="0" t="0" r="952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943172" w:rsidRDefault="0039151D" w:rsidP="005A2845">
      <w:pPr>
        <w:pStyle w:val="phfiguretitle"/>
      </w:pPr>
      <w:bookmarkStart w:id="82" w:name="_Ref37350126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21</w:t>
        </w:r>
      </w:fldSimple>
      <w:bookmarkEnd w:id="82"/>
      <w:r>
        <w:t xml:space="preserve"> – Окно «Цели посещения: 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Код</w:t>
      </w:r>
      <w:r>
        <w:t>» – введите согласованный код цели посещения из справочника ТФОМС вручную;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Наименование</w:t>
      </w:r>
      <w:r>
        <w:t>» – введите наименование цели посещения вручную;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Тип</w:t>
      </w:r>
      <w:r>
        <w:t>» – выберите тип цели посещения из выпадающего списка с помощью кнопки </w:t>
      </w:r>
      <w:r>
        <w:rPr>
          <w:noProof/>
          <w:lang w:eastAsia="ru-RU"/>
        </w:rPr>
        <w:drawing>
          <wp:inline distT="0" distB="0" distL="0" distR="0" wp14:anchorId="1516890B" wp14:editId="1C941D33">
            <wp:extent cx="209550" cy="228600"/>
            <wp:effectExtent l="19050" t="19050" r="19050" b="19050"/>
            <wp:docPr id="442" name="Рисунок 44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873B76">
        <w:t>Создавать карту медосмотра</w:t>
      </w:r>
      <w:r>
        <w:t>»</w:t>
      </w:r>
      <w:r w:rsidRPr="00943172">
        <w:t xml:space="preserve"> – </w:t>
      </w:r>
      <w:r>
        <w:t xml:space="preserve">выберите </w:t>
      </w:r>
      <w:r w:rsidRPr="00943172">
        <w:t>признак создания карты медосмотра при записи пациента из регистратуры на какие-либо услуги, исследования или посещения по данной цели посещения</w:t>
      </w:r>
      <w:r>
        <w:t>. Для этого нажмите на кнопку </w:t>
      </w:r>
      <w:r>
        <w:rPr>
          <w:noProof/>
          <w:lang w:eastAsia="ru-RU"/>
        </w:rPr>
        <w:drawing>
          <wp:inline distT="0" distB="0" distL="0" distR="0" wp14:anchorId="7930FBD3" wp14:editId="6739C6BC">
            <wp:extent cx="209550" cy="228600"/>
            <wp:effectExtent l="19050" t="19050" r="19050" b="19050"/>
            <wp:docPr id="443" name="Рисунок 44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 выберите нужное значение из выпадающего списка;</w:t>
      </w:r>
    </w:p>
    <w:p w:rsidR="0039151D" w:rsidRPr="006D5776" w:rsidRDefault="0039151D" w:rsidP="005A2845">
      <w:pPr>
        <w:pStyle w:val="phnormal"/>
      </w:pPr>
      <w:r w:rsidRPr="008C7EC3">
        <w:rPr>
          <w:b/>
        </w:rPr>
        <w:t>Примечание</w:t>
      </w:r>
      <w:r>
        <w:t xml:space="preserve"> – </w:t>
      </w:r>
      <w:r w:rsidRPr="006D5776">
        <w:t>Для таких целей к</w:t>
      </w:r>
      <w:r>
        <w:t>ак медосмотр для ГАИ, санаторно-</w:t>
      </w:r>
      <w:r w:rsidRPr="006D5776">
        <w:t xml:space="preserve">курортного лечения, учебных заведений, дополнительной диспансеризации </w:t>
      </w:r>
      <w:r>
        <w:t>укажите</w:t>
      </w:r>
      <w:r w:rsidRPr="006D5776">
        <w:t xml:space="preserve"> </w:t>
      </w:r>
      <w:r>
        <w:t xml:space="preserve">значение </w:t>
      </w:r>
      <w:r w:rsidRPr="006D5776">
        <w:t>«</w:t>
      </w:r>
      <w:r w:rsidRPr="00873B76">
        <w:t>Да</w:t>
      </w:r>
      <w:r w:rsidRPr="006D5776">
        <w:t>».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Всегда открывать новый АТ</w:t>
      </w:r>
      <w:r>
        <w:t xml:space="preserve">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2E8A0885" wp14:editId="00759137">
            <wp:extent cx="209550" cy="228600"/>
            <wp:effectExtent l="19050" t="19050" r="19050" b="19050"/>
            <wp:docPr id="444" name="Рисунок 44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 Если выберете значение «</w:t>
      </w:r>
      <w:r w:rsidRPr="00873B76">
        <w:t>Да</w:t>
      </w:r>
      <w:r>
        <w:t>», то при создании карты медосмотра с данной целью посещения произойдет автоматическое открытие амбулаторного талона;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Относится к завершению АТ</w:t>
      </w:r>
      <w:r>
        <w:t xml:space="preserve">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3950959E" wp14:editId="63888F6F">
            <wp:extent cx="209550" cy="228600"/>
            <wp:effectExtent l="19050" t="19050" r="19050" b="19050"/>
            <wp:docPr id="445" name="Рисунок 44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 Если выберите значение «</w:t>
      </w:r>
      <w:r w:rsidRPr="00873B76">
        <w:t>Да</w:t>
      </w:r>
      <w:r>
        <w:t>», тогда при оказании визита с данной целью посещения произойдет автоматическое закрытие амбулаторного талона.</w:t>
      </w:r>
    </w:p>
    <w:p w:rsidR="0039151D" w:rsidRDefault="0039151D" w:rsidP="005A2845">
      <w:pPr>
        <w:pStyle w:val="phnormal"/>
      </w:pPr>
      <w:r>
        <w:lastRenderedPageBreak/>
        <w:t>После заполнения полей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копирования, копирования с подразделами, редактирования, перемещения и удаления значений в области «</w:t>
      </w:r>
      <w:r w:rsidRPr="00873B76">
        <w:t>Цели посещения</w:t>
      </w:r>
      <w:r>
        <w:t>» воспользуйтесь контекстным меню.</w:t>
      </w:r>
    </w:p>
    <w:p w:rsidR="0039151D" w:rsidRDefault="0039151D" w:rsidP="005A2845">
      <w:pPr>
        <w:pStyle w:val="30"/>
      </w:pPr>
      <w:bookmarkStart w:id="83" w:name="_Toc36624446"/>
      <w:bookmarkStart w:id="84" w:name="_Toc99615715"/>
      <w:r>
        <w:t>Настройка соответствия результата обследования цели посещения</w:t>
      </w:r>
      <w:bookmarkEnd w:id="83"/>
      <w:bookmarkEnd w:id="84"/>
    </w:p>
    <w:p w:rsidR="0039151D" w:rsidRDefault="0039151D" w:rsidP="005A2845">
      <w:pPr>
        <w:pStyle w:val="phnormal"/>
      </w:pPr>
      <w:r>
        <w:t>Для добавления соответствия результата обследования цели посещения, в области «</w:t>
      </w:r>
      <w:r w:rsidRPr="00873B76">
        <w:t>Цели посещения</w:t>
      </w:r>
      <w:r>
        <w:t>» выберите цель посещения и в области «</w:t>
      </w:r>
      <w:r w:rsidRPr="00873B76">
        <w:t>Соответствие результата обследования цели посещения</w:t>
      </w:r>
      <w:r>
        <w:t>» выберите пункт контекстного меню «</w:t>
      </w:r>
      <w:r w:rsidRPr="00873B76">
        <w:t>Добавить</w:t>
      </w:r>
      <w:r>
        <w:t>». Откроется окно «</w:t>
      </w:r>
      <w:r w:rsidRPr="00873B76">
        <w:t>Результаты осмотра</w:t>
      </w:r>
      <w:r>
        <w:t>» (</w:t>
      </w:r>
      <w:r>
        <w:fldChar w:fldCharType="begin"/>
      </w:r>
      <w:r>
        <w:instrText xml:space="preserve"> REF _Ref373501426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22</w:t>
      </w:r>
      <w:r>
        <w:fldChar w:fldCharType="end"/>
      </w:r>
      <w:r>
        <w:t>).</w:t>
      </w:r>
    </w:p>
    <w:p w:rsidR="0039151D" w:rsidRPr="00694EA6" w:rsidRDefault="0039151D" w:rsidP="005A2845">
      <w:pPr>
        <w:pStyle w:val="phfigure"/>
      </w:pPr>
      <w:r w:rsidRPr="00DA4CBC">
        <w:rPr>
          <w:noProof/>
          <w:bdr w:val="single" w:sz="4" w:space="0" w:color="auto"/>
        </w:rPr>
        <w:drawing>
          <wp:inline distT="0" distB="0" distL="0" distR="0" wp14:anchorId="08F3941B" wp14:editId="0385902D">
            <wp:extent cx="4212000" cy="4122195"/>
            <wp:effectExtent l="0" t="0" r="0" b="0"/>
            <wp:docPr id="446" name="Рисунок 4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412219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85" w:name="_Ref37350142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22</w:t>
        </w:r>
      </w:fldSimple>
      <w:bookmarkEnd w:id="85"/>
      <w:r>
        <w:t xml:space="preserve"> – Окно «Результаты осмотра»</w:t>
      </w:r>
    </w:p>
    <w:p w:rsidR="0039151D" w:rsidRPr="00B70CFB" w:rsidRDefault="0039151D" w:rsidP="005A2845">
      <w:pPr>
        <w:pStyle w:val="phnormal"/>
      </w:pPr>
      <w:r>
        <w:t>В карте медосмотра при выборе результата осмотра будет выводиться перечень результатов осмотра, соответствующих цели посещения в карте.</w:t>
      </w:r>
    </w:p>
    <w:p w:rsidR="0039151D" w:rsidRDefault="0039151D" w:rsidP="005A2845">
      <w:pPr>
        <w:pStyle w:val="phnormal"/>
      </w:pPr>
      <w:r>
        <w:t>Отметьте «флажками» нужные значения и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копирования, редактирования, и удаления значений в области «</w:t>
      </w:r>
      <w:r w:rsidRPr="00873B76">
        <w:t>Соответствие результата обследования цели посещения</w:t>
      </w:r>
      <w:r>
        <w:t>» воспользуйтесь контекстным меню.</w:t>
      </w:r>
    </w:p>
    <w:p w:rsidR="0039151D" w:rsidRDefault="0039151D" w:rsidP="005A2845">
      <w:pPr>
        <w:pStyle w:val="20"/>
      </w:pPr>
      <w:bookmarkStart w:id="86" w:name="_Ref390080693"/>
      <w:bookmarkStart w:id="87" w:name="_Ref390080695"/>
      <w:bookmarkStart w:id="88" w:name="_Toc36624448"/>
      <w:bookmarkStart w:id="89" w:name="_Toc99615717"/>
      <w:r>
        <w:lastRenderedPageBreak/>
        <w:t>Услуги Диспансеризации/ Профосмотра</w:t>
      </w:r>
      <w:bookmarkEnd w:id="86"/>
      <w:bookmarkEnd w:id="87"/>
      <w:bookmarkEnd w:id="88"/>
      <w:bookmarkEnd w:id="89"/>
    </w:p>
    <w:p w:rsidR="0039151D" w:rsidRDefault="0039151D" w:rsidP="005A2845">
      <w:pPr>
        <w:pStyle w:val="phnormal"/>
      </w:pPr>
      <w:r>
        <w:t>Данный справочник необходим для систематизации услуг ЛПУ, которые оказываются в рамках диспансеризации и профосмотра.</w:t>
      </w:r>
    </w:p>
    <w:p w:rsidR="0039151D" w:rsidRPr="00995C72" w:rsidRDefault="0039151D" w:rsidP="005A2845">
      <w:pPr>
        <w:pStyle w:val="phnormal"/>
      </w:pPr>
      <w:r w:rsidRPr="00995C72">
        <w:t xml:space="preserve">Для настройки услуг диспансеризации профилактического медосмотра </w:t>
      </w:r>
      <w:r w:rsidR="00642A90">
        <w:t>перейдите в пункт меню</w:t>
      </w:r>
      <w:r w:rsidRPr="00995C72">
        <w:t xml:space="preserve"> «Словари</w:t>
      </w:r>
      <w:r>
        <w:t xml:space="preserve">/ Профосмотр/ </w:t>
      </w:r>
      <w:r w:rsidRPr="00995C72">
        <w:t>Услуги Диспансеризации</w:t>
      </w:r>
      <w:r>
        <w:t xml:space="preserve">/ </w:t>
      </w:r>
      <w:r w:rsidRPr="00995C72">
        <w:t>Профосмотра». Откроется окно «Услуги диспансеризации</w:t>
      </w:r>
      <w:r>
        <w:t>/</w:t>
      </w:r>
      <w:r w:rsidRPr="00995C72">
        <w:t>Профилактического осмотра» (</w:t>
      </w:r>
      <w:r w:rsidRPr="00995C72">
        <w:fldChar w:fldCharType="begin"/>
      </w:r>
      <w:r w:rsidRPr="00995C72">
        <w:instrText xml:space="preserve"> REF _Ref390079137 \h  \* MERGEFORMAT </w:instrText>
      </w:r>
      <w:r w:rsidRPr="00995C72">
        <w:fldChar w:fldCharType="separate"/>
      </w:r>
      <w:r w:rsidR="00D034D3">
        <w:t>Рисунок 27</w:t>
      </w:r>
      <w:r w:rsidRPr="00995C72">
        <w:fldChar w:fldCharType="end"/>
      </w:r>
      <w:r w:rsidRPr="00995C72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407F3150" wp14:editId="6A93A433">
            <wp:extent cx="5943600" cy="44100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90" w:name="_Ref390079137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27</w:t>
        </w:r>
      </w:fldSimple>
      <w:bookmarkEnd w:id="90"/>
      <w:r>
        <w:t xml:space="preserve"> – Окно «Услуги диспансеризации/Профилактического медосмотра»</w:t>
      </w:r>
    </w:p>
    <w:p w:rsidR="0039151D" w:rsidRDefault="0039151D" w:rsidP="005A2845">
      <w:pPr>
        <w:pStyle w:val="phnormal"/>
      </w:pPr>
      <w:r>
        <w:t>Окно разделено на три области:</w:t>
      </w:r>
    </w:p>
    <w:p w:rsidR="0039151D" w:rsidRPr="00873B76" w:rsidRDefault="0039151D" w:rsidP="005A2845">
      <w:pPr>
        <w:pStyle w:val="phlistitemized1"/>
      </w:pPr>
      <w:r w:rsidRPr="00453E9A">
        <w:t>«</w:t>
      </w:r>
      <w:r w:rsidRPr="00873B76">
        <w:t>Услуги Диспансеризации</w:t>
      </w:r>
      <w:r>
        <w:t>/</w:t>
      </w:r>
      <w:r w:rsidRPr="00873B76">
        <w:t>П</w:t>
      </w:r>
      <w:r>
        <w:t>рофилактического медосмотра» – п</w:t>
      </w:r>
      <w:r w:rsidRPr="00873B76">
        <w:t>еречень услуг диспансеризации и профилактического медосмотра;</w:t>
      </w:r>
    </w:p>
    <w:p w:rsidR="0039151D" w:rsidRPr="00873B76" w:rsidRDefault="0039151D" w:rsidP="005A2845">
      <w:pPr>
        <w:pStyle w:val="phlistitemized1"/>
      </w:pPr>
      <w:r>
        <w:t>«Услуги ЛПУ» – п</w:t>
      </w:r>
      <w:r w:rsidRPr="00873B76">
        <w:t xml:space="preserve">еречень услуг </w:t>
      </w:r>
      <w:r>
        <w:t>ЛПУ</w:t>
      </w:r>
      <w:r w:rsidRPr="00873B76">
        <w:t>, соответствующих выбранной услуге диспансеризации или профилактического медосмотра;</w:t>
      </w:r>
    </w:p>
    <w:p w:rsidR="0039151D" w:rsidRDefault="0039151D" w:rsidP="005A2845">
      <w:pPr>
        <w:pStyle w:val="phlistitemized1"/>
      </w:pPr>
      <w:r>
        <w:lastRenderedPageBreak/>
        <w:t>«Специальности» – с</w:t>
      </w:r>
      <w:r w:rsidRPr="00873B76">
        <w:t xml:space="preserve">пециальности врачей, оказывающих услугу диспансеризации. Необходимо </w:t>
      </w:r>
      <w:r>
        <w:t>для корректного вывода рекомендаций в печатную форму «025/ у-ГС».</w:t>
      </w:r>
    </w:p>
    <w:p w:rsidR="0039151D" w:rsidRDefault="0039151D" w:rsidP="005A2845">
      <w:pPr>
        <w:pStyle w:val="phnormal"/>
      </w:pPr>
      <w:r>
        <w:t xml:space="preserve">Ниже приведен пример для настройки услуг </w:t>
      </w:r>
      <w:r w:rsidRPr="00995C72">
        <w:t>диспансеризации профилактического медосмотра</w:t>
      </w:r>
      <w:r>
        <w:t>. Для проведения исследований в рамках диспансеризации для услуг анализа холестерина, глюкозы и биохимии настройте зависимость между услугами. К</w:t>
      </w:r>
      <w:r w:rsidRPr="000E779C">
        <w:t xml:space="preserve"> услуге </w:t>
      </w:r>
      <w:r>
        <w:t>«</w:t>
      </w:r>
      <w:r w:rsidRPr="000E779C">
        <w:t>D1.05</w:t>
      </w:r>
      <w:r>
        <w:t>»</w:t>
      </w:r>
      <w:r w:rsidRPr="000E779C">
        <w:t xml:space="preserve"> должна быть привязана услуга для анализа уровня общего </w:t>
      </w:r>
      <w:r>
        <w:t>холестерина в крови (</w:t>
      </w:r>
      <w:r>
        <w:fldChar w:fldCharType="begin"/>
      </w:r>
      <w:r>
        <w:instrText xml:space="preserve"> REF _Ref517366960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28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3D0F2613" wp14:editId="09346FD0">
            <wp:extent cx="5838825" cy="3914775"/>
            <wp:effectExtent l="0" t="0" r="9525" b="952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BF3156" w:rsidRDefault="0039151D" w:rsidP="005A2845">
      <w:pPr>
        <w:pStyle w:val="phfiguretitle"/>
      </w:pPr>
      <w:bookmarkStart w:id="91" w:name="_Ref51736696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28</w:t>
        </w:r>
      </w:fldSimple>
      <w:bookmarkEnd w:id="91"/>
      <w:r>
        <w:t xml:space="preserve"> – Окно «Услуги диспансеризации/Профилактического медосмотра»</w:t>
      </w:r>
    </w:p>
    <w:p w:rsidR="0039151D" w:rsidRDefault="0039151D" w:rsidP="005A2845">
      <w:pPr>
        <w:pStyle w:val="phnormal"/>
      </w:pPr>
      <w:r>
        <w:t>К</w:t>
      </w:r>
      <w:r w:rsidRPr="000E779C">
        <w:t xml:space="preserve"> услуге </w:t>
      </w:r>
      <w:r>
        <w:t>«</w:t>
      </w:r>
      <w:r w:rsidRPr="000E779C">
        <w:t>D1.06</w:t>
      </w:r>
      <w:r>
        <w:t>»</w:t>
      </w:r>
      <w:r w:rsidRPr="000E779C">
        <w:t xml:space="preserve"> должна быть привязана услуга для </w:t>
      </w:r>
      <w:r>
        <w:t>анализа уровня глюкозы в крови (</w:t>
      </w:r>
      <w:r>
        <w:fldChar w:fldCharType="begin"/>
      </w:r>
      <w:r>
        <w:instrText xml:space="preserve"> REF _Ref517367264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29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3BB227EC" wp14:editId="3CB26CC4">
            <wp:extent cx="5838825" cy="3619500"/>
            <wp:effectExtent l="0" t="0" r="952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92" w:name="_Ref51736726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29</w:t>
        </w:r>
      </w:fldSimple>
      <w:bookmarkEnd w:id="92"/>
      <w:r>
        <w:t xml:space="preserve"> – Окно «Услуги диспансеризации/Профилактического медосмотра»</w:t>
      </w:r>
    </w:p>
    <w:p w:rsidR="0039151D" w:rsidRDefault="0039151D" w:rsidP="005A2845">
      <w:pPr>
        <w:pStyle w:val="phnormal"/>
      </w:pPr>
      <w:r>
        <w:t>К</w:t>
      </w:r>
      <w:r w:rsidRPr="000E779C">
        <w:t xml:space="preserve"> услуге </w:t>
      </w:r>
      <w:r>
        <w:t>«</w:t>
      </w:r>
      <w:r w:rsidRPr="000E779C">
        <w:t>D1.15</w:t>
      </w:r>
      <w:r>
        <w:t>»</w:t>
      </w:r>
      <w:r w:rsidRPr="000E779C">
        <w:t xml:space="preserve"> должна быть привязана общая услуга</w:t>
      </w:r>
      <w:r>
        <w:t xml:space="preserve"> (</w:t>
      </w:r>
      <w:r>
        <w:fldChar w:fldCharType="begin"/>
      </w:r>
      <w:r>
        <w:instrText xml:space="preserve"> REF _Ref517367276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30</w:t>
      </w:r>
      <w:r>
        <w:fldChar w:fldCharType="end"/>
      </w:r>
      <w:r>
        <w:t>).</w:t>
      </w:r>
    </w:p>
    <w:p w:rsidR="0039151D" w:rsidRPr="000E779C" w:rsidRDefault="0039151D" w:rsidP="005A2845">
      <w:pPr>
        <w:pStyle w:val="phfigure"/>
      </w:pPr>
      <w:r w:rsidRPr="00D85660">
        <w:rPr>
          <w:noProof/>
          <w:bdr w:val="single" w:sz="4" w:space="0" w:color="auto"/>
        </w:rPr>
        <w:drawing>
          <wp:inline distT="0" distB="0" distL="0" distR="0" wp14:anchorId="2403617D" wp14:editId="30BFBA6C">
            <wp:extent cx="6152515" cy="3832860"/>
            <wp:effectExtent l="0" t="0" r="635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286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93" w:name="_Ref51736727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30</w:t>
        </w:r>
      </w:fldSimple>
      <w:bookmarkEnd w:id="93"/>
      <w:r>
        <w:t xml:space="preserve"> – Окно «Услуги диспансеризации/Профилактического медосмотра»</w:t>
      </w:r>
    </w:p>
    <w:p w:rsidR="0039151D" w:rsidRDefault="0039151D" w:rsidP="005A2845">
      <w:pPr>
        <w:pStyle w:val="30"/>
      </w:pPr>
      <w:bookmarkStart w:id="94" w:name="_Ref509309818"/>
      <w:bookmarkStart w:id="95" w:name="_Toc36624449"/>
      <w:bookmarkStart w:id="96" w:name="_Toc99615718"/>
      <w:r>
        <w:lastRenderedPageBreak/>
        <w:t>Настройка услуги диспансеризации/ Профилактического медосмотра</w:t>
      </w:r>
      <w:bookmarkEnd w:id="94"/>
      <w:bookmarkEnd w:id="95"/>
      <w:bookmarkEnd w:id="96"/>
    </w:p>
    <w:p w:rsidR="0039151D" w:rsidRDefault="0039151D" w:rsidP="005A2845">
      <w:pPr>
        <w:pStyle w:val="phnormal"/>
      </w:pPr>
      <w:r>
        <w:t>Для добавления услуги диспансеризации в области «</w:t>
      </w:r>
      <w:r w:rsidRPr="00873B76">
        <w:t>Услуги Диспансеризации</w:t>
      </w:r>
      <w:r>
        <w:t xml:space="preserve">/ </w:t>
      </w:r>
      <w:r w:rsidRPr="00873B76">
        <w:t>Профилактического медосмотра</w:t>
      </w:r>
      <w:r>
        <w:t>» выберите пункт контекстного меню «</w:t>
      </w:r>
      <w:r w:rsidRPr="00873B76">
        <w:t>Добавить</w:t>
      </w:r>
      <w:r>
        <w:t>». Откроется окно «</w:t>
      </w:r>
      <w:r w:rsidRPr="00873B76">
        <w:t>Услуги диспансеризации: добавление</w:t>
      </w:r>
      <w:r>
        <w:t>» (</w:t>
      </w:r>
      <w:r>
        <w:fldChar w:fldCharType="begin"/>
      </w:r>
      <w:r>
        <w:instrText xml:space="preserve"> REF _Ref390079370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31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465F9C0C" wp14:editId="5CF257E4">
            <wp:extent cx="4829175" cy="3248025"/>
            <wp:effectExtent l="0" t="0" r="9525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97" w:name="_Ref39007937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31</w:t>
        </w:r>
      </w:fldSimple>
      <w:bookmarkEnd w:id="97"/>
      <w:r>
        <w:t xml:space="preserve"> – Окно «Услуги диспансеризации: 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Default="0039151D" w:rsidP="005A2845">
      <w:pPr>
        <w:pStyle w:val="phlistitemized1"/>
      </w:pPr>
      <w:r>
        <w:t>«</w:t>
      </w:r>
      <w:r w:rsidRPr="00873B76">
        <w:t>Код</w:t>
      </w:r>
      <w:r>
        <w:t>» – введите код услуги диспансеризации;</w:t>
      </w:r>
    </w:p>
    <w:p w:rsidR="0039151D" w:rsidRDefault="0039151D" w:rsidP="005A2845">
      <w:pPr>
        <w:pStyle w:val="phlistitemized1"/>
      </w:pPr>
      <w:r>
        <w:t>«</w:t>
      </w:r>
      <w:r w:rsidRPr="00873B76">
        <w:t>Наименование услуги</w:t>
      </w:r>
      <w:r>
        <w:t>» – введите наименование услуги диспансеризации;</w:t>
      </w:r>
    </w:p>
    <w:p w:rsidR="0039151D" w:rsidRDefault="0039151D" w:rsidP="005A2845">
      <w:pPr>
        <w:pStyle w:val="phlistitemized1"/>
      </w:pPr>
      <w:r>
        <w:t>«</w:t>
      </w:r>
      <w:r w:rsidRPr="00873B76">
        <w:t>Тип услуги</w:t>
      </w:r>
      <w:r>
        <w:t>» – выберите тип услуги</w:t>
      </w:r>
      <w:r w:rsidRPr="009D437B">
        <w:t xml:space="preserve"> </w:t>
      </w:r>
      <w:r>
        <w:t xml:space="preserve">диспансеризации </w:t>
      </w:r>
      <w:r w:rsidRPr="00C1173A">
        <w:t xml:space="preserve">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5822B65F" wp14:editId="46BB2D9B">
            <wp:extent cx="209550" cy="228600"/>
            <wp:effectExtent l="19050" t="19050" r="19050" b="19050"/>
            <wp:docPr id="459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873B76">
        <w:t>Тип медосмотра</w:t>
      </w:r>
      <w:r>
        <w:t xml:space="preserve">» – выберите тип медосмотра, на котором оказывается данная услуга, </w:t>
      </w:r>
      <w:r w:rsidRPr="00C1173A">
        <w:t xml:space="preserve">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15D17E02" wp14:editId="20DBDF61">
            <wp:extent cx="209550" cy="228600"/>
            <wp:effectExtent l="19050" t="19050" r="19050" b="19050"/>
            <wp:docPr id="460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 Красным выделены недействующие значения на системную дату;</w:t>
      </w:r>
    </w:p>
    <w:p w:rsidR="0039151D" w:rsidRDefault="0039151D" w:rsidP="005A2845">
      <w:pPr>
        <w:pStyle w:val="phlistitemized1"/>
      </w:pPr>
      <w:r>
        <w:t>«</w:t>
      </w:r>
      <w:r w:rsidRPr="00873B76">
        <w:t>Этап</w:t>
      </w:r>
      <w:r>
        <w:t xml:space="preserve">» – выберите этап диспансеризации, на котором оказывается данная услуга, </w:t>
      </w:r>
      <w:r w:rsidRPr="00C1173A">
        <w:t xml:space="preserve">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2E155F1C" wp14:editId="04EE8AF8">
            <wp:extent cx="209550" cy="228600"/>
            <wp:effectExtent l="19050" t="19050" r="19050" b="19050"/>
            <wp:docPr id="461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Pr="00F6179C" w:rsidRDefault="0039151D" w:rsidP="005A2845">
      <w:pPr>
        <w:pStyle w:val="phlistitemized1"/>
      </w:pPr>
      <w:r>
        <w:lastRenderedPageBreak/>
        <w:t>«Зачет ранее оказанных услуг»</w:t>
      </w:r>
      <w:r w:rsidRPr="00545DBE">
        <w:t xml:space="preserve"> </w:t>
      </w:r>
      <w:r>
        <w:t>– значение в данном поле влияет на отображение услуг в окне «Связать с услугами в текущем ЛПУ», настраивается ограничение на период зачтения данной услуги</w:t>
      </w:r>
      <w:r w:rsidRPr="00F6179C">
        <w:t>;</w:t>
      </w:r>
    </w:p>
    <w:p w:rsidR="0039151D" w:rsidRDefault="0039151D" w:rsidP="005A2845">
      <w:pPr>
        <w:pStyle w:val="phlistitemized1"/>
      </w:pPr>
      <w:r>
        <w:t>«</w:t>
      </w:r>
      <w:r w:rsidRPr="00F6179C">
        <w:t>Отказ от услуги</w:t>
      </w:r>
      <w:r>
        <w:t xml:space="preserve">» – выберите значение </w:t>
      </w:r>
      <w:r w:rsidRPr="00C1173A">
        <w:t xml:space="preserve">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4E55FEBF" wp14:editId="541AB722">
            <wp:extent cx="209550" cy="228600"/>
            <wp:effectExtent l="19050" t="19050" r="19050" b="19050"/>
            <wp:docPr id="462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F6179C">
        <w:t>Отмена по мед. показаниям</w:t>
      </w:r>
      <w:r>
        <w:t xml:space="preserve">» – выберите значение </w:t>
      </w:r>
      <w:r w:rsidRPr="00C1173A">
        <w:t xml:space="preserve">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1FF073B6" wp14:editId="6693D738">
            <wp:extent cx="209550" cy="228600"/>
            <wp:effectExtent l="19050" t="19050" r="19050" b="19050"/>
            <wp:docPr id="463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F6179C">
        <w:t>Обязательность проведения</w:t>
      </w:r>
      <w:r>
        <w:t xml:space="preserve">» – выберите значение </w:t>
      </w:r>
      <w:r w:rsidRPr="00C1173A">
        <w:t xml:space="preserve">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50B471D5" wp14:editId="357FE733">
            <wp:extent cx="209550" cy="228600"/>
            <wp:effectExtent l="19050" t="19050" r="19050" b="19050"/>
            <wp:docPr id="464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39151D" w:rsidRDefault="0039151D" w:rsidP="005A2845">
      <w:pPr>
        <w:pStyle w:val="phnormal"/>
      </w:pPr>
      <w:r>
        <w:t>После заполнения полей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копирования, редактирования и удаления значений в окне «</w:t>
      </w:r>
      <w:r w:rsidRPr="00873B76">
        <w:t>Услуги Диспансеризации</w:t>
      </w:r>
      <w:r>
        <w:t xml:space="preserve">/ </w:t>
      </w:r>
      <w:r w:rsidRPr="00873B76">
        <w:t>Профилактического медосмотр</w:t>
      </w:r>
      <w:r>
        <w:t>а» воспользуйтесь контекстным меню.</w:t>
      </w:r>
    </w:p>
    <w:p w:rsidR="0039151D" w:rsidRDefault="0039151D" w:rsidP="005A2845">
      <w:pPr>
        <w:pStyle w:val="30"/>
      </w:pPr>
      <w:bookmarkStart w:id="98" w:name="_Ref438805940"/>
      <w:bookmarkStart w:id="99" w:name="_Ref438805944"/>
      <w:bookmarkStart w:id="100" w:name="_Toc36624450"/>
      <w:bookmarkStart w:id="101" w:name="_Toc99615719"/>
      <w:r>
        <w:t xml:space="preserve">Настройка услуги ЛПУ, </w:t>
      </w:r>
      <w:r w:rsidRPr="00873B76">
        <w:t>соответствующей услуге диспансеризации или профилактического медосмотра</w:t>
      </w:r>
      <w:bookmarkEnd w:id="98"/>
      <w:bookmarkEnd w:id="99"/>
      <w:bookmarkEnd w:id="100"/>
      <w:bookmarkEnd w:id="101"/>
    </w:p>
    <w:p w:rsidR="0039151D" w:rsidRDefault="0039151D" w:rsidP="005A2845">
      <w:pPr>
        <w:pStyle w:val="phnormal"/>
      </w:pPr>
      <w:r>
        <w:t xml:space="preserve">Чтобы добавить услугу ЛПУ, </w:t>
      </w:r>
      <w:r w:rsidRPr="00873B76">
        <w:t xml:space="preserve">соответствующую выбранной услуге диспансеризации или профилактического медосмотра, в области «Услуги </w:t>
      </w:r>
      <w:r>
        <w:t>ЛПУ</w:t>
      </w:r>
      <w:r w:rsidRPr="00873B76">
        <w:t xml:space="preserve">» </w:t>
      </w:r>
      <w:r>
        <w:t>выберите пункт контекстного меню «</w:t>
      </w:r>
      <w:r w:rsidRPr="00873B76">
        <w:t>Добавить</w:t>
      </w:r>
      <w:r>
        <w:t>». Откроется окно «</w:t>
      </w:r>
      <w:r w:rsidRPr="00873B76">
        <w:t>Услуги</w:t>
      </w:r>
      <w:r>
        <w:t>» (</w:t>
      </w:r>
      <w:r>
        <w:fldChar w:fldCharType="begin"/>
      </w:r>
      <w:r>
        <w:instrText xml:space="preserve"> REF _Ref390079598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32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06D55BCF" wp14:editId="422FC43A">
            <wp:extent cx="6010275" cy="3171825"/>
            <wp:effectExtent l="0" t="0" r="9525" b="952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02" w:name="_Ref39007959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32</w:t>
        </w:r>
      </w:fldSimple>
      <w:bookmarkEnd w:id="102"/>
      <w:r>
        <w:t xml:space="preserve"> – Окно «Услуги»</w:t>
      </w:r>
    </w:p>
    <w:p w:rsidR="0039151D" w:rsidRDefault="0039151D" w:rsidP="005A2845">
      <w:pPr>
        <w:pStyle w:val="phnormal"/>
      </w:pPr>
      <w:r>
        <w:lastRenderedPageBreak/>
        <w:t>Отметьте «флажками» нужные значения и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удаления значения в области «</w:t>
      </w:r>
      <w:r w:rsidRPr="00873B76">
        <w:t xml:space="preserve">Услуги </w:t>
      </w:r>
      <w:r>
        <w:t>ЛПУ» воспользуйтесь контекстным меню.</w:t>
      </w:r>
    </w:p>
    <w:p w:rsidR="0039151D" w:rsidRDefault="0039151D" w:rsidP="005A2845">
      <w:pPr>
        <w:pStyle w:val="phnormal"/>
      </w:pPr>
      <w:r w:rsidRPr="00E30DD8">
        <w:rPr>
          <w:b/>
        </w:rPr>
        <w:t>Примечание</w:t>
      </w:r>
      <w:r>
        <w:t xml:space="preserve"> – Можно настраивать одну услугу ЛПУ к разным услугам диспансеризации. Это необходимо для внедрения нескольких видов медосмотра в одном регионе.</w:t>
      </w:r>
    </w:p>
    <w:p w:rsidR="0039151D" w:rsidRDefault="0039151D" w:rsidP="005A2845">
      <w:pPr>
        <w:pStyle w:val="30"/>
      </w:pPr>
      <w:bookmarkStart w:id="103" w:name="_Toc36624451"/>
      <w:bookmarkStart w:id="104" w:name="_Toc99615720"/>
      <w:r>
        <w:t>Настройка специальности</w:t>
      </w:r>
      <w:bookmarkEnd w:id="103"/>
      <w:bookmarkEnd w:id="104"/>
    </w:p>
    <w:p w:rsidR="0039151D" w:rsidRDefault="0039151D" w:rsidP="005A2845">
      <w:pPr>
        <w:pStyle w:val="phnormal"/>
      </w:pPr>
      <w:r>
        <w:t xml:space="preserve">Чтобы добавить услугу ЛПУ, </w:t>
      </w:r>
      <w:r w:rsidRPr="00873B76">
        <w:t xml:space="preserve">соответствующую выбранной услуге диспансеризации или профилактического медосмотра, в области «Специальности </w:t>
      </w:r>
      <w:r>
        <w:t>ЛПУ</w:t>
      </w:r>
      <w:r w:rsidRPr="00873B76">
        <w:t>» (</w:t>
      </w:r>
      <w:r>
        <w:rPr>
          <w:i/>
          <w:spacing w:val="2"/>
        </w:rPr>
        <w:fldChar w:fldCharType="begin"/>
      </w:r>
      <w:r>
        <w:rPr>
          <w:i/>
          <w:spacing w:val="2"/>
        </w:rPr>
        <w:instrText xml:space="preserve"> REF _Ref423965004 \h </w:instrText>
      </w:r>
      <w:r>
        <w:rPr>
          <w:i/>
          <w:spacing w:val="2"/>
        </w:rPr>
      </w:r>
      <w:r>
        <w:rPr>
          <w:i/>
          <w:spacing w:val="2"/>
        </w:rPr>
        <w:fldChar w:fldCharType="separate"/>
      </w:r>
      <w:r w:rsidR="00D034D3">
        <w:t>Рисунок </w:t>
      </w:r>
      <w:r w:rsidR="00D034D3">
        <w:rPr>
          <w:noProof/>
        </w:rPr>
        <w:t>33</w:t>
      </w:r>
      <w:r>
        <w:rPr>
          <w:i/>
          <w:spacing w:val="2"/>
        </w:rPr>
        <w:fldChar w:fldCharType="end"/>
      </w:r>
      <w:r w:rsidRPr="00873B76">
        <w:t xml:space="preserve">) </w:t>
      </w:r>
      <w:r>
        <w:t>выберите пункт контекстного меню «</w:t>
      </w:r>
      <w:r w:rsidRPr="00873B76">
        <w:t>Добавить</w:t>
      </w:r>
      <w:r>
        <w:t>».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3D87CF78" wp14:editId="1E2F05BD">
            <wp:extent cx="6038850" cy="381000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05" w:name="_Ref42396500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33</w:t>
        </w:r>
      </w:fldSimple>
      <w:bookmarkEnd w:id="105"/>
      <w:r>
        <w:t xml:space="preserve"> – Окно «Услуги диспансеризации/ Профилактического медосмотра»</w:t>
      </w:r>
    </w:p>
    <w:p w:rsidR="0039151D" w:rsidRDefault="0039151D" w:rsidP="005A2845">
      <w:pPr>
        <w:pStyle w:val="phnormal"/>
      </w:pPr>
      <w:r>
        <w:t>Откроется окно «</w:t>
      </w:r>
      <w:r w:rsidRPr="00873B76">
        <w:t>Специальности</w:t>
      </w:r>
      <w:r>
        <w:t>» (</w:t>
      </w:r>
      <w:r>
        <w:fldChar w:fldCharType="begin"/>
      </w:r>
      <w:r>
        <w:instrText xml:space="preserve"> REF _Ref423965081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34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EB1282">
        <w:rPr>
          <w:noProof/>
          <w:bdr w:val="single" w:sz="4" w:space="0" w:color="auto"/>
        </w:rPr>
        <w:lastRenderedPageBreak/>
        <w:drawing>
          <wp:inline distT="0" distB="0" distL="0" distR="0" wp14:anchorId="0CFBE0A8" wp14:editId="35E63AF7">
            <wp:extent cx="6296025" cy="3219450"/>
            <wp:effectExtent l="0" t="0" r="9525" b="0"/>
            <wp:docPr id="467" name="Рисунок 467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194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51257C" w:rsidRDefault="0039151D" w:rsidP="005A2845">
      <w:pPr>
        <w:pStyle w:val="phfiguretitle"/>
      </w:pPr>
      <w:bookmarkStart w:id="106" w:name="_Ref42396508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34</w:t>
        </w:r>
      </w:fldSimple>
      <w:bookmarkEnd w:id="106"/>
      <w:r>
        <w:t xml:space="preserve"> – Окно «Специальности»</w:t>
      </w:r>
    </w:p>
    <w:p w:rsidR="0039151D" w:rsidRDefault="0039151D" w:rsidP="005A2845">
      <w:pPr>
        <w:pStyle w:val="phnormal"/>
      </w:pPr>
      <w:r>
        <w:t>Отметьте «флажками» нужные значения и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удаления значения в области «</w:t>
      </w:r>
      <w:r w:rsidRPr="00873B76">
        <w:t xml:space="preserve">Специальности </w:t>
      </w:r>
      <w:r>
        <w:t>ЛПУ» воспользуйтесь контекстным меню.</w:t>
      </w:r>
    </w:p>
    <w:p w:rsidR="0039151D" w:rsidRDefault="0039151D" w:rsidP="005A2845">
      <w:pPr>
        <w:pStyle w:val="20"/>
      </w:pPr>
      <w:bookmarkStart w:id="107" w:name="_Toc299702411"/>
      <w:bookmarkStart w:id="108" w:name="_Toc36624452"/>
      <w:bookmarkStart w:id="109" w:name="_Toc99615721"/>
      <w:r>
        <w:t>Противопоказания</w:t>
      </w:r>
      <w:bookmarkEnd w:id="107"/>
      <w:bookmarkEnd w:id="108"/>
      <w:bookmarkEnd w:id="109"/>
    </w:p>
    <w:p w:rsidR="0039151D" w:rsidRDefault="0039151D" w:rsidP="005A2845">
      <w:pPr>
        <w:pStyle w:val="phnormal"/>
      </w:pPr>
      <w:r>
        <w:t>Заполняется согласно приказу «302 н».</w:t>
      </w:r>
    </w:p>
    <w:p w:rsidR="0039151D" w:rsidRPr="00032568" w:rsidRDefault="0039151D" w:rsidP="005A2845">
      <w:pPr>
        <w:pStyle w:val="phnormal"/>
      </w:pPr>
      <w:r w:rsidRPr="00032568">
        <w:t xml:space="preserve">Заполнение справочника происходит </w:t>
      </w:r>
      <w:r>
        <w:t>в разделе</w:t>
      </w:r>
      <w:r w:rsidRPr="00032568">
        <w:t xml:space="preserve"> </w:t>
      </w:r>
      <w:r>
        <w:t>«</w:t>
      </w:r>
      <w:r w:rsidRPr="00873B76">
        <w:t>Словари</w:t>
      </w:r>
      <w:r>
        <w:t xml:space="preserve">/ </w:t>
      </w:r>
      <w:r w:rsidRPr="00873B76">
        <w:t>Профосмотр</w:t>
      </w:r>
      <w:r>
        <w:t xml:space="preserve">/ </w:t>
      </w:r>
      <w:r w:rsidRPr="00873B76">
        <w:t>Словарь противопоказаний</w:t>
      </w:r>
      <w:r>
        <w:t>». Откроется окно «</w:t>
      </w:r>
      <w:r w:rsidRPr="00873B76">
        <w:t>Противопоказания</w:t>
      </w:r>
      <w:r>
        <w:t>» (</w:t>
      </w:r>
      <w:r>
        <w:fldChar w:fldCharType="begin"/>
      </w:r>
      <w:r>
        <w:instrText xml:space="preserve"> REF _Ref373501591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35</w:t>
      </w:r>
      <w:r>
        <w:fldChar w:fldCharType="end"/>
      </w:r>
      <w:r>
        <w:t>).</w:t>
      </w:r>
    </w:p>
    <w:p w:rsidR="0039151D" w:rsidRPr="00A03094" w:rsidRDefault="0039151D" w:rsidP="005A2845">
      <w:pPr>
        <w:pStyle w:val="phfigure"/>
      </w:pPr>
      <w:r w:rsidRPr="00EB1282">
        <w:rPr>
          <w:noProof/>
          <w:bdr w:val="single" w:sz="4" w:space="0" w:color="auto"/>
        </w:rPr>
        <w:drawing>
          <wp:inline distT="0" distB="0" distL="0" distR="0" wp14:anchorId="5C70D678" wp14:editId="6FE09108">
            <wp:extent cx="6296025" cy="2266950"/>
            <wp:effectExtent l="0" t="0" r="9525" b="0"/>
            <wp:docPr id="468" name="Рисунок 46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669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10" w:name="_Ref37350159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35</w:t>
        </w:r>
      </w:fldSimple>
      <w:bookmarkEnd w:id="110"/>
      <w:r>
        <w:t xml:space="preserve"> – Окно «Противопоказания»</w:t>
      </w:r>
    </w:p>
    <w:p w:rsidR="0039151D" w:rsidRDefault="0039151D" w:rsidP="005A2845">
      <w:pPr>
        <w:pStyle w:val="phnormal"/>
      </w:pPr>
      <w:r>
        <w:lastRenderedPageBreak/>
        <w:t>Для добавления противопоказания воспользуйтесь пунктом контекстного меню «</w:t>
      </w:r>
      <w:r w:rsidRPr="00873B76">
        <w:t>Добавить</w:t>
      </w:r>
      <w:r>
        <w:t>». Откроется окно «</w:t>
      </w:r>
      <w:r w:rsidRPr="00873B76">
        <w:t>Противопоказания: добавление</w:t>
      </w:r>
      <w:r>
        <w:t>» (</w:t>
      </w:r>
      <w:r>
        <w:fldChar w:fldCharType="begin"/>
      </w:r>
      <w:r>
        <w:instrText xml:space="preserve"> REF _Ref390074672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36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EB1282">
        <w:rPr>
          <w:noProof/>
          <w:bdr w:val="single" w:sz="4" w:space="0" w:color="auto"/>
        </w:rPr>
        <w:drawing>
          <wp:inline distT="0" distB="0" distL="0" distR="0" wp14:anchorId="1528DF23" wp14:editId="5C050586">
            <wp:extent cx="3267075" cy="1619250"/>
            <wp:effectExtent l="0" t="0" r="9525" b="0"/>
            <wp:docPr id="469" name="Рисунок 46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192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0479D6" w:rsidRDefault="0039151D" w:rsidP="005A2845">
      <w:pPr>
        <w:pStyle w:val="phfiguretitle"/>
      </w:pPr>
      <w:bookmarkStart w:id="111" w:name="_Ref39007467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36</w:t>
        </w:r>
      </w:fldSimple>
      <w:bookmarkEnd w:id="111"/>
      <w:r>
        <w:t xml:space="preserve"> – Окно «Противопоказания: 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Default="0039151D" w:rsidP="005A2845">
      <w:pPr>
        <w:pStyle w:val="phlistitemized1"/>
      </w:pPr>
      <w:r>
        <w:t>«</w:t>
      </w:r>
      <w:r w:rsidRPr="00873B76">
        <w:t>Код</w:t>
      </w:r>
      <w:r>
        <w:t>» – введите код противопоказания вручную;</w:t>
      </w:r>
    </w:p>
    <w:p w:rsidR="0039151D" w:rsidRDefault="0039151D" w:rsidP="005A2845">
      <w:pPr>
        <w:pStyle w:val="phlistitemized1"/>
      </w:pPr>
      <w:r>
        <w:t>«</w:t>
      </w:r>
      <w:r w:rsidRPr="00873B76">
        <w:t>Наименование</w:t>
      </w:r>
      <w:r>
        <w:t>» – введите наименование противопоказания</w:t>
      </w:r>
      <w:r w:rsidRPr="00187D0B">
        <w:t xml:space="preserve"> </w:t>
      </w:r>
      <w:r>
        <w:t>вручную.</w:t>
      </w:r>
    </w:p>
    <w:p w:rsidR="0039151D" w:rsidRDefault="0039151D" w:rsidP="005A2845">
      <w:pPr>
        <w:pStyle w:val="phnormal"/>
      </w:pPr>
      <w:r>
        <w:t>После заполнения полей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копирования, редактирования и удаления значений в окне «</w:t>
      </w:r>
      <w:r w:rsidRPr="00873B76">
        <w:t>Противопоказания</w:t>
      </w:r>
      <w:r>
        <w:t>» воспользуйтесь контекстным меню.</w:t>
      </w:r>
    </w:p>
    <w:p w:rsidR="0039151D" w:rsidRDefault="0039151D" w:rsidP="005A2845">
      <w:pPr>
        <w:pStyle w:val="20"/>
      </w:pPr>
      <w:bookmarkStart w:id="112" w:name="_Toc299702412"/>
      <w:bookmarkStart w:id="113" w:name="_Ref391546331"/>
      <w:bookmarkStart w:id="114" w:name="_Ref391546333"/>
      <w:bookmarkStart w:id="115" w:name="_Toc36624453"/>
      <w:bookmarkStart w:id="116" w:name="_Toc99615722"/>
      <w:r>
        <w:t xml:space="preserve">Настройка </w:t>
      </w:r>
      <w:bookmarkEnd w:id="112"/>
      <w:r>
        <w:t>инструкции</w:t>
      </w:r>
      <w:bookmarkEnd w:id="113"/>
      <w:bookmarkEnd w:id="114"/>
      <w:bookmarkEnd w:id="115"/>
      <w:bookmarkEnd w:id="116"/>
    </w:p>
    <w:p w:rsidR="0039151D" w:rsidRDefault="0039151D" w:rsidP="005A2845">
      <w:pPr>
        <w:pStyle w:val="30"/>
      </w:pPr>
      <w:bookmarkStart w:id="117" w:name="_Toc36624455"/>
      <w:bookmarkStart w:id="118" w:name="_Toc99615724"/>
      <w:r>
        <w:t>Настройка противопоказаний</w:t>
      </w:r>
      <w:bookmarkEnd w:id="117"/>
      <w:bookmarkEnd w:id="118"/>
    </w:p>
    <w:p w:rsidR="0039151D" w:rsidRDefault="0039151D" w:rsidP="005A2845">
      <w:pPr>
        <w:pStyle w:val="phnormal"/>
      </w:pPr>
      <w:r w:rsidRPr="004C22B9">
        <w:t xml:space="preserve">Для добавления </w:t>
      </w:r>
      <w:r>
        <w:t>противопоказания</w:t>
      </w:r>
      <w:r w:rsidRPr="004C22B9">
        <w:t xml:space="preserve"> </w:t>
      </w:r>
      <w:r>
        <w:t>выберите вредный фактор и</w:t>
      </w:r>
      <w:r w:rsidRPr="004C22B9">
        <w:t xml:space="preserve"> </w:t>
      </w:r>
      <w:r>
        <w:t>в области «</w:t>
      </w:r>
      <w:r w:rsidRPr="00873B76">
        <w:t>Инструкция: список противопоказаний</w:t>
      </w:r>
      <w:r>
        <w:t>» выберите</w:t>
      </w:r>
      <w:r w:rsidRPr="004C22B9">
        <w:t xml:space="preserve"> пункт контекстного меню «</w:t>
      </w:r>
      <w:r w:rsidRPr="00873B76">
        <w:t>Добавить</w:t>
      </w:r>
      <w:r w:rsidRPr="004C22B9">
        <w:t>»</w:t>
      </w:r>
      <w:r>
        <w:t>.</w:t>
      </w:r>
      <w:r w:rsidRPr="004C22B9">
        <w:t xml:space="preserve"> </w:t>
      </w:r>
      <w:r>
        <w:t>О</w:t>
      </w:r>
      <w:r w:rsidRPr="004C22B9">
        <w:t>ткроется форма</w:t>
      </w:r>
      <w:r>
        <w:t xml:space="preserve"> «</w:t>
      </w:r>
      <w:r w:rsidRPr="00873B76">
        <w:t>Противопоказания</w:t>
      </w:r>
      <w:r>
        <w:t>»</w:t>
      </w:r>
      <w:r w:rsidRPr="004C22B9">
        <w:t xml:space="preserve"> </w:t>
      </w:r>
      <w:r>
        <w:t>(</w:t>
      </w:r>
      <w:r>
        <w:fldChar w:fldCharType="begin"/>
      </w:r>
      <w:r>
        <w:instrText xml:space="preserve"> REF _Ref373501802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39</w:t>
      </w:r>
      <w:r>
        <w:fldChar w:fldCharType="end"/>
      </w:r>
      <w:r>
        <w:t>).</w:t>
      </w:r>
    </w:p>
    <w:p w:rsidR="0039151D" w:rsidRPr="00365B8A" w:rsidRDefault="0039151D" w:rsidP="005A2845">
      <w:pPr>
        <w:pStyle w:val="phfigure"/>
      </w:pPr>
      <w:r w:rsidRPr="00EB1282">
        <w:rPr>
          <w:noProof/>
          <w:bdr w:val="single" w:sz="4" w:space="0" w:color="auto"/>
        </w:rPr>
        <w:drawing>
          <wp:inline distT="0" distB="0" distL="0" distR="0" wp14:anchorId="7BBEBD2A" wp14:editId="5F6BFE59">
            <wp:extent cx="6296025" cy="2266950"/>
            <wp:effectExtent l="0" t="0" r="9525" b="0"/>
            <wp:docPr id="475" name="Рисунок 47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669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19" w:name="_Ref37350180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39</w:t>
        </w:r>
      </w:fldSimple>
      <w:bookmarkEnd w:id="119"/>
      <w:r>
        <w:t xml:space="preserve"> – Окно «Противопоказания»</w:t>
      </w:r>
    </w:p>
    <w:p w:rsidR="0039151D" w:rsidRDefault="0039151D" w:rsidP="005A2845">
      <w:pPr>
        <w:pStyle w:val="phnormal"/>
      </w:pPr>
      <w:r>
        <w:lastRenderedPageBreak/>
        <w:t>Отметьте «флажком» нужные значения и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удаления противопоказаний в области «</w:t>
      </w:r>
      <w:r w:rsidRPr="00873B76">
        <w:t>Инструкция: список противопоказаний</w:t>
      </w:r>
      <w:r>
        <w:t>» воспользуйтесь контекстным меню.</w:t>
      </w:r>
    </w:p>
    <w:p w:rsidR="0039151D" w:rsidRPr="003A510B" w:rsidRDefault="0039151D" w:rsidP="005A2845">
      <w:pPr>
        <w:pStyle w:val="30"/>
      </w:pPr>
      <w:bookmarkStart w:id="120" w:name="_Toc36624456"/>
      <w:bookmarkStart w:id="121" w:name="_Toc99615725"/>
      <w:r>
        <w:t xml:space="preserve">Настойка </w:t>
      </w:r>
      <w:r w:rsidRPr="003A510B">
        <w:t>объе</w:t>
      </w:r>
      <w:r>
        <w:t>ма</w:t>
      </w:r>
      <w:r w:rsidRPr="003A510B">
        <w:t xml:space="preserve"> исследований</w:t>
      </w:r>
      <w:bookmarkEnd w:id="120"/>
      <w:bookmarkEnd w:id="121"/>
    </w:p>
    <w:p w:rsidR="0039151D" w:rsidRDefault="0039151D" w:rsidP="005A2845">
      <w:pPr>
        <w:pStyle w:val="phnormal"/>
      </w:pPr>
      <w:r>
        <w:t>Для добавления исследования выберите вредный фактор и в области «</w:t>
      </w:r>
      <w:r w:rsidRPr="00873B76">
        <w:t>Инструкция: объем обследования</w:t>
      </w:r>
      <w:r>
        <w:t>» выберите пункт контекстного меню «</w:t>
      </w:r>
      <w:r w:rsidRPr="00873B76">
        <w:t>Добавить</w:t>
      </w:r>
      <w:r>
        <w:t>». Откроется окно «</w:t>
      </w:r>
      <w:r w:rsidRPr="00873B76">
        <w:t>Инструкция: объем обследования: Добавление</w:t>
      </w:r>
      <w:r>
        <w:t>» (</w:t>
      </w:r>
      <w:r>
        <w:fldChar w:fldCharType="begin"/>
      </w:r>
      <w:r>
        <w:instrText xml:space="preserve"> REF _Ref390075719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40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4D09938B" wp14:editId="036E14F7">
            <wp:extent cx="4743450" cy="1809750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22" w:name="_Ref39007571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40</w:t>
        </w:r>
      </w:fldSimple>
      <w:bookmarkEnd w:id="122"/>
      <w:r>
        <w:t xml:space="preserve"> – Окно «Инструкция: объем обследования: 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Pr="00C54ACB" w:rsidRDefault="0039151D" w:rsidP="005A2845">
      <w:pPr>
        <w:pStyle w:val="phlistitemized1"/>
      </w:pPr>
      <w:r>
        <w:t>«</w:t>
      </w:r>
      <w:r w:rsidRPr="00873B76">
        <w:t>Услуга</w:t>
      </w:r>
      <w:r w:rsidRPr="00C54ACB">
        <w:t>»</w:t>
      </w:r>
      <w:r>
        <w:t xml:space="preserve"> – укажите</w:t>
      </w:r>
      <w:r w:rsidRPr="00C54ACB">
        <w:t xml:space="preserve"> назначаемую услугу. Для заполнения поля </w:t>
      </w:r>
      <w:r>
        <w:t xml:space="preserve">нажмите </w:t>
      </w:r>
      <w:r w:rsidRPr="00C54ACB">
        <w:t xml:space="preserve">кнопку </w:t>
      </w:r>
      <w:r>
        <w:rPr>
          <w:noProof/>
          <w:lang w:eastAsia="ru-RU"/>
        </w:rPr>
        <w:drawing>
          <wp:inline distT="0" distB="0" distL="0" distR="0" wp14:anchorId="3126F690" wp14:editId="3ECDB9F2">
            <wp:extent cx="190500" cy="219075"/>
            <wp:effectExtent l="19050" t="19050" r="19050" b="28575"/>
            <wp:docPr id="4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>. Откроется справочник «</w:t>
      </w:r>
      <w:r w:rsidRPr="00873B76">
        <w:t>Услуги диспансеризации</w:t>
      </w:r>
      <w:r w:rsidRPr="00C54ACB">
        <w:t xml:space="preserve">». В </w:t>
      </w:r>
      <w:r>
        <w:t>области</w:t>
      </w:r>
      <w:r w:rsidRPr="00C54ACB">
        <w:t xml:space="preserve"> «</w:t>
      </w:r>
      <w:r w:rsidRPr="00873B76">
        <w:t>Связь услуг диспансеризации и общих услуг</w:t>
      </w:r>
      <w:r w:rsidRPr="00C54ACB">
        <w:t xml:space="preserve">» </w:t>
      </w:r>
      <w:r>
        <w:t xml:space="preserve">отметьте «флажком» </w:t>
      </w:r>
      <w:r w:rsidRPr="00C54ACB">
        <w:t xml:space="preserve">нужную услугу, связанную с услугами диспансеризации, и </w:t>
      </w:r>
      <w:r>
        <w:t>нажмите</w:t>
      </w:r>
      <w:r w:rsidRPr="00C54ACB">
        <w:t xml:space="preserve"> </w:t>
      </w:r>
      <w:r>
        <w:t xml:space="preserve">кнопку </w:t>
      </w:r>
      <w:r w:rsidRPr="00C54ACB">
        <w:t>«</w:t>
      </w:r>
      <w:r w:rsidRPr="00873B76">
        <w:t>Ок</w:t>
      </w:r>
      <w:r w:rsidRPr="00C54ACB">
        <w:t xml:space="preserve">» или </w:t>
      </w:r>
      <w:r>
        <w:t>выберите</w:t>
      </w:r>
      <w:r w:rsidRPr="00C54ACB">
        <w:t xml:space="preserve"> значение двойным </w:t>
      </w:r>
      <w:r>
        <w:t>нажатием</w:t>
      </w:r>
      <w:r w:rsidRPr="00C54ACB">
        <w:t>;</w:t>
      </w:r>
    </w:p>
    <w:p w:rsidR="0039151D" w:rsidRDefault="0039151D" w:rsidP="005A2845">
      <w:pPr>
        <w:pStyle w:val="phnormal"/>
      </w:pPr>
      <w:r w:rsidRPr="006B25DC">
        <w:t>Примечани</w:t>
      </w:r>
      <w:r>
        <w:t>я</w:t>
      </w:r>
    </w:p>
    <w:p w:rsidR="0039151D" w:rsidRDefault="0039151D" w:rsidP="005A2845">
      <w:pPr>
        <w:pStyle w:val="phnormal"/>
      </w:pPr>
      <w:r>
        <w:t xml:space="preserve">1 </w:t>
      </w:r>
      <w:r w:rsidRPr="006B25DC">
        <w:t>При</w:t>
      </w:r>
      <w:r w:rsidRPr="00C54ACB">
        <w:t xml:space="preserve"> открытии справочника «Услуги диспансеризации» во время редактирования исследования курсор будет стоять на выбранной услуге, если имеющиеся услуги связаны с услугой диспансеризации.</w:t>
      </w:r>
    </w:p>
    <w:p w:rsidR="0039151D" w:rsidRPr="00C54ACB" w:rsidRDefault="0039151D" w:rsidP="005A2845">
      <w:pPr>
        <w:pStyle w:val="phnormal"/>
      </w:pPr>
      <w:r>
        <w:t xml:space="preserve">2 </w:t>
      </w:r>
      <w:r w:rsidRPr="00C54ACB">
        <w:t xml:space="preserve">Настройка связи услуги </w:t>
      </w:r>
      <w:r w:rsidRPr="00873B76">
        <w:t>с услугой</w:t>
      </w:r>
      <w:r>
        <w:t xml:space="preserve"> диспансеризации описана</w:t>
      </w:r>
      <w:r w:rsidRPr="00873B76">
        <w:t xml:space="preserve"> в п.</w:t>
      </w:r>
      <w:r w:rsidRPr="00C54ACB">
        <w:fldChar w:fldCharType="begin"/>
      </w:r>
      <w:r w:rsidRPr="00C54ACB">
        <w:instrText xml:space="preserve"> REF _Ref438805940 \r \h  \* MERGEFORMAT </w:instrText>
      </w:r>
      <w:r w:rsidRPr="00C54ACB">
        <w:fldChar w:fldCharType="separate"/>
      </w:r>
      <w:r w:rsidR="00D034D3">
        <w:t>6.3.2</w:t>
      </w:r>
      <w:r w:rsidRPr="00C54ACB">
        <w:fldChar w:fldCharType="end"/>
      </w:r>
      <w:r w:rsidRPr="00C54ACB">
        <w:t>.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Специалист, оказывающий услугу</w:t>
      </w:r>
      <w:r w:rsidRPr="00C54ACB">
        <w:t>»</w:t>
      </w:r>
      <w:r>
        <w:t xml:space="preserve"> – выберите</w:t>
      </w:r>
      <w:r w:rsidRPr="00C54ACB">
        <w:t xml:space="preserve"> специальность врача, оказывающего данную услугу. Для заполнения поля </w:t>
      </w:r>
      <w:r>
        <w:t>нажмите</w:t>
      </w:r>
      <w:r w:rsidRPr="00C54ACB">
        <w:t xml:space="preserve"> кнопку </w:t>
      </w:r>
      <w:r>
        <w:rPr>
          <w:noProof/>
          <w:lang w:eastAsia="ru-RU"/>
        </w:rPr>
        <w:drawing>
          <wp:inline distT="0" distB="0" distL="0" distR="0" wp14:anchorId="75634543" wp14:editId="7C651F0F">
            <wp:extent cx="190500" cy="219075"/>
            <wp:effectExtent l="19050" t="19050" r="19050" b="28575"/>
            <wp:docPr id="4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>. Откроется окно «</w:t>
      </w:r>
      <w:r w:rsidRPr="00873B76">
        <w:t>Специальности</w:t>
      </w:r>
      <w:r w:rsidRPr="00C54ACB">
        <w:t xml:space="preserve">», в котором </w:t>
      </w:r>
      <w:r>
        <w:t>отметьте «флажком»</w:t>
      </w:r>
      <w:r w:rsidRPr="00C54ACB">
        <w:t xml:space="preserve"> нужное значение и </w:t>
      </w:r>
      <w:r>
        <w:t>нажмите</w:t>
      </w:r>
      <w:r w:rsidRPr="00C54ACB">
        <w:t xml:space="preserve"> </w:t>
      </w:r>
      <w:r>
        <w:t xml:space="preserve">кнопку </w:t>
      </w:r>
      <w:r w:rsidRPr="00C54ACB">
        <w:t>«</w:t>
      </w:r>
      <w:r w:rsidRPr="00873B76">
        <w:t>Ок</w:t>
      </w:r>
      <w:r w:rsidRPr="00C54ACB">
        <w:t xml:space="preserve">» или </w:t>
      </w:r>
      <w:r>
        <w:t>выберите</w:t>
      </w:r>
      <w:r w:rsidRPr="00C54ACB">
        <w:t xml:space="preserve"> значение двойным </w:t>
      </w:r>
      <w:r>
        <w:t>нажатием</w:t>
      </w:r>
      <w:r w:rsidRPr="00C54ACB">
        <w:t>;</w:t>
      </w:r>
    </w:p>
    <w:p w:rsidR="0039151D" w:rsidRPr="00C54ACB" w:rsidRDefault="0039151D" w:rsidP="005A2845">
      <w:pPr>
        <w:pStyle w:val="phlistitemized1"/>
      </w:pPr>
      <w:r w:rsidRPr="00C54ACB">
        <w:lastRenderedPageBreak/>
        <w:t>«</w:t>
      </w:r>
      <w:r w:rsidRPr="00873B76">
        <w:t>Пол</w:t>
      </w:r>
      <w:r>
        <w:t>» – е</w:t>
      </w:r>
      <w:r w:rsidRPr="00C54ACB">
        <w:t xml:space="preserve">сли на данное назначение имеются ограничения по половому признаку, </w:t>
      </w:r>
      <w:r>
        <w:t>выберите</w:t>
      </w:r>
      <w:r w:rsidRPr="00C54ACB">
        <w:t xml:space="preserve"> пол из </w:t>
      </w:r>
      <w:r>
        <w:t>выпа</w:t>
      </w:r>
      <w:r w:rsidRPr="00C54ACB">
        <w:t xml:space="preserve">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4E658F17" wp14:editId="292F3CF3">
            <wp:extent cx="209550" cy="228600"/>
            <wp:effectExtent l="19050" t="19050" r="19050" b="19050"/>
            <wp:docPr id="479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>;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Цель обращения</w:t>
      </w:r>
      <w:r>
        <w:t>» – е</w:t>
      </w:r>
      <w:r w:rsidRPr="00C54ACB">
        <w:t xml:space="preserve">сли на назначение имеются ограничения по цели посещения пациента, </w:t>
      </w:r>
      <w:r>
        <w:t>укажите</w:t>
      </w:r>
      <w:r w:rsidRPr="00C54ACB">
        <w:t xml:space="preserve"> их в данном поле. Для заполнения поля </w:t>
      </w:r>
      <w:r>
        <w:t>нажмите</w:t>
      </w:r>
      <w:r w:rsidRPr="00C54ACB">
        <w:t xml:space="preserve"> кнопку </w:t>
      </w:r>
      <w:r>
        <w:rPr>
          <w:noProof/>
          <w:lang w:eastAsia="ru-RU"/>
        </w:rPr>
        <w:drawing>
          <wp:inline distT="0" distB="0" distL="0" distR="0" wp14:anchorId="1441F6B8" wp14:editId="41A2AC69">
            <wp:extent cx="190500" cy="219075"/>
            <wp:effectExtent l="19050" t="19050" r="19050" b="28575"/>
            <wp:docPr id="4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>. Откроется окно «</w:t>
      </w:r>
      <w:r w:rsidRPr="00873B76">
        <w:t>Цели посещения</w:t>
      </w:r>
      <w:r w:rsidRPr="00C54ACB">
        <w:t xml:space="preserve">», в котором </w:t>
      </w:r>
      <w:r>
        <w:t>отметьте «флажком»</w:t>
      </w:r>
      <w:r w:rsidRPr="00C54ACB">
        <w:t xml:space="preserve"> нужное значение и </w:t>
      </w:r>
      <w:r>
        <w:t>нажмите</w:t>
      </w:r>
      <w:r w:rsidRPr="00C54ACB">
        <w:t xml:space="preserve"> </w:t>
      </w:r>
      <w:r>
        <w:t xml:space="preserve">кнопку </w:t>
      </w:r>
      <w:r w:rsidRPr="00C54ACB">
        <w:t>«</w:t>
      </w:r>
      <w:r w:rsidRPr="00873B76">
        <w:t>Ок</w:t>
      </w:r>
      <w:r w:rsidRPr="00C54ACB">
        <w:t xml:space="preserve">» или </w:t>
      </w:r>
      <w:r>
        <w:t>выберите</w:t>
      </w:r>
      <w:r w:rsidRPr="00C54ACB">
        <w:t xml:space="preserve"> значение двойным </w:t>
      </w:r>
      <w:r>
        <w:t>нажатием;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Периодичность</w:t>
      </w:r>
      <w:r w:rsidRPr="00C54ACB">
        <w:t>»</w:t>
      </w:r>
      <w:r>
        <w:t xml:space="preserve"> – укажите</w:t>
      </w:r>
      <w:r w:rsidRPr="00C54ACB">
        <w:t xml:space="preserve"> периодичность осмотра. Для заполнения поля </w:t>
      </w:r>
      <w:r>
        <w:t>нажмите</w:t>
      </w:r>
      <w:r w:rsidRPr="00C54ACB">
        <w:t xml:space="preserve"> кнопку </w:t>
      </w:r>
      <w:r>
        <w:rPr>
          <w:noProof/>
          <w:lang w:eastAsia="ru-RU"/>
        </w:rPr>
        <w:drawing>
          <wp:inline distT="0" distB="0" distL="0" distR="0" wp14:anchorId="18BD217F" wp14:editId="2ABAC773">
            <wp:extent cx="190500" cy="219075"/>
            <wp:effectExtent l="19050" t="19050" r="19050" b="28575"/>
            <wp:docPr id="4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>. Откроется окно «</w:t>
      </w:r>
      <w:r w:rsidRPr="00873B76">
        <w:t>Периодичность осмотра</w:t>
      </w:r>
      <w:r w:rsidRPr="00C54ACB">
        <w:t xml:space="preserve">», в котором </w:t>
      </w:r>
      <w:r>
        <w:t>отметьте «флажком»</w:t>
      </w:r>
      <w:r w:rsidRPr="00C54ACB">
        <w:t xml:space="preserve"> нужное значение и </w:t>
      </w:r>
      <w:r>
        <w:t>нажмите</w:t>
      </w:r>
      <w:r w:rsidRPr="00C54ACB">
        <w:t xml:space="preserve"> </w:t>
      </w:r>
      <w:r>
        <w:t xml:space="preserve">кнопку </w:t>
      </w:r>
      <w:r w:rsidRPr="00C54ACB">
        <w:t>«</w:t>
      </w:r>
      <w:r w:rsidRPr="00873B76">
        <w:t>Ок</w:t>
      </w:r>
      <w:r w:rsidRPr="00C54ACB">
        <w:t xml:space="preserve">» или </w:t>
      </w:r>
      <w:r>
        <w:t xml:space="preserve">выберите </w:t>
      </w:r>
      <w:r w:rsidRPr="00C54ACB">
        <w:t xml:space="preserve">значение двойным </w:t>
      </w:r>
      <w:r>
        <w:t>нажатием;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Возраст с, до</w:t>
      </w:r>
      <w:r w:rsidRPr="00C54ACB">
        <w:t>»</w:t>
      </w:r>
      <w:r>
        <w:t xml:space="preserve"> – укажите</w:t>
      </w:r>
      <w:r w:rsidRPr="00C54ACB">
        <w:t xml:space="preserve"> возрастное ограничение, если оно имеется.</w:t>
      </w:r>
    </w:p>
    <w:p w:rsidR="0039151D" w:rsidRPr="00C54ACB" w:rsidRDefault="0039151D" w:rsidP="005A2845">
      <w:pPr>
        <w:pStyle w:val="phnormal"/>
      </w:pPr>
      <w:r w:rsidRPr="00C54ACB">
        <w:t xml:space="preserve">После заполнения полей </w:t>
      </w:r>
      <w:r>
        <w:t>нажмите</w:t>
      </w:r>
      <w:r w:rsidRPr="00C54ACB">
        <w:t xml:space="preserve"> кнопку «</w:t>
      </w:r>
      <w:r w:rsidRPr="00873B76">
        <w:t>Ок</w:t>
      </w:r>
      <w:r w:rsidRPr="00C54ACB">
        <w:t>».</w:t>
      </w:r>
    </w:p>
    <w:p w:rsidR="0039151D" w:rsidRPr="00C54ACB" w:rsidRDefault="0039151D" w:rsidP="005A2845">
      <w:pPr>
        <w:pStyle w:val="phnormal"/>
      </w:pPr>
      <w:r w:rsidRPr="00C54ACB">
        <w:t>Для копирования, редактирования и удаления значений в окне «</w:t>
      </w:r>
      <w:r w:rsidRPr="00873B76">
        <w:t>Инструкция: объем обследования</w:t>
      </w:r>
      <w:r w:rsidRPr="00C54ACB">
        <w:t xml:space="preserve">» </w:t>
      </w:r>
      <w:r>
        <w:t>воспользуйтесь</w:t>
      </w:r>
      <w:r w:rsidRPr="00C54ACB">
        <w:t xml:space="preserve"> контекстным меню.</w:t>
      </w:r>
    </w:p>
    <w:p w:rsidR="0039151D" w:rsidRPr="00C54ACB" w:rsidRDefault="0039151D" w:rsidP="005A2845">
      <w:pPr>
        <w:pStyle w:val="20"/>
      </w:pPr>
      <w:bookmarkStart w:id="123" w:name="_Ref391550945"/>
      <w:bookmarkStart w:id="124" w:name="_Ref391550952"/>
      <w:bookmarkStart w:id="125" w:name="_Toc36624457"/>
      <w:bookmarkStart w:id="126" w:name="_Toc99615726"/>
      <w:r w:rsidRPr="00C54ACB">
        <w:t>Типы карт медосмотра</w:t>
      </w:r>
      <w:bookmarkEnd w:id="77"/>
      <w:bookmarkEnd w:id="123"/>
      <w:bookmarkEnd w:id="124"/>
      <w:bookmarkEnd w:id="125"/>
      <w:bookmarkEnd w:id="126"/>
    </w:p>
    <w:p w:rsidR="0039151D" w:rsidRPr="00C54ACB" w:rsidRDefault="0039151D" w:rsidP="005A2845">
      <w:pPr>
        <w:pStyle w:val="phnormal"/>
      </w:pPr>
      <w:r w:rsidRPr="00C54ACB">
        <w:t>Настройка данного раздела необходима для возможности проведения различных типов медосмотра.</w:t>
      </w:r>
    </w:p>
    <w:p w:rsidR="0039151D" w:rsidRPr="00C54ACB" w:rsidRDefault="0039151D" w:rsidP="005A2845">
      <w:pPr>
        <w:pStyle w:val="phnormal"/>
      </w:pPr>
      <w:r w:rsidRPr="00C54ACB">
        <w:t xml:space="preserve">Для настройки типов карт медосмотра </w:t>
      </w:r>
      <w:r w:rsidR="00642A90">
        <w:t>перейдите в пункт меню</w:t>
      </w:r>
      <w:r w:rsidRPr="00C54ACB">
        <w:t xml:space="preserve"> «</w:t>
      </w:r>
      <w:r w:rsidRPr="00873B76">
        <w:t>Система</w:t>
      </w:r>
      <w:r>
        <w:t xml:space="preserve">/ </w:t>
      </w:r>
      <w:r w:rsidRPr="00873B76">
        <w:t>Словари-админ</w:t>
      </w:r>
      <w:r w:rsidRPr="00C54ACB">
        <w:t>». Откроется окно «</w:t>
      </w:r>
      <w:r w:rsidRPr="00873B76">
        <w:t>Словари-админ</w:t>
      </w:r>
      <w:r w:rsidRPr="00C54ACB">
        <w:t>» (</w:t>
      </w:r>
      <w:r w:rsidRPr="00C54ACB">
        <w:fldChar w:fldCharType="begin"/>
      </w:r>
      <w:r w:rsidRPr="00C54ACB">
        <w:instrText xml:space="preserve"> REF _Ref390671519 \h  \* MERGEFORMAT </w:instrText>
      </w:r>
      <w:r w:rsidRPr="00C54ACB">
        <w:fldChar w:fldCharType="separate"/>
      </w:r>
      <w:r w:rsidR="00D034D3">
        <w:t>Рисунок 41</w:t>
      </w:r>
      <w:r w:rsidRPr="00C54ACB">
        <w:fldChar w:fldCharType="end"/>
      </w:r>
      <w:r w:rsidRPr="00C54ACB">
        <w:t>).</w:t>
      </w:r>
    </w:p>
    <w:p w:rsidR="0039151D" w:rsidRPr="00C54ACB" w:rsidRDefault="0039151D" w:rsidP="005A2845">
      <w:pPr>
        <w:pStyle w:val="phfigure"/>
      </w:pPr>
      <w:r w:rsidRPr="006B013C">
        <w:rPr>
          <w:noProof/>
          <w:bdr w:val="single" w:sz="4" w:space="0" w:color="auto"/>
        </w:rPr>
        <w:drawing>
          <wp:inline distT="0" distB="0" distL="0" distR="0" wp14:anchorId="5A825719" wp14:editId="55544F7E">
            <wp:extent cx="6153150" cy="1876425"/>
            <wp:effectExtent l="0" t="0" r="0" b="9525"/>
            <wp:docPr id="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7642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C54ACB" w:rsidRDefault="0039151D" w:rsidP="005A2845">
      <w:pPr>
        <w:pStyle w:val="phfiguretitle"/>
      </w:pPr>
      <w:bookmarkStart w:id="127" w:name="_Ref39067151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41</w:t>
        </w:r>
      </w:fldSimple>
      <w:bookmarkEnd w:id="127"/>
      <w:r>
        <w:t xml:space="preserve"> – Окно «Словари-админ»</w:t>
      </w:r>
    </w:p>
    <w:p w:rsidR="0039151D" w:rsidRPr="00C54ACB" w:rsidRDefault="0039151D" w:rsidP="005A2845">
      <w:pPr>
        <w:pStyle w:val="phnormal"/>
      </w:pPr>
      <w:r w:rsidRPr="00C54ACB">
        <w:lastRenderedPageBreak/>
        <w:t>В области «</w:t>
      </w:r>
      <w:r w:rsidRPr="00873B76">
        <w:t>Словари-админ</w:t>
      </w:r>
      <w:r w:rsidRPr="00C54ACB">
        <w:t xml:space="preserve">» </w:t>
      </w:r>
      <w:r>
        <w:t>найдите</w:t>
      </w:r>
      <w:r w:rsidRPr="00C54ACB">
        <w:t xml:space="preserve"> раздел «</w:t>
      </w:r>
      <w:r w:rsidRPr="00873B76">
        <w:t>Типы карт медосмотра</w:t>
      </w:r>
      <w:r w:rsidRPr="00C54ACB">
        <w:t>» с кодом «</w:t>
      </w:r>
      <w:r w:rsidRPr="00873B76">
        <w:t>PROF_CARD_TYPES</w:t>
      </w:r>
      <w:r w:rsidRPr="00C54ACB">
        <w:t xml:space="preserve">» и </w:t>
      </w:r>
      <w:r>
        <w:t>нажмите</w:t>
      </w:r>
      <w:r w:rsidRPr="00C54ACB">
        <w:t xml:space="preserve"> на ссылку с кодом или именем раздела. Откроется окно «</w:t>
      </w:r>
      <w:r w:rsidRPr="00873B76">
        <w:t>Типы карт медосмотра</w:t>
      </w:r>
      <w:r w:rsidRPr="00C54ACB">
        <w:t>» (</w:t>
      </w:r>
      <w:r w:rsidRPr="00C54ACB">
        <w:fldChar w:fldCharType="begin"/>
      </w:r>
      <w:r w:rsidRPr="00C54ACB">
        <w:instrText xml:space="preserve"> REF _Ref390671525 \h  \* MERGEFORMAT </w:instrText>
      </w:r>
      <w:r w:rsidRPr="00C54ACB">
        <w:fldChar w:fldCharType="separate"/>
      </w:r>
      <w:r w:rsidR="00D034D3">
        <w:t>Рисунок 42</w:t>
      </w:r>
      <w:r w:rsidRPr="00C54ACB">
        <w:fldChar w:fldCharType="end"/>
      </w:r>
      <w:r w:rsidRPr="00C54ACB">
        <w:t>).</w:t>
      </w:r>
    </w:p>
    <w:p w:rsidR="0039151D" w:rsidRPr="00C54ACB" w:rsidRDefault="0039151D" w:rsidP="005A2845">
      <w:pPr>
        <w:pStyle w:val="phfigure"/>
      </w:pPr>
      <w:r>
        <w:rPr>
          <w:noProof/>
        </w:rPr>
        <w:drawing>
          <wp:inline distT="0" distB="0" distL="0" distR="0" wp14:anchorId="1E7A86D1" wp14:editId="5D92C4EF">
            <wp:extent cx="6152515" cy="3933190"/>
            <wp:effectExtent l="0" t="0" r="63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3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Pr="00C54ACB" w:rsidRDefault="0039151D" w:rsidP="005A2845">
      <w:pPr>
        <w:pStyle w:val="phfiguretitle"/>
      </w:pPr>
      <w:bookmarkStart w:id="128" w:name="_Ref39067152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42</w:t>
        </w:r>
      </w:fldSimple>
      <w:bookmarkEnd w:id="128"/>
      <w:r>
        <w:t xml:space="preserve"> – Окно «Типы карт медосмотра»</w:t>
      </w:r>
    </w:p>
    <w:p w:rsidR="0039151D" w:rsidRPr="00C54ACB" w:rsidRDefault="0039151D" w:rsidP="005A2845">
      <w:pPr>
        <w:pStyle w:val="phnormal"/>
      </w:pPr>
      <w:r w:rsidRPr="00C54ACB">
        <w:t>Откроется окно «</w:t>
      </w:r>
      <w:r w:rsidRPr="00873B76">
        <w:t>Типы карт медосмотра</w:t>
      </w:r>
      <w:r w:rsidRPr="00C54ACB">
        <w:t xml:space="preserve">», в котором </w:t>
      </w:r>
      <w:r>
        <w:t>выберите</w:t>
      </w:r>
      <w:r w:rsidRPr="00C54ACB">
        <w:t xml:space="preserve"> тот тип карты, у которой</w:t>
      </w:r>
      <w:r>
        <w:t xml:space="preserve"> необходимо</w:t>
      </w:r>
      <w:r w:rsidRPr="00C54ACB">
        <w:t xml:space="preserve"> </w:t>
      </w:r>
      <w:r>
        <w:t>произвести</w:t>
      </w:r>
      <w:r w:rsidRPr="00C54ACB">
        <w:t xml:space="preserve"> настройки (</w:t>
      </w:r>
      <w:r w:rsidRPr="00C54ACB">
        <w:fldChar w:fldCharType="begin"/>
      </w:r>
      <w:r w:rsidRPr="00C54ACB">
        <w:instrText xml:space="preserve"> REF _Ref390671525 \h  \* MERGEFORMAT </w:instrText>
      </w:r>
      <w:r w:rsidRPr="00C54ACB">
        <w:fldChar w:fldCharType="separate"/>
      </w:r>
      <w:r w:rsidR="00D034D3">
        <w:t>Рисунок 42</w:t>
      </w:r>
      <w:r w:rsidRPr="00C54ACB">
        <w:fldChar w:fldCharType="end"/>
      </w:r>
      <w:r w:rsidRPr="00C54ACB">
        <w:t>)</w:t>
      </w:r>
      <w:r w:rsidRPr="00873B76">
        <w:t>.</w:t>
      </w:r>
    </w:p>
    <w:p w:rsidR="0039151D" w:rsidRPr="00C54ACB" w:rsidRDefault="0039151D" w:rsidP="005A2845">
      <w:pPr>
        <w:pStyle w:val="phnormal"/>
      </w:pPr>
      <w:r>
        <w:t xml:space="preserve">Выберите пункт контекстного меню </w:t>
      </w:r>
      <w:r w:rsidRPr="00873B76">
        <w:t>«Редактировать»</w:t>
      </w:r>
      <w:r>
        <w:t xml:space="preserve"> на нужном типе карты медосмотра,</w:t>
      </w:r>
      <w:r w:rsidRPr="00C54ACB">
        <w:t xml:space="preserve"> откроется окно «</w:t>
      </w:r>
      <w:r w:rsidRPr="00873B76">
        <w:t>Типы карт медосмотра: Редактирование</w:t>
      </w:r>
      <w:r w:rsidRPr="00C54ACB">
        <w:t>» (</w:t>
      </w:r>
      <w:r>
        <w:fldChar w:fldCharType="begin"/>
      </w:r>
      <w:r>
        <w:instrText xml:space="preserve"> REF _Ref449346225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43</w:t>
      </w:r>
      <w:r>
        <w:fldChar w:fldCharType="end"/>
      </w:r>
      <w:r w:rsidRPr="00C54ACB">
        <w:t>).</w:t>
      </w:r>
    </w:p>
    <w:p w:rsidR="0039151D" w:rsidRPr="009D7FC0" w:rsidRDefault="0039151D" w:rsidP="005A2845">
      <w:pPr>
        <w:pStyle w:val="phfigur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299E9D3" wp14:editId="45AC3E29">
            <wp:extent cx="6152515" cy="5703570"/>
            <wp:effectExtent l="0" t="0" r="63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C54ACB" w:rsidRDefault="0039151D" w:rsidP="005A2845">
      <w:pPr>
        <w:pStyle w:val="phfiguretitle"/>
      </w:pPr>
      <w:bookmarkStart w:id="129" w:name="_Ref44934622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43</w:t>
        </w:r>
      </w:fldSimple>
      <w:bookmarkEnd w:id="129"/>
      <w:r>
        <w:t xml:space="preserve"> – Окно «Типы карты медосмотра: редактирование»</w:t>
      </w:r>
    </w:p>
    <w:p w:rsidR="0039151D" w:rsidRPr="00C54ACB" w:rsidRDefault="0039151D" w:rsidP="005A2845">
      <w:pPr>
        <w:pStyle w:val="phnormal"/>
      </w:pPr>
      <w:r>
        <w:t>Открывшееся окно содержит следующие поля</w:t>
      </w:r>
      <w:r w:rsidRPr="00C54ACB">
        <w:t>: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Код</w:t>
      </w:r>
      <w:r w:rsidRPr="00C54ACB">
        <w:t>»</w:t>
      </w:r>
      <w:r>
        <w:t xml:space="preserve"> – </w:t>
      </w:r>
      <w:r w:rsidRPr="00C54ACB">
        <w:t>код типа карт медосмотра;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Наименование</w:t>
      </w:r>
      <w:r w:rsidRPr="00C54ACB">
        <w:t>»</w:t>
      </w:r>
      <w:r>
        <w:t xml:space="preserve"> – </w:t>
      </w:r>
      <w:r w:rsidRPr="00C54ACB">
        <w:t>наименование типа карт медосмотра;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Не учитываются вредные факторы</w:t>
      </w:r>
      <w:r>
        <w:t>» – н</w:t>
      </w:r>
      <w:r w:rsidRPr="00C54ACB">
        <w:t xml:space="preserve">аличие </w:t>
      </w:r>
      <w:r>
        <w:t>«флажка»</w:t>
      </w:r>
      <w:r w:rsidRPr="00C54ACB">
        <w:t xml:space="preserve"> учитывается при формировании объема услуг медосмотра относительно вредных факторов пациента;</w:t>
      </w:r>
    </w:p>
    <w:p w:rsidR="0039151D" w:rsidRPr="009D7FC0" w:rsidRDefault="0039151D" w:rsidP="005A2845">
      <w:pPr>
        <w:pStyle w:val="phlistitemized1"/>
      </w:pPr>
      <w:r w:rsidRPr="00C54ACB">
        <w:t>«</w:t>
      </w:r>
      <w:r w:rsidRPr="00873B76">
        <w:t>Оформление направления на МСЭК</w:t>
      </w:r>
      <w:r w:rsidRPr="00C54ACB">
        <w:t>»</w:t>
      </w:r>
      <w:r>
        <w:t xml:space="preserve"> – н</w:t>
      </w:r>
      <w:r w:rsidRPr="00C54ACB">
        <w:t xml:space="preserve">аличие </w:t>
      </w:r>
      <w:r>
        <w:t>«флажка»</w:t>
      </w:r>
      <w:r w:rsidRPr="00C54ACB">
        <w:t xml:space="preserve"> означает, что доступны отчетные формы, относящиеся к МСЭК;</w:t>
      </w:r>
    </w:p>
    <w:p w:rsidR="0039151D" w:rsidRPr="00BF49C1" w:rsidRDefault="0039151D" w:rsidP="005A2845">
      <w:pPr>
        <w:pStyle w:val="phlistitemized1"/>
      </w:pPr>
      <w:r>
        <w:t>«Медицинский осмотр для получения ВУ» – установите «флажок» при необходимости</w:t>
      </w:r>
      <w:r w:rsidRPr="00BF49C1">
        <w:t>;</w:t>
      </w:r>
    </w:p>
    <w:p w:rsidR="0039151D" w:rsidRPr="00BF49C1" w:rsidRDefault="0039151D" w:rsidP="005A2845">
      <w:pPr>
        <w:pStyle w:val="phlistitemized1"/>
      </w:pPr>
      <w:r>
        <w:lastRenderedPageBreak/>
        <w:t>«</w:t>
      </w:r>
      <w:r w:rsidRPr="00BF49C1">
        <w:t>Медицинское освидетельствование к владению оружие</w:t>
      </w:r>
      <w:r>
        <w:t>» – установите «флажок» при необходимости</w:t>
      </w:r>
      <w:r w:rsidRPr="00BF49C1">
        <w:t>;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Наличие двух этапов медосмотра для пациентов старше 18 лет (взрослые)</w:t>
      </w:r>
      <w:r w:rsidRPr="00C54ACB">
        <w:t>»</w:t>
      </w:r>
      <w:r>
        <w:t xml:space="preserve"> – н</w:t>
      </w:r>
      <w:r w:rsidRPr="00C54ACB">
        <w:t xml:space="preserve">аличие </w:t>
      </w:r>
      <w:r>
        <w:t>«флажка»</w:t>
      </w:r>
      <w:r w:rsidRPr="00C54ACB">
        <w:t xml:space="preserve"> означает, что доступно открытие второго этапа карты медосмотра для взрослых;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Наличие двух этапов медосмотра для пациентов до 18 лет (несовершеннолетние)»</w:t>
      </w:r>
      <w:r>
        <w:t xml:space="preserve"> – н</w:t>
      </w:r>
      <w:r w:rsidRPr="00C54ACB">
        <w:t xml:space="preserve">аличие </w:t>
      </w:r>
      <w:r>
        <w:t>«флажка»</w:t>
      </w:r>
      <w:r w:rsidRPr="00C54ACB">
        <w:t xml:space="preserve"> означает, что доступно открытие второго этапа карты медосмотра для несовершеннолетних</w:t>
      </w:r>
      <w:r>
        <w:t>;</w:t>
      </w:r>
    </w:p>
    <w:p w:rsidR="0039151D" w:rsidRDefault="0039151D" w:rsidP="005A2845">
      <w:pPr>
        <w:pStyle w:val="phlistitemized1"/>
      </w:pPr>
      <w:r w:rsidRPr="00C54ACB">
        <w:t>«</w:t>
      </w:r>
      <w:r w:rsidRPr="00873B76">
        <w:t>Добавление карты с одним типом</w:t>
      </w:r>
      <w:r>
        <w:t>» – о</w:t>
      </w:r>
      <w:r w:rsidRPr="00C54ACB">
        <w:t xml:space="preserve">тсутствие </w:t>
      </w:r>
      <w:r>
        <w:t>«флажка»</w:t>
      </w:r>
      <w:r w:rsidRPr="00C54ACB">
        <w:t xml:space="preserve"> означает, что при создании карт </w:t>
      </w:r>
      <w:r>
        <w:t>ЛПУ</w:t>
      </w:r>
      <w:r w:rsidRPr="00C54ACB">
        <w:t xml:space="preserve"> срабатывает проверка: на дату создания карты </w:t>
      </w:r>
      <w:r>
        <w:t>ЛПУ</w:t>
      </w:r>
      <w:r w:rsidRPr="00C54ACB">
        <w:t xml:space="preserve"> не должно быть н</w:t>
      </w:r>
      <w:r>
        <w:t>и</w:t>
      </w:r>
      <w:r w:rsidRPr="00C54ACB">
        <w:t xml:space="preserve"> одной открытой карты </w:t>
      </w:r>
      <w:r>
        <w:t>ЛПУ</w:t>
      </w:r>
      <w:r w:rsidRPr="00C54ACB">
        <w:t xml:space="preserve"> с таким же типом. Если </w:t>
      </w:r>
      <w:r>
        <w:t>«флажок»</w:t>
      </w:r>
      <w:r w:rsidRPr="00C54ACB">
        <w:t xml:space="preserve"> </w:t>
      </w:r>
      <w:r>
        <w:t>установлен</w:t>
      </w:r>
      <w:r w:rsidRPr="00C54ACB">
        <w:t xml:space="preserve">, то нет ограничений по типу карт </w:t>
      </w:r>
      <w:r>
        <w:t>ЛПУ</w:t>
      </w:r>
      <w:r w:rsidRPr="00C54ACB">
        <w:t xml:space="preserve"> (например,</w:t>
      </w:r>
      <w:r>
        <w:t xml:space="preserve"> </w:t>
      </w:r>
      <w:r w:rsidRPr="00C54ACB">
        <w:t>«</w:t>
      </w:r>
      <w:r w:rsidRPr="00873B76">
        <w:t>Диспансеризация детей</w:t>
      </w:r>
      <w:r>
        <w:t>-</w:t>
      </w:r>
      <w:r w:rsidRPr="00873B76">
        <w:t>сирот</w:t>
      </w:r>
      <w:r w:rsidRPr="00C54ACB">
        <w:t>»);</w:t>
      </w:r>
    </w:p>
    <w:p w:rsidR="0039151D" w:rsidRPr="00BF49C1" w:rsidRDefault="0039151D" w:rsidP="005A2845">
      <w:pPr>
        <w:pStyle w:val="phlistitemized1"/>
      </w:pPr>
      <w:r>
        <w:t>«Учитывать закрытые» – установите «флажок» при необходимости</w:t>
      </w:r>
      <w:r w:rsidRPr="00BF49C1">
        <w:t>;</w:t>
      </w:r>
    </w:p>
    <w:p w:rsidR="0039151D" w:rsidRPr="00C54ACB" w:rsidRDefault="0039151D" w:rsidP="005A2845">
      <w:pPr>
        <w:pStyle w:val="phlistitemized1"/>
      </w:pPr>
      <w:r>
        <w:t>«</w:t>
      </w:r>
      <w:r w:rsidRPr="00BF49C1">
        <w:t>Проверка наличия карт с типом</w:t>
      </w:r>
      <w:r>
        <w:t xml:space="preserve">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7BD9840E" wp14:editId="62AC1322">
            <wp:extent cx="209550" cy="228600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9C1">
        <w:t>;</w:t>
      </w:r>
    </w:p>
    <w:p w:rsidR="0039151D" w:rsidRPr="00C54ACB" w:rsidRDefault="0039151D" w:rsidP="005A2845">
      <w:pPr>
        <w:pStyle w:val="phlistitemized1"/>
      </w:pPr>
      <w:r w:rsidRPr="00873B76">
        <w:t>«Продолжительность 1 этапа»</w:t>
      </w:r>
      <w:r>
        <w:t xml:space="preserve"> – </w:t>
      </w:r>
      <w:r w:rsidRPr="00C54ACB">
        <w:t>количество дней, отведенное на 1 этап м</w:t>
      </w:r>
      <w:r>
        <w:t>едосмотра.</w:t>
      </w:r>
      <w:r w:rsidRPr="00CF36FE">
        <w:t xml:space="preserve"> </w:t>
      </w:r>
      <w:r>
        <w:t xml:space="preserve">В случае просрочки этапа медосмотра, Система выводит сообщение: </w:t>
      </w:r>
      <w:r w:rsidRPr="00873B76">
        <w:t>«Этап просрочен»</w:t>
      </w:r>
      <w:r>
        <w:t>;</w:t>
      </w:r>
    </w:p>
    <w:p w:rsidR="0039151D" w:rsidRPr="00C54ACB" w:rsidRDefault="0039151D" w:rsidP="005A2845">
      <w:pPr>
        <w:pStyle w:val="phlistitemized1"/>
      </w:pPr>
      <w:r w:rsidRPr="00873B76">
        <w:t>«Продолжительность 2 этапа»</w:t>
      </w:r>
      <w:r>
        <w:t xml:space="preserve"> – </w:t>
      </w:r>
      <w:r w:rsidRPr="00C54ACB">
        <w:t>количество дней, отведенное на 2 этап медосмотра</w:t>
      </w:r>
      <w:r>
        <w:t xml:space="preserve">. В случае просрочки этапа медосмотра, Система выводит сообщение: </w:t>
      </w:r>
      <w:r w:rsidRPr="00873B76">
        <w:t>«Этап просрочен»</w:t>
      </w:r>
      <w:r>
        <w:t>;</w:t>
      </w:r>
    </w:p>
    <w:p w:rsidR="0039151D" w:rsidRDefault="0039151D" w:rsidP="005A2845">
      <w:pPr>
        <w:pStyle w:val="phlistitemized1"/>
      </w:pPr>
      <w:r w:rsidRPr="00873B76">
        <w:t>«Сигнализировать за»</w:t>
      </w:r>
      <w:r>
        <w:t xml:space="preserve"> – </w:t>
      </w:r>
      <w:r w:rsidRPr="00C54ACB">
        <w:t xml:space="preserve">количество дней, за которое </w:t>
      </w:r>
      <w:r>
        <w:t>С</w:t>
      </w:r>
      <w:r w:rsidRPr="00C54ACB">
        <w:t>истема будет сигнализировать врачу об окончании медосмотра;</w:t>
      </w:r>
    </w:p>
    <w:p w:rsidR="0039151D" w:rsidRDefault="0039151D" w:rsidP="005A2845">
      <w:pPr>
        <w:pStyle w:val="phlistitemized1"/>
      </w:pPr>
      <w:r>
        <w:t>«Учитывать только рабочие дни» – установите «флажок» при необходимости</w:t>
      </w:r>
      <w:r w:rsidRPr="00BF49C1">
        <w:t>;</w:t>
      </w:r>
    </w:p>
    <w:p w:rsidR="0039151D" w:rsidRDefault="0039151D" w:rsidP="005A2845">
      <w:pPr>
        <w:pStyle w:val="phnormal"/>
      </w:pPr>
      <w:r w:rsidRPr="00533925">
        <w:rPr>
          <w:b/>
        </w:rPr>
        <w:t>Примечание</w:t>
      </w:r>
      <w:r>
        <w:t xml:space="preserve"> – Для того чтобы указать праздничные дни, нажмите на ссылку «Учитывать только рабочие дни», откроется окно «Праздники и выходные дни». В окне «Праздники и выходные дни» укажите выходные и праздничные дни.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7E66D78A" wp14:editId="4A67C151">
            <wp:extent cx="6152515" cy="2550160"/>
            <wp:effectExtent l="0" t="0" r="635" b="254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BF49C1" w:rsidRDefault="0039151D" w:rsidP="005A2845">
      <w:pPr>
        <w:pStyle w:val="phfiguretitle"/>
      </w:pPr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44</w:t>
        </w:r>
      </w:fldSimple>
      <w:r>
        <w:t xml:space="preserve"> – Окно «Праздники и выходные дни»</w:t>
      </w:r>
    </w:p>
    <w:p w:rsidR="0039151D" w:rsidRDefault="0039151D" w:rsidP="005A2845">
      <w:pPr>
        <w:pStyle w:val="phlistitemized1"/>
      </w:pPr>
      <w:r w:rsidRPr="00873B76">
        <w:t>«Вывод сигнальной информации о выполнении всех услуг»</w:t>
      </w:r>
      <w:r>
        <w:t xml:space="preserve"> – при</w:t>
      </w:r>
      <w:r w:rsidRPr="00C54ACB">
        <w:t xml:space="preserve"> наличии </w:t>
      </w:r>
      <w:r>
        <w:t>«флажка»</w:t>
      </w:r>
      <w:r w:rsidRPr="00C54ACB">
        <w:t xml:space="preserve"> </w:t>
      </w:r>
      <w:r>
        <w:t>С</w:t>
      </w:r>
      <w:r w:rsidRPr="00C54ACB">
        <w:t>истема будет выводить сигнальное сообщение о выполнении всех услуг;</w:t>
      </w:r>
    </w:p>
    <w:p w:rsidR="0039151D" w:rsidRPr="00C54ACB" w:rsidRDefault="0039151D" w:rsidP="005A2845">
      <w:pPr>
        <w:pStyle w:val="phlistitemized1"/>
      </w:pPr>
      <w:r>
        <w:t>«</w:t>
      </w:r>
      <w:r w:rsidRPr="00856084">
        <w:t>Обязательно указывать группу здоровья при закрытии карты</w:t>
      </w:r>
      <w:r>
        <w:t>» – установите «флажок» при необходимости</w:t>
      </w:r>
      <w:r w:rsidRPr="00BF49C1">
        <w:t>;</w:t>
      </w:r>
    </w:p>
    <w:p w:rsidR="0039151D" w:rsidRPr="00C54ACB" w:rsidRDefault="0039151D" w:rsidP="005A2845">
      <w:pPr>
        <w:pStyle w:val="phlistitemized1"/>
      </w:pPr>
      <w:r w:rsidRPr="00C54ACB">
        <w:t>«</w:t>
      </w:r>
      <w:r w:rsidRPr="00873B76">
        <w:t>Дата начала действия</w:t>
      </w:r>
      <w:r>
        <w:t>» – д</w:t>
      </w:r>
      <w:r w:rsidRPr="00C54ACB">
        <w:t>ата начала действия типа карт медосмотра;</w:t>
      </w:r>
    </w:p>
    <w:p w:rsidR="0039151D" w:rsidRPr="00856084" w:rsidRDefault="0039151D" w:rsidP="005A2845">
      <w:pPr>
        <w:pStyle w:val="phlistitemized1"/>
      </w:pPr>
      <w:r w:rsidRPr="00C54ACB">
        <w:t>«</w:t>
      </w:r>
      <w:r w:rsidRPr="00873B76">
        <w:t>Дата окончания действия</w:t>
      </w:r>
      <w:r>
        <w:t>» – д</w:t>
      </w:r>
      <w:r w:rsidRPr="00C54ACB">
        <w:t>ата окончани</w:t>
      </w:r>
      <w:r>
        <w:t>я действия типа карт медосмотра</w:t>
      </w:r>
      <w:r w:rsidRPr="00856084">
        <w:t>;</w:t>
      </w:r>
    </w:p>
    <w:p w:rsidR="0039151D" w:rsidRPr="00856084" w:rsidRDefault="0039151D" w:rsidP="005A2845">
      <w:pPr>
        <w:pStyle w:val="phlistitemized1"/>
      </w:pPr>
      <w:r>
        <w:t>«</w:t>
      </w:r>
      <w:r w:rsidRPr="00856084">
        <w:t>Пров</w:t>
      </w:r>
      <w:r>
        <w:t xml:space="preserve">ерка прикрепления пациента к МО» – </w:t>
      </w:r>
      <w:r w:rsidRPr="00856084">
        <w:t>устано</w:t>
      </w:r>
      <w:r>
        <w:t>вите «флажок» при необходимости. При установке «флажка» в поле «</w:t>
      </w:r>
      <w:r w:rsidRPr="00856084">
        <w:t>Пров</w:t>
      </w:r>
      <w:r>
        <w:t>ерка прикрепления пациента к МО» станет доступным поле «</w:t>
      </w:r>
      <w:r w:rsidRPr="00856084">
        <w:t>Цель прикрепления</w:t>
      </w:r>
      <w:r>
        <w:t>»</w:t>
      </w:r>
      <w:r w:rsidRPr="00856084">
        <w:t>;</w:t>
      </w:r>
    </w:p>
    <w:p w:rsidR="0039151D" w:rsidRPr="00C54ACB" w:rsidRDefault="0039151D" w:rsidP="005A2845">
      <w:pPr>
        <w:pStyle w:val="phlistitemized1"/>
      </w:pPr>
      <w:r>
        <w:t>«</w:t>
      </w:r>
      <w:r w:rsidRPr="00856084">
        <w:t>Цель прикрепления</w:t>
      </w:r>
      <w:r>
        <w:t xml:space="preserve">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097027C1" wp14:editId="2EB1DD19">
            <wp:extent cx="209550" cy="22860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39151D" w:rsidRPr="00171636" w:rsidRDefault="0039151D" w:rsidP="005A2845">
      <w:pPr>
        <w:pStyle w:val="phnormal"/>
      </w:pPr>
      <w:r>
        <w:t>В этом случае, е</w:t>
      </w:r>
      <w:r w:rsidRPr="00171636">
        <w:t xml:space="preserve">сли пациент проходит второй этап медосмотра и общая длительность профосмотра (I и II этапы) составляет более 45 дней, то </w:t>
      </w:r>
      <w:r>
        <w:t xml:space="preserve">в окне «Карты медосмотров» </w:t>
      </w:r>
      <w:r w:rsidRPr="00171636">
        <w:t xml:space="preserve">рядом с ФИО пациента </w:t>
      </w:r>
      <w:r>
        <w:rPr>
          <w:rFonts w:cs="Arial"/>
        </w:rPr>
        <w:t>будет отображаться</w:t>
      </w:r>
      <w:r w:rsidRPr="00171636">
        <w:rPr>
          <w:rFonts w:cs="Arial"/>
        </w:rPr>
        <w:t xml:space="preserve"> пиктограмма</w:t>
      </w:r>
      <w:r>
        <w:rPr>
          <w:rFonts w:cs="Arial"/>
        </w:rPr>
        <w:t> </w:t>
      </w:r>
      <w:r w:rsidRPr="00171636">
        <w:rPr>
          <w:noProof/>
        </w:rPr>
        <w:drawing>
          <wp:inline distT="0" distB="0" distL="0" distR="0" wp14:anchorId="787BD495" wp14:editId="4197436D">
            <wp:extent cx="161925" cy="161925"/>
            <wp:effectExtent l="0" t="0" r="9525" b="952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636">
        <w:rPr>
          <w:rFonts w:cs="Arial"/>
        </w:rPr>
        <w:t>.</w:t>
      </w:r>
    </w:p>
    <w:p w:rsidR="0039151D" w:rsidRPr="00171636" w:rsidRDefault="0039151D" w:rsidP="005A2845">
      <w:pPr>
        <w:pStyle w:val="phnormal"/>
      </w:pPr>
      <w:r w:rsidRPr="00171636">
        <w:t>При</w:t>
      </w:r>
      <w:r>
        <w:t xml:space="preserve"> прохождении</w:t>
      </w:r>
      <w:r w:rsidRPr="00171636">
        <w:t xml:space="preserve"> второго этапа профосмотра больше 40 дней рядом с ФИО пациента будет отображаться пиктограмма </w:t>
      </w:r>
      <w:r w:rsidRPr="00171636">
        <w:rPr>
          <w:noProof/>
        </w:rPr>
        <w:drawing>
          <wp:inline distT="0" distB="0" distL="0" distR="0" wp14:anchorId="63028AA1" wp14:editId="738D411D">
            <wp:extent cx="180975" cy="171450"/>
            <wp:effectExtent l="0" t="0" r="952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636">
        <w:t>. При наведении курсора на эту пиктограмму отобразится сообщение: «До окончания 2-го этапа медосмотра осталось &lt;&gt; дней».</w:t>
      </w:r>
    </w:p>
    <w:p w:rsidR="0039151D" w:rsidRPr="00873B76" w:rsidRDefault="0039151D" w:rsidP="005A2845">
      <w:pPr>
        <w:pStyle w:val="phnormal"/>
      </w:pPr>
      <w:r w:rsidRPr="00873B76">
        <w:t xml:space="preserve">После </w:t>
      </w:r>
      <w:r>
        <w:t>внесения изменений</w:t>
      </w:r>
      <w:r w:rsidRPr="00873B76">
        <w:t xml:space="preserve"> </w:t>
      </w:r>
      <w:r>
        <w:t>нажмите</w:t>
      </w:r>
      <w:r w:rsidRPr="00873B76">
        <w:t xml:space="preserve"> на кнопку «Ок». Для отмены действий </w:t>
      </w:r>
      <w:r>
        <w:t>нажмите</w:t>
      </w:r>
      <w:r w:rsidRPr="00873B76">
        <w:t xml:space="preserve"> на кнопку «Отмена».</w:t>
      </w:r>
    </w:p>
    <w:p w:rsidR="0039151D" w:rsidRDefault="0039151D" w:rsidP="005A2845">
      <w:pPr>
        <w:pStyle w:val="phnormal"/>
      </w:pPr>
      <w:r w:rsidRPr="00C54ACB">
        <w:lastRenderedPageBreak/>
        <w:t xml:space="preserve">С помощью кнопки </w:t>
      </w:r>
      <w:r>
        <w:rPr>
          <w:noProof/>
        </w:rPr>
        <w:drawing>
          <wp:inline distT="0" distB="0" distL="0" distR="0" wp14:anchorId="0D07F4B1" wp14:editId="0542E739">
            <wp:extent cx="190500" cy="171450"/>
            <wp:effectExtent l="19050" t="19050" r="19050" b="19050"/>
            <wp:docPr id="490" name="Рисунок 49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 xml:space="preserve"> можно выгрузить список типов карт медосмотра в </w:t>
      </w:r>
      <w:r w:rsidRPr="00C54ACB">
        <w:rPr>
          <w:lang w:val="en-US"/>
        </w:rPr>
        <w:t>Excel</w:t>
      </w:r>
      <w:r>
        <w:t>.</w:t>
      </w:r>
    </w:p>
    <w:p w:rsidR="0039151D" w:rsidRPr="001D242C" w:rsidRDefault="0039151D" w:rsidP="005A2845">
      <w:pPr>
        <w:pStyle w:val="20"/>
        <w:rPr>
          <w:rFonts w:eastAsia="Calibri"/>
        </w:rPr>
      </w:pPr>
      <w:bookmarkStart w:id="130" w:name="_Toc299702413"/>
      <w:bookmarkStart w:id="131" w:name="_Toc36624459"/>
      <w:bookmarkStart w:id="132" w:name="_Toc99615728"/>
      <w:bookmarkStart w:id="133" w:name="_GoBack"/>
      <w:bookmarkEnd w:id="133"/>
      <w:r w:rsidRPr="001D242C">
        <w:rPr>
          <w:rFonts w:eastAsia="Calibri"/>
        </w:rPr>
        <w:t>Шаблоны карт медосмотра</w:t>
      </w:r>
      <w:bookmarkEnd w:id="130"/>
      <w:bookmarkEnd w:id="131"/>
      <w:bookmarkEnd w:id="132"/>
    </w:p>
    <w:p w:rsidR="0039151D" w:rsidRDefault="0039151D" w:rsidP="005A2845">
      <w:pPr>
        <w:pStyle w:val="phnormal"/>
      </w:pPr>
      <w:r w:rsidRPr="004C22B9">
        <w:t>В Системе можно зарегистрировать шаблоны карт медосмотра, а затем добавлять карты по шаблону. В шаблоне указываются назначения на исследования или осмотры специалистов, вредные факторы и противопоказания.</w:t>
      </w:r>
    </w:p>
    <w:p w:rsidR="0039151D" w:rsidRDefault="0039151D" w:rsidP="005A2845">
      <w:pPr>
        <w:pStyle w:val="phnormal"/>
      </w:pPr>
      <w:r>
        <w:t>При выборе пункта главного меню «</w:t>
      </w:r>
      <w:r w:rsidRPr="00873B76">
        <w:t>Словари</w:t>
      </w:r>
      <w:r>
        <w:t xml:space="preserve">/ </w:t>
      </w:r>
      <w:r w:rsidRPr="00873B76">
        <w:t>Профосмотр</w:t>
      </w:r>
      <w:r>
        <w:t xml:space="preserve">/ </w:t>
      </w:r>
      <w:r w:rsidRPr="00873B76">
        <w:t>Шаблоны карт медосмотров</w:t>
      </w:r>
      <w:r>
        <w:t>» откроется окно «</w:t>
      </w:r>
      <w:r w:rsidRPr="00873B76">
        <w:t>Шаблоны карт медосмотров</w:t>
      </w:r>
      <w:r>
        <w:t>» (</w:t>
      </w:r>
      <w:r>
        <w:fldChar w:fldCharType="begin"/>
      </w:r>
      <w:r>
        <w:instrText xml:space="preserve"> REF _Ref373501968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47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1CAB0EF7" wp14:editId="6969E75B">
            <wp:extent cx="6296025" cy="2600325"/>
            <wp:effectExtent l="19050" t="19050" r="28575" b="28575"/>
            <wp:docPr id="496" name="Рисунок 496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9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00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34" w:name="_Ref37350196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47</w:t>
        </w:r>
      </w:fldSimple>
      <w:bookmarkEnd w:id="134"/>
      <w:r>
        <w:t xml:space="preserve"> – Окно «Шаблоны карт медосмотров»</w:t>
      </w:r>
    </w:p>
    <w:p w:rsidR="0039151D" w:rsidRDefault="0039151D" w:rsidP="005A2845">
      <w:pPr>
        <w:pStyle w:val="phnormal"/>
      </w:pPr>
      <w:r>
        <w:t>Окно разделено на три области:</w:t>
      </w:r>
    </w:p>
    <w:p w:rsidR="0039151D" w:rsidRPr="00032D27" w:rsidRDefault="0039151D" w:rsidP="005A2845">
      <w:pPr>
        <w:pStyle w:val="phlistitemized1"/>
      </w:pPr>
      <w:r>
        <w:t>«</w:t>
      </w:r>
      <w:r w:rsidRPr="00032D27">
        <w:t>Каталоги» – выбор шаблонов карт медосмотров из каталога;</w:t>
      </w:r>
    </w:p>
    <w:p w:rsidR="0039151D" w:rsidRDefault="0039151D" w:rsidP="005A2845">
      <w:pPr>
        <w:pStyle w:val="phlistitemized1"/>
      </w:pPr>
      <w:r w:rsidRPr="00032D27">
        <w:t>«Шаблоны</w:t>
      </w:r>
      <w:r w:rsidRPr="00873B76">
        <w:t xml:space="preserve"> карт медосмотров</w:t>
      </w:r>
      <w:r>
        <w:t>» – перечень шаблонов карт медосмотров.</w:t>
      </w:r>
    </w:p>
    <w:p w:rsidR="0039151D" w:rsidRPr="00032BF6" w:rsidRDefault="0039151D" w:rsidP="005A2845">
      <w:pPr>
        <w:pStyle w:val="phnormal"/>
      </w:pPr>
      <w:r w:rsidRPr="00032BF6">
        <w:t xml:space="preserve">Карты пациентов, в соответствии с </w:t>
      </w:r>
      <w:r>
        <w:t>приказом делятся на следующие типы:</w:t>
      </w:r>
    </w:p>
    <w:p w:rsidR="0039151D" w:rsidRPr="00032D27" w:rsidRDefault="0039151D" w:rsidP="005A2845">
      <w:pPr>
        <w:pStyle w:val="phlistitemized1"/>
      </w:pPr>
      <w:r w:rsidRPr="00032D27">
        <w:t>карты медосмотров;</w:t>
      </w:r>
    </w:p>
    <w:p w:rsidR="0039151D" w:rsidRPr="00032D27" w:rsidRDefault="0039151D" w:rsidP="005A2845">
      <w:pPr>
        <w:pStyle w:val="phlistitemized1"/>
      </w:pPr>
      <w:r w:rsidRPr="00032D27">
        <w:t>карты профосмотров;</w:t>
      </w:r>
    </w:p>
    <w:p w:rsidR="0039151D" w:rsidRPr="00032D27" w:rsidRDefault="0039151D" w:rsidP="005A2845">
      <w:pPr>
        <w:pStyle w:val="phlistitemized1"/>
      </w:pPr>
      <w:r w:rsidRPr="00032D27">
        <w:t>карты дополнительной диспансеризации госслужащих;</w:t>
      </w:r>
    </w:p>
    <w:p w:rsidR="0039151D" w:rsidRPr="00032D27" w:rsidRDefault="0039151D" w:rsidP="005A2845">
      <w:pPr>
        <w:pStyle w:val="phlistitemized1"/>
      </w:pPr>
      <w:r w:rsidRPr="00032D27">
        <w:t>карта периодического медосмотра;</w:t>
      </w:r>
    </w:p>
    <w:p w:rsidR="0039151D" w:rsidRPr="00032D27" w:rsidRDefault="0039151D" w:rsidP="005A2845">
      <w:pPr>
        <w:pStyle w:val="phlistitemized1"/>
      </w:pPr>
      <w:r w:rsidRPr="00032D27">
        <w:t>карта предварительного медосмотра;</w:t>
      </w:r>
    </w:p>
    <w:p w:rsidR="0039151D" w:rsidRPr="00032D27" w:rsidRDefault="0039151D" w:rsidP="005A2845">
      <w:pPr>
        <w:pStyle w:val="phlistitemized1"/>
      </w:pPr>
      <w:r w:rsidRPr="00032D27">
        <w:t>карта диспансеризации;</w:t>
      </w:r>
    </w:p>
    <w:p w:rsidR="0039151D" w:rsidRPr="00032D27" w:rsidRDefault="0039151D" w:rsidP="005A2845">
      <w:pPr>
        <w:pStyle w:val="phlistitemized1"/>
      </w:pPr>
      <w:r w:rsidRPr="00032D27">
        <w:t>периодический медосмотр детей;</w:t>
      </w:r>
    </w:p>
    <w:p w:rsidR="0039151D" w:rsidRPr="00032D27" w:rsidRDefault="0039151D" w:rsidP="005A2845">
      <w:pPr>
        <w:pStyle w:val="phlistitemized1"/>
      </w:pPr>
      <w:r w:rsidRPr="00032D27">
        <w:t>профилактический медосмотр детей;</w:t>
      </w:r>
    </w:p>
    <w:p w:rsidR="0039151D" w:rsidRPr="00032BF6" w:rsidRDefault="0039151D" w:rsidP="005A2845">
      <w:pPr>
        <w:pStyle w:val="phlistitemized1"/>
      </w:pPr>
      <w:r w:rsidRPr="00032D27">
        <w:t>карта напр</w:t>
      </w:r>
      <w:r>
        <w:t>авления на МСЭК.</w:t>
      </w:r>
    </w:p>
    <w:p w:rsidR="0039151D" w:rsidRPr="00032BF6" w:rsidRDefault="0039151D" w:rsidP="005A2845">
      <w:pPr>
        <w:pStyle w:val="phnormal"/>
        <w:rPr>
          <w:rFonts w:eastAsia="Calibri"/>
        </w:rPr>
      </w:pPr>
      <w:r>
        <w:rPr>
          <w:rFonts w:eastAsia="Calibri"/>
        </w:rPr>
        <w:lastRenderedPageBreak/>
        <w:t>В зависимости от цели посещения</w:t>
      </w:r>
      <w:r w:rsidRPr="00032BF6">
        <w:rPr>
          <w:rFonts w:eastAsia="Calibri"/>
        </w:rPr>
        <w:t xml:space="preserve"> пациент направляется к разным специалистам. Если пациент направлен к терапевту, то уже терапевт решает каким будет тип карты: карта медосмотра или карта диспансеризации. В случае если к профпатологу, то тип карты ставится «</w:t>
      </w:r>
      <w:r w:rsidRPr="00873B76">
        <w:rPr>
          <w:rFonts w:eastAsia="Calibri"/>
        </w:rPr>
        <w:t>Карта профосмотра</w:t>
      </w:r>
      <w:r>
        <w:rPr>
          <w:rFonts w:eastAsia="Calibri"/>
        </w:rPr>
        <w:t>».</w:t>
      </w:r>
    </w:p>
    <w:p w:rsidR="0039151D" w:rsidRDefault="0039151D" w:rsidP="005A2845">
      <w:pPr>
        <w:pStyle w:val="phnormal"/>
      </w:pPr>
      <w:r w:rsidRPr="00032BF6">
        <w:t xml:space="preserve">Для того чтобы добавить новый шаблон, </w:t>
      </w:r>
      <w:r>
        <w:t>выберите в области «</w:t>
      </w:r>
      <w:r w:rsidRPr="00873B76">
        <w:t>Шаблоны карт медосмотров</w:t>
      </w:r>
      <w:r>
        <w:t>»</w:t>
      </w:r>
      <w:r w:rsidRPr="00032BF6">
        <w:t xml:space="preserve"> пункт «</w:t>
      </w:r>
      <w:r w:rsidRPr="00873B76">
        <w:t>Добавить</w:t>
      </w:r>
      <w:r w:rsidRPr="00032BF6">
        <w:t>» контекстного меню, после чего</w:t>
      </w:r>
      <w:r>
        <w:t xml:space="preserve"> откроется форма для добавления «</w:t>
      </w:r>
      <w:r w:rsidRPr="00873B76">
        <w:t xml:space="preserve">Шаблоны карт </w:t>
      </w:r>
      <w:r>
        <w:t>ЛПУ</w:t>
      </w:r>
      <w:r w:rsidRPr="00873B76">
        <w:t>: добавление</w:t>
      </w:r>
      <w:r>
        <w:t>» (</w:t>
      </w:r>
      <w:r>
        <w:fldChar w:fldCharType="begin"/>
      </w:r>
      <w:r>
        <w:instrText xml:space="preserve"> REF _Ref373502013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48</w:t>
      </w:r>
      <w:r>
        <w:fldChar w:fldCharType="end"/>
      </w:r>
      <w:r>
        <w:t>).</w:t>
      </w:r>
    </w:p>
    <w:p w:rsidR="0039151D" w:rsidRPr="006C4790" w:rsidRDefault="0039151D" w:rsidP="005A2845">
      <w:pPr>
        <w:pStyle w:val="phfigure"/>
      </w:pPr>
      <w:r>
        <w:rPr>
          <w:noProof/>
        </w:rPr>
        <w:drawing>
          <wp:inline distT="0" distB="0" distL="0" distR="0" wp14:anchorId="1EDD6ECB" wp14:editId="2FF02854">
            <wp:extent cx="5229225" cy="2781300"/>
            <wp:effectExtent l="0" t="0" r="9525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35" w:name="_Ref37350201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48</w:t>
        </w:r>
      </w:fldSimple>
      <w:bookmarkEnd w:id="135"/>
      <w:r>
        <w:t xml:space="preserve"> – Окно «Шаблоны карт ЛПУ: 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Наименование шаблона</w:t>
      </w:r>
      <w:r>
        <w:t>»</w:t>
      </w:r>
      <w:r w:rsidRPr="00943172">
        <w:t xml:space="preserve"> – </w:t>
      </w:r>
      <w:r>
        <w:t>введите наименование шаблона вручную;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Должность пациента</w:t>
      </w:r>
      <w:r>
        <w:t>»</w:t>
      </w:r>
      <w:r w:rsidRPr="00943172">
        <w:t xml:space="preserve"> –</w:t>
      </w:r>
      <w:r>
        <w:t xml:space="preserve"> п</w:t>
      </w:r>
      <w:r w:rsidRPr="00943172">
        <w:t>ри создании карты медосмотра из шаблона должность будет перенесена в карту, даже если у пациента должность не указана</w:t>
      </w:r>
      <w:r>
        <w:t xml:space="preserve">. </w:t>
      </w:r>
      <w:r w:rsidRPr="00B11D9E">
        <w:t xml:space="preserve">Для заполнения поля </w:t>
      </w:r>
      <w:r>
        <w:t>нажмите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2B47FC67" wp14:editId="03AAC5C0">
            <wp:extent cx="190500" cy="219075"/>
            <wp:effectExtent l="19050" t="19050" r="19050" b="28575"/>
            <wp:docPr id="4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Должности</w:t>
      </w:r>
      <w:r w:rsidRPr="00B11D9E">
        <w:t xml:space="preserve">», в котором </w:t>
      </w:r>
      <w:r>
        <w:t>отметьте</w:t>
      </w:r>
      <w:r w:rsidRPr="00B11D9E">
        <w:t xml:space="preserve"> </w:t>
      </w:r>
      <w:r>
        <w:t>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 кнопку</w:t>
      </w:r>
      <w:r>
        <w:rPr>
          <w:noProof/>
          <w:lang w:eastAsia="ru-RU"/>
        </w:rPr>
        <w:t xml:space="preserve"> </w:t>
      </w:r>
      <w:r>
        <w:t>«</w:t>
      </w:r>
      <w:r w:rsidRPr="00873B76">
        <w:t>Ок</w:t>
      </w:r>
      <w:r>
        <w:t>»</w:t>
      </w:r>
      <w:r w:rsidRPr="00B11D9E">
        <w:t xml:space="preserve"> или </w:t>
      </w:r>
      <w:r>
        <w:t>выберите значение двойным нажатием;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Цель посещения</w:t>
      </w:r>
      <w:r>
        <w:t xml:space="preserve">» – </w:t>
      </w:r>
      <w:r w:rsidRPr="00741E57">
        <w:rPr>
          <w:bCs/>
        </w:rPr>
        <w:t xml:space="preserve">при создании карты медосмотра из шаблона значение этого поля будет перенесено в карту. </w:t>
      </w:r>
      <w:r w:rsidRPr="00B11D9E">
        <w:t xml:space="preserve">Для заполнения поля </w:t>
      </w:r>
      <w:r>
        <w:t>нажмите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4971116B" wp14:editId="11B61854">
            <wp:extent cx="190500" cy="219075"/>
            <wp:effectExtent l="19050" t="19050" r="19050" b="28575"/>
            <wp:docPr id="4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Цели посещения</w:t>
      </w:r>
      <w:r w:rsidRPr="00B11D9E">
        <w:t xml:space="preserve">», в котором </w:t>
      </w:r>
      <w:r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 кнопку</w:t>
      </w:r>
      <w:r>
        <w:rPr>
          <w:noProof/>
          <w:lang w:eastAsia="ru-RU"/>
        </w:rPr>
        <w:t xml:space="preserve"> </w:t>
      </w:r>
      <w:r>
        <w:t>«</w:t>
      </w:r>
      <w:r w:rsidRPr="00873B76">
        <w:t>Ок</w:t>
      </w:r>
      <w:r>
        <w:t>»</w:t>
      </w:r>
      <w:r w:rsidRPr="00B11D9E">
        <w:t xml:space="preserve"> или </w:t>
      </w:r>
      <w:r>
        <w:t>выберите значение двойным нажатием;</w:t>
      </w:r>
    </w:p>
    <w:p w:rsidR="0039151D" w:rsidRPr="00943172" w:rsidRDefault="0039151D" w:rsidP="005A2845">
      <w:pPr>
        <w:pStyle w:val="phlistitemized1"/>
      </w:pPr>
      <w:r>
        <w:lastRenderedPageBreak/>
        <w:t>«</w:t>
      </w:r>
      <w:r w:rsidRPr="00873B76">
        <w:t>Период действия шаблона с, по</w:t>
      </w:r>
      <w:r>
        <w:t>»</w:t>
      </w:r>
      <w:r w:rsidRPr="00943172">
        <w:t xml:space="preserve"> – </w:t>
      </w:r>
      <w:r>
        <w:t>п</w:t>
      </w:r>
      <w:r w:rsidRPr="00943172">
        <w:t>ри создании карты по шаблону будут показаны только действующие шаблоны</w:t>
      </w:r>
      <w:r>
        <w:t xml:space="preserve">. Укажите период с помощью календаря </w:t>
      </w:r>
      <w:r>
        <w:rPr>
          <w:noProof/>
          <w:lang w:eastAsia="ru-RU"/>
        </w:rPr>
        <w:drawing>
          <wp:inline distT="0" distB="0" distL="0" distR="0" wp14:anchorId="11D01BEB" wp14:editId="77CBD232">
            <wp:extent cx="200025" cy="200025"/>
            <wp:effectExtent l="19050" t="19050" r="28575" b="28575"/>
            <wp:docPr id="50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или вручную;</w:t>
      </w:r>
    </w:p>
    <w:p w:rsidR="0039151D" w:rsidRDefault="0039151D" w:rsidP="005A2845">
      <w:pPr>
        <w:pStyle w:val="phlistitemized1"/>
      </w:pPr>
      <w:r>
        <w:t>«</w:t>
      </w:r>
      <w:r w:rsidRPr="00873B76">
        <w:t>Тип медкарты</w:t>
      </w:r>
      <w:r>
        <w:t>»</w:t>
      </w:r>
      <w:r w:rsidRPr="00943172">
        <w:t xml:space="preserve"> – </w:t>
      </w:r>
      <w:r>
        <w:t>п</w:t>
      </w:r>
      <w:r w:rsidRPr="00943172">
        <w:t>ри создании карты медосмотра из шаблона значение этого поля будет перенесено в карту, т.е. карта станет такого же типа</w:t>
      </w:r>
      <w:r>
        <w:t>. Выберите</w:t>
      </w:r>
      <w:r w:rsidRPr="00C1173A">
        <w:t xml:space="preserve"> </w:t>
      </w:r>
      <w:r>
        <w:t>значение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614BC179" wp14:editId="324A1BCB">
            <wp:extent cx="209550" cy="228600"/>
            <wp:effectExtent l="19050" t="19050" r="19050" b="19050"/>
            <wp:docPr id="501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Этап медосмотра</w:t>
      </w:r>
      <w:r>
        <w:t>» – выберите</w:t>
      </w:r>
      <w:r w:rsidRPr="00C1173A">
        <w:t xml:space="preserve"> </w:t>
      </w:r>
      <w:r>
        <w:t>номер этапа медосмотра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6019169B" wp14:editId="3D852CAC">
            <wp:extent cx="209550" cy="228600"/>
            <wp:effectExtent l="19050" t="19050" r="19050" b="19050"/>
            <wp:docPr id="502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;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Вид оплаты</w:t>
      </w:r>
      <w:r>
        <w:t>»</w:t>
      </w:r>
      <w:r w:rsidRPr="00943172">
        <w:t xml:space="preserve"> – </w:t>
      </w:r>
      <w:r>
        <w:t>п</w:t>
      </w:r>
      <w:r w:rsidRPr="00943172">
        <w:t>ри создании карты медосмотра по данному шаблону будет указываться по умолчанию указанный вид оплаты</w:t>
      </w:r>
      <w:r>
        <w:t>. Выберите</w:t>
      </w:r>
      <w:r w:rsidRPr="00C1173A">
        <w:t xml:space="preserve"> </w:t>
      </w:r>
      <w:r>
        <w:t>значение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390F9FB2" wp14:editId="276E4802">
            <wp:extent cx="209550" cy="228600"/>
            <wp:effectExtent l="19050" t="19050" r="19050" b="19050"/>
            <wp:docPr id="503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873B76">
        <w:t>Каталог для добавления карт по шаблону</w:t>
      </w:r>
      <w:r>
        <w:t>»</w:t>
      </w:r>
      <w:r w:rsidRPr="00943172">
        <w:t xml:space="preserve"> – </w:t>
      </w:r>
      <w:r>
        <w:t>п</w:t>
      </w:r>
      <w:r w:rsidRPr="00943172">
        <w:t>ри создании карты медосмотра по данному шаблону, карта поместится в указанный каталог</w:t>
      </w:r>
      <w:r>
        <w:t xml:space="preserve">. </w:t>
      </w:r>
      <w:r w:rsidRPr="00B11D9E">
        <w:t xml:space="preserve">Для заполнения поля </w:t>
      </w:r>
      <w:r>
        <w:t>нажмите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4CCD2E1F" wp14:editId="766F3A58">
            <wp:extent cx="190500" cy="219075"/>
            <wp:effectExtent l="19050" t="19050" r="19050" b="28575"/>
            <wp:docPr id="5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Каталоги</w:t>
      </w:r>
      <w:r w:rsidRPr="00B11D9E">
        <w:t xml:space="preserve">», в котором </w:t>
      </w:r>
      <w:r>
        <w:t>выберите каталог двойным нажатием;</w:t>
      </w:r>
    </w:p>
    <w:p w:rsidR="0039151D" w:rsidRPr="00943172" w:rsidRDefault="0039151D" w:rsidP="005A2845">
      <w:pPr>
        <w:pStyle w:val="phlistitemized1"/>
      </w:pPr>
      <w:r>
        <w:t>«</w:t>
      </w:r>
      <w:r w:rsidRPr="00873B76">
        <w:t>Услуга заключения медосмотра</w:t>
      </w:r>
      <w:r>
        <w:t>» – укажите услугу, которая будет заключительной в карте медосмотра. В общий перечень услуг медосмотра она не будет включена. Оказать данную услугу можно из вкладки «</w:t>
      </w:r>
      <w:r w:rsidRPr="00873B76">
        <w:t>Заключение</w:t>
      </w:r>
      <w:r>
        <w:t xml:space="preserve">» в карте медосмотра пациента. Для услуги должен быть настроен шаблон визита. </w:t>
      </w:r>
      <w:r w:rsidRPr="00B11D9E">
        <w:t xml:space="preserve">Для заполнения поля </w:t>
      </w:r>
      <w:r>
        <w:t>нажмите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241E2F11" wp14:editId="350064A3">
            <wp:extent cx="190500" cy="219075"/>
            <wp:effectExtent l="19050" t="19050" r="19050" b="28575"/>
            <wp:docPr id="5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Услуги</w:t>
      </w:r>
      <w:r w:rsidRPr="00B11D9E">
        <w:t xml:space="preserve">», в котором </w:t>
      </w:r>
      <w:r>
        <w:t xml:space="preserve">отметьте «флажком» </w:t>
      </w:r>
      <w:r w:rsidRPr="00B11D9E">
        <w:t>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 кнопку</w:t>
      </w:r>
      <w:r>
        <w:rPr>
          <w:noProof/>
          <w:lang w:eastAsia="ru-RU"/>
        </w:rPr>
        <w:t xml:space="preserve"> </w:t>
      </w:r>
      <w:r>
        <w:t>«</w:t>
      </w:r>
      <w:r w:rsidRPr="00873B76">
        <w:t>Ок</w:t>
      </w:r>
      <w:r>
        <w:t>»</w:t>
      </w:r>
      <w:r w:rsidRPr="00B11D9E">
        <w:t xml:space="preserve"> или </w:t>
      </w:r>
      <w:r>
        <w:t>выберите значение двойным нажатием.</w:t>
      </w:r>
    </w:p>
    <w:p w:rsidR="0039151D" w:rsidRPr="00032BF6" w:rsidRDefault="0039151D" w:rsidP="005A2845">
      <w:pPr>
        <w:pStyle w:val="phnormal"/>
        <w:rPr>
          <w:rFonts w:eastAsia="Calibri"/>
        </w:rPr>
      </w:pPr>
      <w:r w:rsidRPr="00032BF6">
        <w:rPr>
          <w:rFonts w:eastAsia="Calibri"/>
        </w:rPr>
        <w:t xml:space="preserve">После заполнения всех обязательных полей и нажатия на кнопку </w:t>
      </w:r>
      <w:r>
        <w:t>«</w:t>
      </w:r>
      <w:r w:rsidRPr="00873B76">
        <w:t>Ок</w:t>
      </w:r>
      <w:r>
        <w:t>»</w:t>
      </w:r>
      <w:r w:rsidRPr="00032BF6">
        <w:rPr>
          <w:rFonts w:eastAsia="Calibri"/>
        </w:rPr>
        <w:t xml:space="preserve"> станут доступными дополнительные вкладки на форме до</w:t>
      </w:r>
      <w:r>
        <w:rPr>
          <w:rFonts w:eastAsia="Calibri"/>
        </w:rPr>
        <w:t>бавления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_Ref373502160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D034D3">
        <w:t>Рисунок </w:t>
      </w:r>
      <w:r w:rsidR="00D034D3">
        <w:rPr>
          <w:noProof/>
        </w:rPr>
        <w:t>49</w:t>
      </w:r>
      <w:r>
        <w:rPr>
          <w:rFonts w:eastAsia="Calibri"/>
        </w:rPr>
        <w:fldChar w:fldCharType="end"/>
      </w:r>
      <w:r>
        <w:rPr>
          <w:rFonts w:eastAsia="Calibri"/>
        </w:rPr>
        <w:t>).</w:t>
      </w:r>
    </w:p>
    <w:p w:rsidR="0039151D" w:rsidRPr="00480631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6B21834D" wp14:editId="7FB702C0">
            <wp:extent cx="6153150" cy="3905250"/>
            <wp:effectExtent l="19050" t="19050" r="19050" b="19050"/>
            <wp:docPr id="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05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36" w:name="_Ref37350216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49</w:t>
        </w:r>
      </w:fldSimple>
      <w:bookmarkEnd w:id="136"/>
      <w:r>
        <w:t xml:space="preserve"> – Окно «Шаблоны карт ЛПУ: редактирование»</w:t>
      </w:r>
    </w:p>
    <w:p w:rsidR="0039151D" w:rsidRPr="006C63E9" w:rsidRDefault="0039151D" w:rsidP="005A2845">
      <w:pPr>
        <w:pStyle w:val="30"/>
        <w:rPr>
          <w:rFonts w:eastAsia="Calibri"/>
        </w:rPr>
      </w:pPr>
      <w:bookmarkStart w:id="137" w:name="_Toc299702414"/>
      <w:bookmarkStart w:id="138" w:name="_Ref390080685"/>
      <w:bookmarkStart w:id="139" w:name="_Ref390080687"/>
      <w:bookmarkStart w:id="140" w:name="_Ref391550965"/>
      <w:bookmarkStart w:id="141" w:name="_Ref391551028"/>
      <w:bookmarkStart w:id="142" w:name="_Ref403124685"/>
      <w:bookmarkStart w:id="143" w:name="_Ref403124701"/>
      <w:bookmarkStart w:id="144" w:name="_Ref36624213"/>
      <w:bookmarkStart w:id="145" w:name="_Toc36624460"/>
      <w:bookmarkStart w:id="146" w:name="_Toc99615729"/>
      <w:r w:rsidRPr="006C63E9">
        <w:rPr>
          <w:rFonts w:eastAsia="Calibri"/>
        </w:rPr>
        <w:t>Вкладка «Осмотры специалистов и л</w:t>
      </w:r>
      <w:r w:rsidR="008F6BF6">
        <w:rPr>
          <w:rFonts w:eastAsia="Calibri"/>
        </w:rPr>
        <w:t>аб. </w:t>
      </w:r>
      <w:r w:rsidRPr="006C63E9">
        <w:rPr>
          <w:rFonts w:eastAsia="Calibri"/>
        </w:rPr>
        <w:t>исследования»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39151D" w:rsidRPr="00032BF6" w:rsidRDefault="0039151D" w:rsidP="005A2845">
      <w:pPr>
        <w:pStyle w:val="phnormal"/>
        <w:rPr>
          <w:rFonts w:eastAsia="Calibri"/>
        </w:rPr>
      </w:pPr>
      <w:r>
        <w:rPr>
          <w:rFonts w:eastAsia="Calibri"/>
        </w:rPr>
        <w:t>На этой вкладке</w:t>
      </w:r>
      <w:r w:rsidRPr="00032BF6">
        <w:rPr>
          <w:rFonts w:eastAsia="Calibri"/>
        </w:rPr>
        <w:t xml:space="preserve"> хранится информация об осмотрах специалистов и лабораторных исследовани</w:t>
      </w:r>
      <w:r>
        <w:rPr>
          <w:rFonts w:eastAsia="Calibri"/>
        </w:rPr>
        <w:t>ях</w:t>
      </w:r>
      <w:r w:rsidRPr="00032BF6">
        <w:rPr>
          <w:rFonts w:eastAsia="Calibri"/>
        </w:rPr>
        <w:t>, которые</w:t>
      </w:r>
      <w:r>
        <w:rPr>
          <w:rFonts w:eastAsia="Calibri"/>
        </w:rPr>
        <w:t xml:space="preserve"> должны проводиться по шаблону.</w:t>
      </w:r>
    </w:p>
    <w:p w:rsidR="0039151D" w:rsidRDefault="0039151D" w:rsidP="005A2845">
      <w:pPr>
        <w:pStyle w:val="phnormal"/>
        <w:rPr>
          <w:rFonts w:eastAsia="Calibri"/>
        </w:rPr>
      </w:pPr>
      <w:r>
        <w:rPr>
          <w:rFonts w:eastAsia="Calibri"/>
        </w:rPr>
        <w:t>Для добавления</w:t>
      </w:r>
      <w:r w:rsidRPr="00032BF6">
        <w:rPr>
          <w:rFonts w:eastAsia="Calibri"/>
        </w:rPr>
        <w:t xml:space="preserve"> </w:t>
      </w:r>
      <w:r>
        <w:rPr>
          <w:rFonts w:eastAsia="Calibri"/>
        </w:rPr>
        <w:t>услуги</w:t>
      </w:r>
      <w:r w:rsidRPr="00032BF6">
        <w:rPr>
          <w:rFonts w:eastAsia="Calibri"/>
        </w:rPr>
        <w:t xml:space="preserve"> </w:t>
      </w:r>
      <w:r>
        <w:rPr>
          <w:rFonts w:eastAsia="Calibri"/>
        </w:rPr>
        <w:t>выберите</w:t>
      </w:r>
      <w:r w:rsidRPr="00032BF6">
        <w:rPr>
          <w:rFonts w:eastAsia="Calibri"/>
        </w:rPr>
        <w:t xml:space="preserve"> пункт «</w:t>
      </w:r>
      <w:r w:rsidRPr="00873B76">
        <w:rPr>
          <w:rFonts w:eastAsia="Calibri"/>
        </w:rPr>
        <w:t>Добавить</w:t>
      </w:r>
      <w:r w:rsidRPr="00032BF6">
        <w:rPr>
          <w:rFonts w:eastAsia="Calibri"/>
        </w:rPr>
        <w:t>» контекстного меню</w:t>
      </w:r>
      <w:r>
        <w:rPr>
          <w:rFonts w:eastAsia="Calibri"/>
        </w:rPr>
        <w:t xml:space="preserve"> или нажмите кнопку «</w:t>
      </w:r>
      <w:r w:rsidRPr="00873B76">
        <w:rPr>
          <w:rFonts w:eastAsia="Calibri"/>
        </w:rPr>
        <w:t>Добавить услугу</w:t>
      </w:r>
      <w:r>
        <w:rPr>
          <w:rFonts w:eastAsia="Calibri"/>
        </w:rPr>
        <w:t>»</w:t>
      </w:r>
      <w:r w:rsidRPr="00032BF6">
        <w:rPr>
          <w:rFonts w:eastAsia="Calibri"/>
        </w:rPr>
        <w:t>, после чего откроется форма добавления</w:t>
      </w:r>
      <w:r>
        <w:rPr>
          <w:rFonts w:eastAsia="Calibri"/>
        </w:rPr>
        <w:t xml:space="preserve"> «</w:t>
      </w:r>
      <w:r w:rsidRPr="00873B76">
        <w:rPr>
          <w:rFonts w:eastAsia="Calibri"/>
        </w:rPr>
        <w:t xml:space="preserve">Услуга шаблона карт </w:t>
      </w:r>
      <w:r>
        <w:t>ЛПУ</w:t>
      </w:r>
      <w:r w:rsidRPr="00873B76">
        <w:rPr>
          <w:rFonts w:eastAsia="Calibri"/>
        </w:rPr>
        <w:t>: добавление</w:t>
      </w:r>
      <w:r>
        <w:rPr>
          <w:rFonts w:eastAsia="Calibri"/>
        </w:rPr>
        <w:t>»</w:t>
      </w:r>
      <w:r w:rsidRPr="00032BF6">
        <w:rPr>
          <w:rFonts w:eastAsia="Calibri"/>
        </w:rPr>
        <w:t xml:space="preserve"> </w:t>
      </w:r>
      <w:r>
        <w:rPr>
          <w:rFonts w:eastAsia="Calibri"/>
        </w:rPr>
        <w:t>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_Ref373502181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D034D3">
        <w:t>Рисунок </w:t>
      </w:r>
      <w:r w:rsidR="00D034D3">
        <w:rPr>
          <w:noProof/>
        </w:rPr>
        <w:t>50</w:t>
      </w:r>
      <w:r>
        <w:rPr>
          <w:rFonts w:eastAsia="Calibri"/>
        </w:rPr>
        <w:fldChar w:fldCharType="end"/>
      </w:r>
      <w:r>
        <w:rPr>
          <w:rFonts w:eastAsia="Calibri"/>
        </w:rPr>
        <w:t>).</w:t>
      </w:r>
    </w:p>
    <w:p w:rsidR="0039151D" w:rsidRPr="00480631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2AF1819A" wp14:editId="0E05C28C">
            <wp:extent cx="4210050" cy="3457575"/>
            <wp:effectExtent l="0" t="0" r="0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47" w:name="_Ref37350218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50</w:t>
        </w:r>
      </w:fldSimple>
      <w:bookmarkEnd w:id="147"/>
      <w:r>
        <w:t xml:space="preserve"> – Окно «Услуга шаблона карт ЛПУ: добавление»</w:t>
      </w:r>
    </w:p>
    <w:p w:rsidR="0039151D" w:rsidRPr="005A5530" w:rsidRDefault="0039151D" w:rsidP="005A2845">
      <w:pPr>
        <w:pStyle w:val="phnormal"/>
      </w:pPr>
      <w:r>
        <w:t>Заполните следующие поля:</w:t>
      </w:r>
    </w:p>
    <w:p w:rsidR="0039151D" w:rsidRPr="00741E57" w:rsidRDefault="0039151D" w:rsidP="005A2845">
      <w:pPr>
        <w:pStyle w:val="phlistitemized1"/>
        <w:rPr>
          <w:rFonts w:eastAsia="Calibri"/>
        </w:rPr>
      </w:pPr>
      <w:r w:rsidRPr="00741E57">
        <w:rPr>
          <w:bCs/>
        </w:rPr>
        <w:t>«</w:t>
      </w:r>
      <w:r w:rsidRPr="00873B76">
        <w:t>Услуга</w:t>
      </w:r>
      <w:r w:rsidRPr="00741E57">
        <w:rPr>
          <w:bCs/>
        </w:rPr>
        <w:t xml:space="preserve">» </w:t>
      </w:r>
      <w:r w:rsidRPr="005A5530">
        <w:t xml:space="preserve">– </w:t>
      </w:r>
      <w:r>
        <w:t xml:space="preserve">укажите </w:t>
      </w:r>
      <w:r w:rsidRPr="005A5530">
        <w:t>назначаем</w:t>
      </w:r>
      <w:r>
        <w:t>ую</w:t>
      </w:r>
      <w:r w:rsidRPr="005A5530">
        <w:t xml:space="preserve"> услуг</w:t>
      </w:r>
      <w:r>
        <w:t xml:space="preserve">у. </w:t>
      </w:r>
      <w:r w:rsidRPr="00B11D9E">
        <w:t xml:space="preserve">Для заполнения поля </w:t>
      </w:r>
      <w:r>
        <w:t xml:space="preserve">нажмите </w:t>
      </w:r>
      <w:r w:rsidRPr="00B11D9E">
        <w:t xml:space="preserve">кнопку </w:t>
      </w:r>
      <w:r>
        <w:rPr>
          <w:noProof/>
          <w:lang w:eastAsia="ru-RU"/>
        </w:rPr>
        <w:drawing>
          <wp:inline distT="0" distB="0" distL="0" distR="0" wp14:anchorId="0E0520EC" wp14:editId="75CCA9B7">
            <wp:extent cx="190500" cy="219075"/>
            <wp:effectExtent l="19050" t="19050" r="19050" b="28575"/>
            <wp:docPr id="5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Услуги</w:t>
      </w:r>
      <w:r w:rsidRPr="00B11D9E">
        <w:t xml:space="preserve">», в котором </w:t>
      </w:r>
      <w:r>
        <w:t>отметьте</w:t>
      </w:r>
      <w:r w:rsidRPr="00B11D9E">
        <w:t xml:space="preserve"> </w:t>
      </w:r>
      <w:r>
        <w:t>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 кнопку</w:t>
      </w:r>
      <w:r>
        <w:rPr>
          <w:noProof/>
          <w:lang w:eastAsia="ru-RU"/>
        </w:rPr>
        <w:t xml:space="preserve"> </w:t>
      </w:r>
      <w:r>
        <w:t>«</w:t>
      </w:r>
      <w:r w:rsidRPr="00873B76">
        <w:t>Ок</w:t>
      </w:r>
      <w:r>
        <w:t>»</w:t>
      </w:r>
      <w:r w:rsidRPr="00B11D9E">
        <w:t xml:space="preserve"> или </w:t>
      </w:r>
      <w:r>
        <w:t>выберите значение двойным нажатием;</w:t>
      </w:r>
    </w:p>
    <w:p w:rsidR="0039151D" w:rsidRPr="00642A90" w:rsidRDefault="0039151D" w:rsidP="005A2845">
      <w:pPr>
        <w:pStyle w:val="phnormal"/>
        <w:rPr>
          <w:rFonts w:eastAsia="Calibri"/>
          <w:b/>
        </w:rPr>
      </w:pPr>
      <w:r w:rsidRPr="00642A90">
        <w:rPr>
          <w:rFonts w:eastAsia="Calibri"/>
          <w:b/>
        </w:rPr>
        <w:t>Примечания</w:t>
      </w:r>
    </w:p>
    <w:p w:rsidR="0039151D" w:rsidRPr="003C5DC8" w:rsidRDefault="0039151D" w:rsidP="005A2845">
      <w:pPr>
        <w:pStyle w:val="phnormal"/>
        <w:rPr>
          <w:rFonts w:eastAsia="Calibri"/>
        </w:rPr>
      </w:pPr>
      <w:r>
        <w:t>1 При добавлении составной услуги в шаблон откроется окно, где можно указать, какие услуги состава необходимо назначать пациенту в рамах медосмотра.</w:t>
      </w:r>
    </w:p>
    <w:p w:rsidR="0039151D" w:rsidRDefault="0039151D" w:rsidP="005A2845">
      <w:pPr>
        <w:pStyle w:val="phnormal"/>
      </w:pPr>
      <w:r>
        <w:t>2 Также есть ограничения:</w:t>
      </w:r>
    </w:p>
    <w:p w:rsidR="0039151D" w:rsidRPr="003C5DC8" w:rsidRDefault="0039151D" w:rsidP="005A2845">
      <w:pPr>
        <w:pStyle w:val="phlistitemized2"/>
      </w:pPr>
      <w:r w:rsidRPr="003C5DC8">
        <w:t>если у основной услуги настроен возраст, то возраст у услуги состава не должен выходить за указанный диапазон основной услуги;</w:t>
      </w:r>
    </w:p>
    <w:p w:rsidR="0039151D" w:rsidRPr="003C5DC8" w:rsidRDefault="0039151D" w:rsidP="005A2845">
      <w:pPr>
        <w:pStyle w:val="phlistitemized2"/>
      </w:pPr>
      <w:r w:rsidRPr="003C5DC8">
        <w:t xml:space="preserve">поля настройки: </w:t>
      </w:r>
      <w:r>
        <w:t>«</w:t>
      </w:r>
      <w:r w:rsidRPr="003C5DC8">
        <w:t>Пол</w:t>
      </w:r>
      <w:r>
        <w:t>»</w:t>
      </w:r>
      <w:r w:rsidRPr="003C5DC8">
        <w:t xml:space="preserve">, </w:t>
      </w:r>
      <w:r>
        <w:t>«</w:t>
      </w:r>
      <w:r w:rsidRPr="003C5DC8">
        <w:t>Периодичность</w:t>
      </w:r>
      <w:r>
        <w:t>»</w:t>
      </w:r>
      <w:r w:rsidRPr="003C5DC8">
        <w:t xml:space="preserve">, </w:t>
      </w:r>
      <w:r>
        <w:t>«</w:t>
      </w:r>
      <w:r w:rsidRPr="003C5DC8">
        <w:t>Периодичность для расчета возраста</w:t>
      </w:r>
      <w:r>
        <w:t>»</w:t>
      </w:r>
      <w:r w:rsidRPr="003C5DC8">
        <w:t xml:space="preserve"> наследуются от основной услуги в услугу состава. В услуге состава отредактировать данные поля нельзя</w:t>
      </w:r>
      <w:r>
        <w:t>.</w:t>
      </w:r>
    </w:p>
    <w:p w:rsidR="0039151D" w:rsidRPr="00410554" w:rsidRDefault="0039151D" w:rsidP="005A2845">
      <w:pPr>
        <w:pStyle w:val="phnormal"/>
        <w:rPr>
          <w:rFonts w:eastAsia="Calibri"/>
        </w:rPr>
      </w:pPr>
      <w:r>
        <w:t>Э</w:t>
      </w:r>
      <w:r w:rsidRPr="003C5DC8">
        <w:t xml:space="preserve">ти </w:t>
      </w:r>
      <w:r w:rsidRPr="00B43009">
        <w:t>ограничения</w:t>
      </w:r>
      <w:r w:rsidRPr="003C5DC8">
        <w:t xml:space="preserve"> сделаны для </w:t>
      </w:r>
      <w:r>
        <w:t>предотвращения</w:t>
      </w:r>
      <w:r w:rsidRPr="003C5DC8">
        <w:t xml:space="preserve"> назнач</w:t>
      </w:r>
      <w:r>
        <w:t>ения</w:t>
      </w:r>
      <w:r w:rsidRPr="003C5DC8">
        <w:t xml:space="preserve"> услуг</w:t>
      </w:r>
      <w:r>
        <w:t>и</w:t>
      </w:r>
      <w:r w:rsidRPr="003C5DC8">
        <w:t xml:space="preserve"> состава без основной услуги.</w:t>
      </w:r>
    </w:p>
    <w:p w:rsidR="0039151D" w:rsidRPr="00741E57" w:rsidRDefault="0039151D" w:rsidP="005A2845">
      <w:pPr>
        <w:pStyle w:val="phlistitemized1"/>
        <w:rPr>
          <w:rFonts w:eastAsia="Calibri"/>
        </w:rPr>
      </w:pPr>
      <w:r w:rsidRPr="00741E57">
        <w:rPr>
          <w:rFonts w:eastAsia="Calibri"/>
        </w:rPr>
        <w:t xml:space="preserve">«Порядок следования услуги» – укажите порядок следования услуги в шаблоне. Порядок следования услуги будет задавать очередность </w:t>
      </w:r>
      <w:r w:rsidRPr="00741E57">
        <w:rPr>
          <w:rFonts w:eastAsia="Calibri"/>
        </w:rPr>
        <w:lastRenderedPageBreak/>
        <w:t>отображения услуг на вкладке «Услуги медосмотра» в карте медосмотра пациента;</w:t>
      </w:r>
    </w:p>
    <w:p w:rsidR="0039151D" w:rsidRPr="005A5530" w:rsidRDefault="0039151D" w:rsidP="005A2845">
      <w:pPr>
        <w:pStyle w:val="phlistitemized1"/>
      </w:pPr>
      <w:r w:rsidRPr="00741E57">
        <w:rPr>
          <w:bCs/>
        </w:rPr>
        <w:t>«</w:t>
      </w:r>
      <w:r w:rsidRPr="00873B76">
        <w:t>Пол пациента</w:t>
      </w:r>
      <w:r w:rsidRPr="00741E57">
        <w:rPr>
          <w:bCs/>
        </w:rPr>
        <w:t xml:space="preserve">» </w:t>
      </w:r>
      <w:r w:rsidRPr="005A5530">
        <w:t xml:space="preserve">– </w:t>
      </w:r>
      <w:r>
        <w:t>заполните поле</w:t>
      </w:r>
      <w:r w:rsidRPr="005A5530">
        <w:t xml:space="preserve"> в случае ограничения прохождения пациентом</w:t>
      </w:r>
      <w:r>
        <w:t>,</w:t>
      </w:r>
      <w:r w:rsidRPr="005A5530">
        <w:t xml:space="preserve"> выбранного назначения по его половому признаку</w:t>
      </w:r>
      <w:r>
        <w:t>. Выберите</w:t>
      </w:r>
      <w:r w:rsidRPr="00C1173A">
        <w:t xml:space="preserve"> </w:t>
      </w:r>
      <w:r>
        <w:t xml:space="preserve">значение </w:t>
      </w:r>
      <w:r w:rsidRPr="00C1173A">
        <w:t xml:space="preserve">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4797C339" wp14:editId="24293135">
            <wp:extent cx="209550" cy="228600"/>
            <wp:effectExtent l="19050" t="19050" r="19050" b="19050"/>
            <wp:docPr id="509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;</w:t>
      </w:r>
    </w:p>
    <w:p w:rsidR="0039151D" w:rsidRPr="000902FB" w:rsidRDefault="0039151D" w:rsidP="005A2845">
      <w:pPr>
        <w:pStyle w:val="phlistitemized1"/>
      </w:pPr>
      <w:r w:rsidRPr="00741E57">
        <w:rPr>
          <w:bCs/>
        </w:rPr>
        <w:t>«</w:t>
      </w:r>
      <w:r w:rsidRPr="00873B76">
        <w:t>Возраст (лет, мес</w:t>
      </w:r>
      <w:r>
        <w:t>.</w:t>
      </w:r>
      <w:r w:rsidRPr="00873B76">
        <w:t>) с, по»</w:t>
      </w:r>
      <w:r w:rsidRPr="000902FB">
        <w:t xml:space="preserve"> – </w:t>
      </w:r>
      <w:r>
        <w:t>укажите</w:t>
      </w:r>
      <w:r w:rsidRPr="000902FB">
        <w:t xml:space="preserve"> возрастной период пациента;</w:t>
      </w:r>
    </w:p>
    <w:p w:rsidR="0039151D" w:rsidRPr="000902FB" w:rsidRDefault="0039151D" w:rsidP="005A2845">
      <w:pPr>
        <w:pStyle w:val="phnormal"/>
      </w:pPr>
      <w:r w:rsidRPr="003C5DC8">
        <w:rPr>
          <w:b/>
        </w:rPr>
        <w:t>Примечание</w:t>
      </w:r>
      <w:r>
        <w:t xml:space="preserve"> – </w:t>
      </w:r>
      <w:r w:rsidRPr="000902FB">
        <w:t>Дл</w:t>
      </w:r>
      <w:r>
        <w:t>я типа</w:t>
      </w:r>
      <w:r w:rsidRPr="000902FB">
        <w:t xml:space="preserve"> карт «Диспансеризация</w:t>
      </w:r>
      <w:r>
        <w:t>», настроенного</w:t>
      </w:r>
      <w:r w:rsidRPr="000902FB">
        <w:t xml:space="preserve"> в шаблоне карт медосмотра всегда считается количество полных лет на текущий год, </w:t>
      </w:r>
      <w:r>
        <w:t>(т.е. на данном типе карт</w:t>
      </w:r>
      <w:r w:rsidRPr="000902FB">
        <w:t xml:space="preserve"> не учитывается значение месяца). Для всех остальных тип</w:t>
      </w:r>
      <w:r>
        <w:t>ов</w:t>
      </w:r>
      <w:r w:rsidRPr="000902FB">
        <w:t xml:space="preserve"> карт месяц учитывается.</w:t>
      </w:r>
    </w:p>
    <w:p w:rsidR="0039151D" w:rsidRPr="00616AEA" w:rsidRDefault="0039151D" w:rsidP="005A2845">
      <w:pPr>
        <w:pStyle w:val="phlistitemized1"/>
      </w:pPr>
      <w:r w:rsidRPr="00741E57">
        <w:rPr>
          <w:bCs/>
        </w:rPr>
        <w:t>«</w:t>
      </w:r>
      <w:r w:rsidRPr="00873B76">
        <w:t>Периодичность осмотра</w:t>
      </w:r>
      <w:r w:rsidRPr="00741E57">
        <w:rPr>
          <w:bCs/>
        </w:rPr>
        <w:t xml:space="preserve">» </w:t>
      </w:r>
      <w:r w:rsidRPr="005A5530">
        <w:t xml:space="preserve">– </w:t>
      </w:r>
      <w:r>
        <w:t xml:space="preserve">укажите периодичность осмотра. </w:t>
      </w:r>
      <w:r w:rsidRPr="00B11D9E">
        <w:t xml:space="preserve">Для заполнения поля </w:t>
      </w:r>
      <w:r>
        <w:t>нажмите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5B518D60" wp14:editId="62A994E2">
            <wp:extent cx="190500" cy="219075"/>
            <wp:effectExtent l="19050" t="19050" r="19050" b="28575"/>
            <wp:docPr id="5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Периодичность осмотра</w:t>
      </w:r>
      <w:r w:rsidRPr="00B11D9E">
        <w:t>»</w:t>
      </w:r>
      <w:r>
        <w:t xml:space="preserve"> (</w:t>
      </w:r>
      <w:r>
        <w:fldChar w:fldCharType="begin"/>
      </w:r>
      <w:r>
        <w:instrText xml:space="preserve"> REF _Ref402945707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51</w:t>
      </w:r>
      <w:r>
        <w:fldChar w:fldCharType="end"/>
      </w:r>
      <w:r>
        <w:t>)</w:t>
      </w:r>
      <w:r w:rsidRPr="00B11D9E">
        <w:t xml:space="preserve">, в котором </w:t>
      </w:r>
      <w:r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 кнопку</w:t>
      </w:r>
      <w:r>
        <w:rPr>
          <w:noProof/>
          <w:lang w:eastAsia="ru-RU"/>
        </w:rPr>
        <w:t xml:space="preserve"> </w:t>
      </w:r>
      <w:r>
        <w:t>«</w:t>
      </w:r>
      <w:r w:rsidRPr="00873B76">
        <w:t>Ок</w:t>
      </w:r>
      <w:r>
        <w:t>»</w:t>
      </w:r>
      <w:r w:rsidRPr="00B11D9E">
        <w:t xml:space="preserve"> или </w:t>
      </w:r>
      <w:r>
        <w:t>выберите значение двойным нажатием.</w:t>
      </w:r>
      <w:r w:rsidRPr="00551F90">
        <w:t xml:space="preserve"> Чтобы очистить п</w:t>
      </w:r>
      <w:r>
        <w:t xml:space="preserve">оле, нажмите на кнопку </w:t>
      </w:r>
      <w:r>
        <w:rPr>
          <w:noProof/>
          <w:lang w:eastAsia="ru-RU"/>
        </w:rPr>
        <w:drawing>
          <wp:inline distT="0" distB="0" distL="0" distR="0" wp14:anchorId="1EC1895B" wp14:editId="01BF2714">
            <wp:extent cx="219075" cy="238125"/>
            <wp:effectExtent l="19050" t="19050" r="28575" b="28575"/>
            <wp:docPr id="511" name="Рисунок 3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;</w:t>
      </w:r>
    </w:p>
    <w:p w:rsidR="0039151D" w:rsidRPr="00FD6215" w:rsidRDefault="0039151D" w:rsidP="005A2845">
      <w:pPr>
        <w:pStyle w:val="phlistitemized1"/>
      </w:pPr>
      <w:r>
        <w:rPr>
          <w:noProof/>
          <w:lang w:eastAsia="ru-RU"/>
        </w:rPr>
        <w:t>«</w:t>
      </w:r>
      <w:r w:rsidRPr="00873B76">
        <w:t>Периодичность для расчета возраста прохождения</w:t>
      </w:r>
      <w:r>
        <w:rPr>
          <w:noProof/>
          <w:lang w:eastAsia="ru-RU"/>
        </w:rPr>
        <w:t xml:space="preserve">» – </w:t>
      </w:r>
      <w:r>
        <w:t>данное поле отображается для типов медицинских карт «</w:t>
      </w:r>
      <w:r w:rsidRPr="00873B76">
        <w:t>Диспансеризация</w:t>
      </w:r>
      <w:r>
        <w:t xml:space="preserve">» и </w:t>
      </w:r>
      <w:r w:rsidRPr="00873B76">
        <w:t>«Профилактический медосмотр детей»</w:t>
      </w:r>
      <w:r>
        <w:t xml:space="preserve">. </w:t>
      </w:r>
      <w:r w:rsidRPr="00741E57">
        <w:rPr>
          <w:rFonts w:cs="Tahoma"/>
        </w:rPr>
        <w:t>Укажите периодичность для расчета возрастов, при наступлении которых пациентам назначается данная услуга. Поле доступно для медкарт типа «</w:t>
      </w:r>
      <w:r w:rsidRPr="00873B76">
        <w:t>Диспансеризация</w:t>
      </w:r>
      <w:r w:rsidRPr="00741E57">
        <w:rPr>
          <w:rFonts w:cs="Tahoma"/>
        </w:rPr>
        <w:t xml:space="preserve">» и </w:t>
      </w:r>
      <w:r w:rsidRPr="00873B76">
        <w:t>«Профилактический медосмотр детей</w:t>
      </w:r>
      <w:r w:rsidRPr="00741E57">
        <w:rPr>
          <w:rFonts w:cs="Tahoma"/>
        </w:rPr>
        <w:t xml:space="preserve">». </w:t>
      </w:r>
      <w:r w:rsidRPr="00B11D9E">
        <w:t xml:space="preserve">Для заполнения поля </w:t>
      </w:r>
      <w:r>
        <w:t xml:space="preserve">нажмите </w:t>
      </w:r>
      <w:r w:rsidRPr="00B11D9E">
        <w:t xml:space="preserve">кнопку </w:t>
      </w:r>
      <w:r>
        <w:rPr>
          <w:noProof/>
          <w:lang w:eastAsia="ru-RU"/>
        </w:rPr>
        <w:drawing>
          <wp:inline distT="0" distB="0" distL="0" distR="0" wp14:anchorId="1D4AD487" wp14:editId="5AC8039A">
            <wp:extent cx="190500" cy="219075"/>
            <wp:effectExtent l="19050" t="19050" r="19050" b="28575"/>
            <wp:docPr id="5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Периодичность осмотра</w:t>
      </w:r>
      <w:r w:rsidRPr="00B11D9E">
        <w:t>»</w:t>
      </w:r>
      <w:r>
        <w:t xml:space="preserve"> (</w:t>
      </w:r>
      <w:r>
        <w:fldChar w:fldCharType="begin"/>
      </w:r>
      <w:r>
        <w:instrText xml:space="preserve"> REF _Ref402945707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51</w:t>
      </w:r>
      <w:r>
        <w:fldChar w:fldCharType="end"/>
      </w:r>
      <w:r>
        <w:t>)</w:t>
      </w:r>
      <w:r w:rsidRPr="00B11D9E">
        <w:t xml:space="preserve">, в котором </w:t>
      </w:r>
      <w:r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 кнопку</w:t>
      </w:r>
      <w:r>
        <w:rPr>
          <w:noProof/>
          <w:lang w:eastAsia="ru-RU"/>
        </w:rPr>
        <w:t xml:space="preserve"> </w:t>
      </w:r>
      <w:r>
        <w:t>«</w:t>
      </w:r>
      <w:r w:rsidRPr="00873B76">
        <w:t>Ок</w:t>
      </w:r>
      <w:r>
        <w:t>»</w:t>
      </w:r>
      <w:r w:rsidRPr="00B11D9E">
        <w:t xml:space="preserve"> или </w:t>
      </w:r>
      <w:r>
        <w:t>выберите значение двойным нажатием.</w:t>
      </w:r>
      <w:r w:rsidRPr="00551F90">
        <w:t xml:space="preserve"> Чтобы очистить п</w:t>
      </w:r>
      <w:r>
        <w:t xml:space="preserve">оле, нажмите на кнопку </w:t>
      </w:r>
      <w:r>
        <w:rPr>
          <w:noProof/>
          <w:lang w:eastAsia="ru-RU"/>
        </w:rPr>
        <w:drawing>
          <wp:inline distT="0" distB="0" distL="0" distR="0" wp14:anchorId="463F2381" wp14:editId="7F41EFAA">
            <wp:extent cx="219075" cy="238125"/>
            <wp:effectExtent l="19050" t="19050" r="28575" b="28575"/>
            <wp:docPr id="513" name="Рисунок 3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;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1F944ADD" wp14:editId="1708CEBD">
            <wp:extent cx="2609850" cy="3019425"/>
            <wp:effectExtent l="19050" t="19050" r="19050" b="28575"/>
            <wp:docPr id="514" name="Рисунок 514" descr="@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@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19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FD6215" w:rsidRDefault="0039151D" w:rsidP="005A2845">
      <w:pPr>
        <w:pStyle w:val="phfiguretitle"/>
        <w:rPr>
          <w:lang w:val="en-US"/>
        </w:rPr>
      </w:pPr>
      <w:bookmarkStart w:id="148" w:name="_Ref402945707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51</w:t>
        </w:r>
      </w:fldSimple>
      <w:bookmarkEnd w:id="148"/>
      <w:r>
        <w:t xml:space="preserve"> – Окно «Периодичность осмотра»</w:t>
      </w:r>
    </w:p>
    <w:p w:rsidR="0039151D" w:rsidRDefault="0039151D" w:rsidP="005A2845">
      <w:pPr>
        <w:pStyle w:val="phlistitemized1"/>
      </w:pPr>
      <w:r>
        <w:t>«</w:t>
      </w:r>
      <w:r w:rsidRPr="00873B76">
        <w:t>Отделение</w:t>
      </w:r>
      <w:r>
        <w:t xml:space="preserve">/ </w:t>
      </w:r>
      <w:r w:rsidRPr="00873B76">
        <w:t>кабинет для записи по умолчанию</w:t>
      </w:r>
      <w:r>
        <w:t xml:space="preserve">» – укажите отделение или кабинет, который будет установлен по умолчанию при записи пациента на эту услугу. Поле активно только после выбора услуги. </w:t>
      </w:r>
      <w:r w:rsidRPr="00B11D9E">
        <w:t xml:space="preserve">Для заполнения поля </w:t>
      </w:r>
      <w:r>
        <w:t>нажмите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47EFE2F4" wp14:editId="58E2909E">
            <wp:extent cx="190500" cy="219075"/>
            <wp:effectExtent l="19050" t="19050" r="19050" b="28575"/>
            <wp:docPr id="5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Отделения</w:t>
      </w:r>
      <w:r>
        <w:t xml:space="preserve">/ </w:t>
      </w:r>
      <w:r w:rsidRPr="00873B76">
        <w:t>кабинеты</w:t>
      </w:r>
      <w:r w:rsidRPr="00B11D9E">
        <w:t>»</w:t>
      </w:r>
      <w:r>
        <w:t>, в котором выберите значение двойным нажатием.</w:t>
      </w:r>
      <w:r w:rsidRPr="00551F90">
        <w:t xml:space="preserve"> Чтобы очистить п</w:t>
      </w:r>
      <w:r>
        <w:t xml:space="preserve">оле, нажмите на кнопку </w:t>
      </w:r>
      <w:r>
        <w:rPr>
          <w:noProof/>
          <w:lang w:eastAsia="ru-RU"/>
        </w:rPr>
        <w:drawing>
          <wp:inline distT="0" distB="0" distL="0" distR="0" wp14:anchorId="06D2DF69" wp14:editId="62D162BC">
            <wp:extent cx="219075" cy="238125"/>
            <wp:effectExtent l="19050" t="19050" r="28575" b="28575"/>
            <wp:docPr id="516" name="Рисунок 3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84BC0">
        <w:rPr>
          <w:noProof/>
          <w:lang w:eastAsia="ru-RU"/>
        </w:rPr>
        <w:t>;</w:t>
      </w:r>
    </w:p>
    <w:p w:rsidR="0039151D" w:rsidRPr="00B21B3A" w:rsidRDefault="0039151D" w:rsidP="005A2845">
      <w:pPr>
        <w:pStyle w:val="phlistitemized1"/>
      </w:pPr>
      <w:r>
        <w:rPr>
          <w:noProof/>
        </w:rPr>
        <w:t>«</w:t>
      </w:r>
      <w:r w:rsidRPr="00B21B3A">
        <w:rPr>
          <w:noProof/>
        </w:rPr>
        <w:t>Назначать при первом прохождении медосмотра</w:t>
      </w:r>
      <w:r>
        <w:rPr>
          <w:noProof/>
        </w:rPr>
        <w:t>» – установите «флажок» при необходимости</w:t>
      </w:r>
      <w:r w:rsidRPr="00B21B3A">
        <w:rPr>
          <w:noProof/>
        </w:rPr>
        <w:t xml:space="preserve">. </w:t>
      </w:r>
      <w:r>
        <w:rPr>
          <w:noProof/>
        </w:rPr>
        <w:t>При установке «флажка» в поле «</w:t>
      </w:r>
      <w:r w:rsidRPr="00B21B3A">
        <w:rPr>
          <w:noProof/>
        </w:rPr>
        <w:t>Назначать при первом прохождении медосмотра</w:t>
      </w:r>
      <w:r>
        <w:rPr>
          <w:noProof/>
        </w:rPr>
        <w:t>» станет доступным для заполения поле «Рассчет возраста при создании карты»</w:t>
      </w:r>
      <w:r w:rsidRPr="00B21B3A">
        <w:rPr>
          <w:noProof/>
        </w:rPr>
        <w:t>;</w:t>
      </w:r>
    </w:p>
    <w:p w:rsidR="0039151D" w:rsidRDefault="0039151D" w:rsidP="005A2845">
      <w:pPr>
        <w:pStyle w:val="phlistitemized1"/>
      </w:pPr>
      <w:r>
        <w:rPr>
          <w:noProof/>
        </w:rPr>
        <w:t xml:space="preserve">«Рассчет возраста при создании карты» – выберите значение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15C5AADB" wp14:editId="5B383DE4">
            <wp:extent cx="209550" cy="228600"/>
            <wp:effectExtent l="19050" t="19050" r="19050" b="19050"/>
            <wp:docPr id="517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:rsidR="0039151D" w:rsidRDefault="0039151D" w:rsidP="005A2845">
      <w:pPr>
        <w:pStyle w:val="phnormal"/>
      </w:pPr>
      <w:r w:rsidRPr="003C5DC8">
        <w:rPr>
          <w:b/>
        </w:rPr>
        <w:t>Примечание</w:t>
      </w:r>
      <w:r>
        <w:t xml:space="preserve"> – При создании карты по шаблону в карту переносятся только назначения, соответствующие полу пациента, возрасту и цели посещения в карте.</w:t>
      </w:r>
    </w:p>
    <w:p w:rsidR="0039151D" w:rsidRDefault="0039151D" w:rsidP="005A2845">
      <w:pPr>
        <w:pStyle w:val="phnormal"/>
      </w:pPr>
      <w:r>
        <w:t>После заполнения полей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Составные услуги отображаются в шаблоне карт ЛПУ виде иерархии (</w:t>
      </w:r>
      <w:r>
        <w:fldChar w:fldCharType="begin"/>
      </w:r>
      <w:r>
        <w:instrText xml:space="preserve"> REF _Ref423960640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52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17AB45B9" wp14:editId="209E8148">
            <wp:extent cx="6153150" cy="3905250"/>
            <wp:effectExtent l="19050" t="19050" r="19050" b="19050"/>
            <wp:docPr id="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05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1D19EF" w:rsidRDefault="0039151D" w:rsidP="005A2845">
      <w:pPr>
        <w:pStyle w:val="phfiguretitle"/>
      </w:pPr>
      <w:bookmarkStart w:id="149" w:name="_Ref42396064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52</w:t>
        </w:r>
      </w:fldSimple>
      <w:bookmarkEnd w:id="149"/>
      <w:r>
        <w:t xml:space="preserve"> – Окно «Шаблоны карт ЛПУ: редактирование»</w:t>
      </w:r>
    </w:p>
    <w:p w:rsidR="0039151D" w:rsidRDefault="0039151D" w:rsidP="005A2845">
      <w:pPr>
        <w:pStyle w:val="phnormal"/>
      </w:pPr>
      <w:r>
        <w:t>Для копирования, редактирования и удаления значений на вкладке «</w:t>
      </w:r>
      <w:r w:rsidRPr="00873B76">
        <w:rPr>
          <w:rFonts w:eastAsia="Calibri"/>
        </w:rPr>
        <w:t>Осмотры специалистов и л</w:t>
      </w:r>
      <w:r w:rsidR="008F6BF6">
        <w:rPr>
          <w:rFonts w:eastAsia="Calibri"/>
        </w:rPr>
        <w:t>аб. </w:t>
      </w:r>
      <w:r w:rsidRPr="00873B76">
        <w:rPr>
          <w:rFonts w:eastAsia="Calibri"/>
        </w:rPr>
        <w:t>исследования</w:t>
      </w:r>
      <w:r>
        <w:t>» воспользуйтесь одноименными пунктами контекстного меню.</w:t>
      </w:r>
    </w:p>
    <w:p w:rsidR="0039151D" w:rsidRDefault="0039151D" w:rsidP="005A2845">
      <w:pPr>
        <w:pStyle w:val="phnormal"/>
      </w:pPr>
      <w:r>
        <w:t>Также можно сформировать перечень услуг по инструкции нажатием кнопки «</w:t>
      </w:r>
      <w:r w:rsidRPr="00873B76">
        <w:t>Сформировать по инструкции</w:t>
      </w:r>
      <w:r>
        <w:t xml:space="preserve">» (настройка инструкции описана в п. </w:t>
      </w:r>
      <w:r>
        <w:fldChar w:fldCharType="begin"/>
      </w:r>
      <w:r>
        <w:instrText xml:space="preserve"> REF _Ref391546331 \r \h </w:instrText>
      </w:r>
      <w:r>
        <w:fldChar w:fldCharType="separate"/>
      </w:r>
      <w:r w:rsidR="00D034D3">
        <w:t>6.5</w:t>
      </w:r>
      <w:r>
        <w:fldChar w:fldCharType="end"/>
      </w:r>
      <w:r>
        <w:t>).</w:t>
      </w:r>
    </w:p>
    <w:p w:rsidR="0039151D" w:rsidRPr="006C63E9" w:rsidRDefault="0039151D" w:rsidP="005A2845">
      <w:pPr>
        <w:pStyle w:val="30"/>
        <w:rPr>
          <w:rFonts w:eastAsia="Calibri"/>
        </w:rPr>
      </w:pPr>
      <w:bookmarkStart w:id="150" w:name="_Toc299702415"/>
      <w:bookmarkStart w:id="151" w:name="_Toc36624461"/>
      <w:bookmarkStart w:id="152" w:name="_Toc99615730"/>
      <w:r>
        <w:t>Вкладка «Вредные факторы»</w:t>
      </w:r>
      <w:bookmarkEnd w:id="150"/>
      <w:bookmarkEnd w:id="151"/>
      <w:bookmarkEnd w:id="152"/>
    </w:p>
    <w:p w:rsidR="0039151D" w:rsidRDefault="0039151D" w:rsidP="005A2845">
      <w:pPr>
        <w:pStyle w:val="phnormal"/>
      </w:pPr>
      <w:r w:rsidRPr="00A03A37">
        <w:rPr>
          <w:b/>
        </w:rPr>
        <w:t>Примечание</w:t>
      </w:r>
      <w:r>
        <w:t xml:space="preserve"> – Данная вкладка доступна, если в поле «</w:t>
      </w:r>
      <w:r w:rsidRPr="00873B76">
        <w:t>Тип медкарты</w:t>
      </w:r>
      <w:r>
        <w:t>» указано «</w:t>
      </w:r>
      <w:r w:rsidRPr="00873B76">
        <w:t>Профосмотр</w:t>
      </w:r>
      <w:r>
        <w:t>», «</w:t>
      </w:r>
      <w:r w:rsidRPr="00873B76">
        <w:t>Периодический медосмотр</w:t>
      </w:r>
      <w:r>
        <w:t>» или «</w:t>
      </w:r>
      <w:r w:rsidRPr="00873B76">
        <w:t>Предварительный медосмотр</w:t>
      </w:r>
      <w:r>
        <w:t>».</w:t>
      </w:r>
    </w:p>
    <w:p w:rsidR="0039151D" w:rsidRDefault="0039151D" w:rsidP="005A2845">
      <w:pPr>
        <w:pStyle w:val="phnormal"/>
      </w:pPr>
      <w:r>
        <w:t>На данной вкладке хранится информация о вредных факторах и заполняется только для карт профосмотров (</w:t>
      </w:r>
      <w:r>
        <w:fldChar w:fldCharType="begin"/>
      </w:r>
      <w:r>
        <w:instrText xml:space="preserve"> REF _Ref373502301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53</w:t>
      </w:r>
      <w:r>
        <w:fldChar w:fldCharType="end"/>
      </w:r>
      <w:r>
        <w:t>).</w:t>
      </w:r>
    </w:p>
    <w:p w:rsidR="0039151D" w:rsidRPr="00994B8B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7BD26E09" wp14:editId="52D44907">
            <wp:extent cx="5572125" cy="6000750"/>
            <wp:effectExtent l="19050" t="19050" r="28575" b="19050"/>
            <wp:docPr id="519" name="Рисунок 5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000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53" w:name="_Ref37350230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53</w:t>
        </w:r>
      </w:fldSimple>
      <w:bookmarkEnd w:id="153"/>
      <w:r>
        <w:t xml:space="preserve"> – Окно «Шаблоны карт ЛПУ: редактирование»</w:t>
      </w:r>
    </w:p>
    <w:p w:rsidR="0039151D" w:rsidRDefault="0039151D" w:rsidP="005A2845">
      <w:pPr>
        <w:pStyle w:val="phnormal"/>
      </w:pPr>
      <w:r>
        <w:t>Для добавления вредного фактора выберите пункт «</w:t>
      </w:r>
      <w:r w:rsidRPr="00873B76">
        <w:t>Добавить</w:t>
      </w:r>
      <w:r>
        <w:t>» контекстного меню и выберите вредный фактор из справочника «</w:t>
      </w:r>
      <w:r w:rsidRPr="00873B76">
        <w:t>Перечень вредных, опасных веществ и производственных факторов</w:t>
      </w:r>
      <w:r>
        <w:t>» (</w:t>
      </w:r>
      <w:r>
        <w:fldChar w:fldCharType="begin"/>
      </w:r>
      <w:r>
        <w:instrText xml:space="preserve"> REF _Ref390078157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54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350271D4" wp14:editId="39D59527">
            <wp:extent cx="6152515" cy="3770630"/>
            <wp:effectExtent l="0" t="0" r="635" b="127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54" w:name="_Ref390078157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54</w:t>
        </w:r>
      </w:fldSimple>
      <w:bookmarkEnd w:id="154"/>
      <w:r>
        <w:t xml:space="preserve"> – Окно «Перечень вредных, опасных веществ и производственных факторов»</w:t>
      </w:r>
    </w:p>
    <w:p w:rsidR="0039151D" w:rsidRDefault="0039151D" w:rsidP="005A2845">
      <w:pPr>
        <w:pStyle w:val="phnormal"/>
      </w:pPr>
      <w:r>
        <w:t>Для удаления значения в области «</w:t>
      </w:r>
      <w:r w:rsidRPr="00873B76">
        <w:t>Вредные факторы</w:t>
      </w:r>
      <w:r>
        <w:t>» воспользуйтесь одноименным пунктом контекстного меню.</w:t>
      </w:r>
    </w:p>
    <w:p w:rsidR="0039151D" w:rsidRDefault="0039151D" w:rsidP="005A2845">
      <w:pPr>
        <w:pStyle w:val="phnormal"/>
      </w:pPr>
      <w:r>
        <w:t>Заполненные данные о вредных факторах в шаблоне попадают в карту медосмотра при ее создании.</w:t>
      </w:r>
    </w:p>
    <w:p w:rsidR="0039151D" w:rsidRPr="006C63E9" w:rsidRDefault="0039151D" w:rsidP="005A2845">
      <w:pPr>
        <w:pStyle w:val="30"/>
        <w:rPr>
          <w:rFonts w:eastAsia="Calibri"/>
        </w:rPr>
      </w:pPr>
      <w:bookmarkStart w:id="155" w:name="_Toc299702416"/>
      <w:bookmarkStart w:id="156" w:name="_Toc36624462"/>
      <w:bookmarkStart w:id="157" w:name="_Toc99615731"/>
      <w:r>
        <w:t>Вкладка «Противопоказания»</w:t>
      </w:r>
      <w:bookmarkEnd w:id="155"/>
      <w:bookmarkEnd w:id="156"/>
      <w:bookmarkEnd w:id="157"/>
    </w:p>
    <w:p w:rsidR="0039151D" w:rsidRDefault="0039151D" w:rsidP="005A2845">
      <w:pPr>
        <w:pStyle w:val="phnormal"/>
      </w:pPr>
      <w:r w:rsidRPr="00A03A37">
        <w:rPr>
          <w:b/>
        </w:rPr>
        <w:t>Примечание</w:t>
      </w:r>
      <w:r>
        <w:t xml:space="preserve"> – Данная вкладка доступна, если в поле «</w:t>
      </w:r>
      <w:r w:rsidRPr="00873B76">
        <w:t>Тип медкарты</w:t>
      </w:r>
      <w:r>
        <w:t>» указывается «</w:t>
      </w:r>
      <w:r w:rsidRPr="00873B76">
        <w:t>Профосмотр</w:t>
      </w:r>
      <w:r>
        <w:t>», «</w:t>
      </w:r>
      <w:r w:rsidRPr="00873B76">
        <w:t>Периодический медосмотр</w:t>
      </w:r>
      <w:r>
        <w:t>» или «</w:t>
      </w:r>
      <w:r w:rsidRPr="00873B76">
        <w:t>Предварительный медосмотр</w:t>
      </w:r>
      <w:r>
        <w:t>».</w:t>
      </w:r>
    </w:p>
    <w:p w:rsidR="0039151D" w:rsidRDefault="0039151D" w:rsidP="005A2845">
      <w:pPr>
        <w:pStyle w:val="phnormal"/>
      </w:pPr>
      <w:r>
        <w:t>На этой вкладке хранится информация о противопоказаниях (</w:t>
      </w:r>
      <w:r>
        <w:fldChar w:fldCharType="begin"/>
      </w:r>
      <w:r>
        <w:instrText xml:space="preserve"> REF _Ref373502406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55</w:t>
      </w:r>
      <w:r>
        <w:fldChar w:fldCharType="end"/>
      </w:r>
      <w:r>
        <w:t>).</w:t>
      </w:r>
    </w:p>
    <w:p w:rsidR="0039151D" w:rsidRPr="007D77EB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51C7C96A" wp14:editId="7886D5F3">
            <wp:extent cx="4533900" cy="4867275"/>
            <wp:effectExtent l="0" t="0" r="0" b="952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58" w:name="_Ref37350240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55</w:t>
        </w:r>
      </w:fldSimple>
      <w:bookmarkEnd w:id="158"/>
      <w:r>
        <w:t xml:space="preserve"> – Окно «Шаблоны карт ЛПУ: редактирование»</w:t>
      </w:r>
    </w:p>
    <w:p w:rsidR="0039151D" w:rsidRDefault="0039151D" w:rsidP="005A2845">
      <w:pPr>
        <w:pStyle w:val="phnormal"/>
      </w:pPr>
      <w:r>
        <w:t>Для добавления противопоказания выберите пункт контекстного меню «</w:t>
      </w:r>
      <w:r w:rsidRPr="00873B76">
        <w:t>Добавить</w:t>
      </w:r>
      <w:r>
        <w:t>» и выберите противопоказания из справочника «</w:t>
      </w:r>
      <w:r w:rsidRPr="00873B76">
        <w:t>Противопоказания</w:t>
      </w:r>
      <w:r>
        <w:t>» (</w:t>
      </w:r>
      <w:r>
        <w:fldChar w:fldCharType="begin"/>
      </w:r>
      <w:r>
        <w:instrText xml:space="preserve"> REF _Ref390078350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56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67CAC170" wp14:editId="686BD0C2">
            <wp:extent cx="6038850" cy="2162175"/>
            <wp:effectExtent l="0" t="0" r="0" b="952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59" w:name="_Ref39007835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56</w:t>
        </w:r>
      </w:fldSimple>
      <w:bookmarkEnd w:id="159"/>
      <w:r>
        <w:t xml:space="preserve"> – Окно «Противопоказания»</w:t>
      </w:r>
    </w:p>
    <w:p w:rsidR="0039151D" w:rsidRDefault="0039151D" w:rsidP="005A2845">
      <w:pPr>
        <w:pStyle w:val="phnormal"/>
      </w:pPr>
      <w:r>
        <w:lastRenderedPageBreak/>
        <w:t>Для удаления значения воспользуйтесь одноименным пунктом контекстного меню.</w:t>
      </w:r>
    </w:p>
    <w:p w:rsidR="0039151D" w:rsidRDefault="0039151D" w:rsidP="005A2845">
      <w:pPr>
        <w:pStyle w:val="phnormal"/>
      </w:pPr>
      <w:r>
        <w:t>После заполнения полей в окне «</w:t>
      </w:r>
      <w:r w:rsidRPr="00873B76">
        <w:t xml:space="preserve">Шаблоны карт </w:t>
      </w:r>
      <w:r>
        <w:t>ЛПУ</w:t>
      </w:r>
      <w:r w:rsidRPr="00873B76">
        <w:t>: редактирование</w:t>
      </w:r>
      <w:r>
        <w:t>»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Заполненные данные о противопоказаниях в шаблоне попадают в карту медосмотра при ее создании.</w:t>
      </w:r>
    </w:p>
    <w:p w:rsidR="0039151D" w:rsidRDefault="0039151D" w:rsidP="005A2845">
      <w:pPr>
        <w:pStyle w:val="phnormal"/>
      </w:pPr>
      <w:r>
        <w:t>Для копирования, копирования с подразделами, редактирования, перемещения и удаления значений в области «</w:t>
      </w:r>
      <w:r w:rsidRPr="00873B76">
        <w:t>Шаблоны карт медосмотров</w:t>
      </w:r>
      <w:r>
        <w:t>» воспользуйтесь одноименными пунктами контекстного меню.</w:t>
      </w:r>
    </w:p>
    <w:p w:rsidR="0039151D" w:rsidRDefault="0039151D" w:rsidP="005A2845">
      <w:pPr>
        <w:pStyle w:val="phnormal"/>
      </w:pPr>
      <w:r>
        <w:t>Также можно перейти в окно редактирования шаблона, если нажать на ссылку с наименованием шаблона.</w:t>
      </w:r>
    </w:p>
    <w:p w:rsidR="0039151D" w:rsidRDefault="0039151D" w:rsidP="005A2845">
      <w:pPr>
        <w:pStyle w:val="20"/>
      </w:pPr>
      <w:bookmarkStart w:id="160" w:name="_Toc36624463"/>
      <w:bookmarkStart w:id="161" w:name="_Toc99615732"/>
      <w:r>
        <w:t>Настройка шаблона приема в рамках медосмотра</w:t>
      </w:r>
      <w:bookmarkEnd w:id="160"/>
      <w:bookmarkEnd w:id="161"/>
    </w:p>
    <w:p w:rsidR="0039151D" w:rsidRPr="00490818" w:rsidRDefault="0039151D" w:rsidP="005A2845">
      <w:pPr>
        <w:pStyle w:val="30"/>
      </w:pPr>
      <w:bookmarkStart w:id="162" w:name="_Ref403124494"/>
      <w:bookmarkStart w:id="163" w:name="_Toc36624464"/>
      <w:bookmarkStart w:id="164" w:name="_Toc99615733"/>
      <w:r>
        <w:t>Настройка вкладки «Заключения по медосмотру»</w:t>
      </w:r>
      <w:bookmarkEnd w:id="162"/>
      <w:r>
        <w:t xml:space="preserve"> </w:t>
      </w:r>
      <w:r w:rsidRPr="00FB7454">
        <w:t>в шаблоне приёма</w:t>
      </w:r>
      <w:bookmarkEnd w:id="163"/>
      <w:bookmarkEnd w:id="164"/>
    </w:p>
    <w:p w:rsidR="0039151D" w:rsidRPr="00BD7C07" w:rsidRDefault="0039151D" w:rsidP="005A2845">
      <w:pPr>
        <w:pStyle w:val="phnormal"/>
      </w:pPr>
      <w:r w:rsidRPr="00BD7C07">
        <w:t xml:space="preserve">Если </w:t>
      </w:r>
      <w:r>
        <w:t xml:space="preserve">пациенту оказывают </w:t>
      </w:r>
      <w:r w:rsidRPr="00BD7C07">
        <w:t>услугу в рамках медосмотра</w:t>
      </w:r>
      <w:r>
        <w:t xml:space="preserve"> и</w:t>
      </w:r>
      <w:r w:rsidRPr="00045FC0">
        <w:t xml:space="preserve"> у пациента есть открытая карта медосмотра с признаком </w:t>
      </w:r>
      <w:r>
        <w:t>«</w:t>
      </w:r>
      <w:r w:rsidRPr="00873B76">
        <w:t>Не учитываются вредные факторы</w:t>
      </w:r>
      <w:r>
        <w:t xml:space="preserve">», </w:t>
      </w:r>
      <w:r w:rsidRPr="00BD7C07">
        <w:t>то в окне «</w:t>
      </w:r>
      <w:r w:rsidRPr="00873B76">
        <w:t>Добавление приема</w:t>
      </w:r>
      <w:r w:rsidRPr="00BD7C07">
        <w:t>» для этого пациента будет доступна вкладка «</w:t>
      </w:r>
      <w:r w:rsidRPr="00873B76">
        <w:t>Заключение по медосмотру</w:t>
      </w:r>
      <w:r w:rsidRPr="00BD7C07">
        <w:t>»</w:t>
      </w:r>
      <w:r>
        <w:t xml:space="preserve"> (</w:t>
      </w:r>
      <w:r>
        <w:fldChar w:fldCharType="begin"/>
      </w:r>
      <w:r>
        <w:instrText xml:space="preserve"> REF _Ref402969083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57</w:t>
      </w:r>
      <w:r>
        <w:fldChar w:fldCharType="end"/>
      </w:r>
      <w:r>
        <w:t>)</w:t>
      </w:r>
      <w:r w:rsidRPr="00BD7C07">
        <w:t>.</w:t>
      </w:r>
      <w:r>
        <w:t xml:space="preserve"> Данная вкладка необходима для внесения заключения по медосмотру.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0B3491F9" wp14:editId="7AD0BBB8">
            <wp:extent cx="5741402" cy="4220870"/>
            <wp:effectExtent l="0" t="0" r="0" b="825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44338" cy="422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65" w:name="_Ref40296908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57</w:t>
        </w:r>
      </w:fldSimple>
      <w:bookmarkEnd w:id="165"/>
      <w:r>
        <w:t xml:space="preserve"> – Окно «Добавление приема»</w:t>
      </w:r>
    </w:p>
    <w:p w:rsidR="0039151D" w:rsidRDefault="0039151D" w:rsidP="005A2845">
      <w:pPr>
        <w:pStyle w:val="phnormal"/>
      </w:pPr>
      <w:r w:rsidRPr="00BD7C07">
        <w:t>После оказания визита вся информация</w:t>
      </w:r>
      <w:r>
        <w:t>,</w:t>
      </w:r>
      <w:r w:rsidRPr="00BD7C07">
        <w:t xml:space="preserve"> которая указывается на вкладке </w:t>
      </w:r>
      <w:r>
        <w:t>«</w:t>
      </w:r>
      <w:r w:rsidRPr="00873B76">
        <w:t>Заключение по медосмотру</w:t>
      </w:r>
      <w:r>
        <w:t>»,</w:t>
      </w:r>
      <w:r w:rsidRPr="00BD7C07">
        <w:t xml:space="preserve"> попадает в карту медосмотра в разделе «</w:t>
      </w:r>
      <w:r w:rsidRPr="00873B76">
        <w:t>Учет</w:t>
      </w:r>
      <w:r>
        <w:t xml:space="preserve">/ </w:t>
      </w:r>
      <w:r w:rsidRPr="00873B76">
        <w:t>Медосмотр</w:t>
      </w:r>
      <w:r>
        <w:t xml:space="preserve">/ </w:t>
      </w:r>
      <w:r w:rsidRPr="00873B76">
        <w:t>Карты медосмотра</w:t>
      </w:r>
      <w:r>
        <w:t xml:space="preserve">/ пункт контекстного меню </w:t>
      </w:r>
      <w:r w:rsidRPr="00BD7C07">
        <w:t>«</w:t>
      </w:r>
      <w:r w:rsidRPr="00873B76">
        <w:t>Редактировать</w:t>
      </w:r>
      <w:r w:rsidRPr="00BD7C07">
        <w:t>»</w:t>
      </w:r>
      <w:r>
        <w:t xml:space="preserve">/ вкладка </w:t>
      </w:r>
      <w:r w:rsidRPr="00BD7C07">
        <w:t>«</w:t>
      </w:r>
      <w:r w:rsidRPr="00873B76">
        <w:t>Заключение</w:t>
      </w:r>
      <w:r w:rsidRPr="00BD7C07">
        <w:t>»</w:t>
      </w:r>
      <w:r>
        <w:t xml:space="preserve">/ </w:t>
      </w:r>
      <w:r w:rsidRPr="00BD7C07">
        <w:t>вкладка «</w:t>
      </w:r>
      <w:r w:rsidRPr="00873B76">
        <w:t>Заключение</w:t>
      </w:r>
      <w:r w:rsidRPr="00BD7C07">
        <w:t>»</w:t>
      </w:r>
      <w:r>
        <w:t xml:space="preserve"> (</w:t>
      </w:r>
      <w:r>
        <w:fldChar w:fldCharType="begin"/>
      </w:r>
      <w:r>
        <w:instrText xml:space="preserve"> REF _Ref403121305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58</w:t>
      </w:r>
      <w:r>
        <w:fldChar w:fldCharType="end"/>
      </w:r>
      <w:r>
        <w:t>)</w:t>
      </w:r>
      <w:r w:rsidRPr="00BD7C07">
        <w:t>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34BE7FE0" wp14:editId="0B3C7BC9">
            <wp:extent cx="6152515" cy="2355215"/>
            <wp:effectExtent l="0" t="0" r="635" b="698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510595" w:rsidRDefault="0039151D" w:rsidP="005A2845">
      <w:pPr>
        <w:pStyle w:val="phfiguretitle"/>
      </w:pPr>
      <w:bookmarkStart w:id="166" w:name="_Ref40312130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58</w:t>
        </w:r>
      </w:fldSimple>
      <w:bookmarkEnd w:id="166"/>
      <w:r>
        <w:t xml:space="preserve"> – Окно «Редактирование карты медосмотра»</w:t>
      </w:r>
    </w:p>
    <w:p w:rsidR="0039151D" w:rsidRPr="007E3B6F" w:rsidRDefault="0039151D" w:rsidP="005A2845">
      <w:pPr>
        <w:pStyle w:val="phnormal"/>
      </w:pPr>
      <w:r w:rsidRPr="00D0320E">
        <w:lastRenderedPageBreak/>
        <w:t>Для использования вкладки «</w:t>
      </w:r>
      <w:r w:rsidRPr="00873B76">
        <w:t>Заключение по медосмотру</w:t>
      </w:r>
      <w:r w:rsidRPr="00D0320E">
        <w:t xml:space="preserve">» </w:t>
      </w:r>
      <w:r>
        <w:t xml:space="preserve">включите </w:t>
      </w:r>
      <w:r w:rsidRPr="00D0320E">
        <w:t>ее в шаблон визита. В разделе «</w:t>
      </w:r>
      <w:r w:rsidRPr="00873B76">
        <w:t>Система</w:t>
      </w:r>
      <w:r>
        <w:t>/</w:t>
      </w:r>
      <w:r w:rsidRPr="007E3B6F">
        <w:t xml:space="preserve"> </w:t>
      </w:r>
      <w:r w:rsidRPr="00873B76">
        <w:t>Конструктор шаблонов услуг</w:t>
      </w:r>
      <w:r>
        <w:t>/</w:t>
      </w:r>
      <w:r w:rsidRPr="007E3B6F">
        <w:t xml:space="preserve"> </w:t>
      </w:r>
      <w:r w:rsidRPr="00873B76">
        <w:t>Шаблоны услуг</w:t>
      </w:r>
      <w:r w:rsidRPr="00D0320E">
        <w:t xml:space="preserve">» </w:t>
      </w:r>
      <w:r>
        <w:t>выберите</w:t>
      </w:r>
      <w:r w:rsidRPr="00D0320E">
        <w:t xml:space="preserve"> шаблон и на вкладку «</w:t>
      </w:r>
      <w:r w:rsidRPr="00873B76">
        <w:t>Вкладки приемов</w:t>
      </w:r>
      <w:r w:rsidRPr="00D0320E">
        <w:t xml:space="preserve">» в нижней части окна </w:t>
      </w:r>
      <w:r>
        <w:t>добавьте</w:t>
      </w:r>
      <w:r w:rsidRPr="00D0320E">
        <w:t xml:space="preserve"> код вкладки «</w:t>
      </w:r>
      <w:r w:rsidRPr="00873B76">
        <w:t>PROF_ZAKL_VISIT_TER3</w:t>
      </w:r>
      <w:r w:rsidRPr="00D0320E">
        <w:t>» с помощью контекстного меню, наименование «</w:t>
      </w:r>
      <w:r w:rsidRPr="00873B76">
        <w:t>Заключение по медосмотру</w:t>
      </w:r>
      <w:r w:rsidRPr="00D0320E">
        <w:t>» и имя формы «</w:t>
      </w:r>
      <w:r w:rsidRPr="00873B76">
        <w:t>Visit</w:t>
      </w:r>
      <w:r>
        <w:t xml:space="preserve">/ </w:t>
      </w:r>
      <w:r w:rsidRPr="00873B76">
        <w:t>prof_zakl_ter</w:t>
      </w:r>
      <w:r w:rsidRPr="00D0320E">
        <w:t>».</w:t>
      </w:r>
    </w:p>
    <w:p w:rsidR="0039151D" w:rsidRPr="00457244" w:rsidRDefault="0039151D" w:rsidP="005A2845">
      <w:pPr>
        <w:pStyle w:val="phnormal"/>
      </w:pPr>
      <w:r>
        <w:t>Для внесения информации о диспансеризации взрослого населения создайте общие вкладки шаблонов медосмотра, которые впоследствии будут встраиваться в стандартные шаблоны приемов специалистов.</w:t>
      </w:r>
    </w:p>
    <w:p w:rsidR="0039151D" w:rsidRPr="003805C7" w:rsidRDefault="0039151D" w:rsidP="005A2845">
      <w:pPr>
        <w:pStyle w:val="phnormal"/>
      </w:pPr>
      <w:r>
        <w:t>В Системе реализованы шаблоны, содержащие отдельные вкладки, необходимые для проведения диспансеризации взрослого населения</w:t>
      </w:r>
      <w:r w:rsidRPr="003805C7">
        <w:t>:</w:t>
      </w:r>
    </w:p>
    <w:p w:rsidR="0039151D" w:rsidRPr="001465CE" w:rsidRDefault="0039151D" w:rsidP="005A2845">
      <w:pPr>
        <w:pStyle w:val="phlistitemized1"/>
        <w:rPr>
          <w:rStyle w:val="phnormal0"/>
        </w:rPr>
      </w:pPr>
      <w:r>
        <w:rPr>
          <w:rStyle w:val="affffd"/>
        </w:rPr>
        <w:t>«</w:t>
      </w:r>
      <w:r w:rsidRPr="00457244">
        <w:rPr>
          <w:rStyle w:val="affffd"/>
        </w:rPr>
        <w:t>ANKETA_ZABOL</w:t>
      </w:r>
      <w:r>
        <w:rPr>
          <w:rStyle w:val="affffd"/>
        </w:rPr>
        <w:t>»</w:t>
      </w:r>
      <w:r>
        <w:t xml:space="preserve"> – а</w:t>
      </w:r>
      <w:r w:rsidRPr="00457244">
        <w:t>нкета</w:t>
      </w:r>
      <w:r>
        <w:t>;</w:t>
      </w:r>
    </w:p>
    <w:p w:rsidR="0039151D" w:rsidRPr="001465CE" w:rsidRDefault="0039151D" w:rsidP="005A2845">
      <w:pPr>
        <w:pStyle w:val="phlistitemized1"/>
        <w:rPr>
          <w:rStyle w:val="phnormal0"/>
        </w:rPr>
      </w:pPr>
      <w:r>
        <w:rPr>
          <w:rStyle w:val="affffd"/>
        </w:rPr>
        <w:t>«</w:t>
      </w:r>
      <w:r w:rsidRPr="00457244">
        <w:rPr>
          <w:rStyle w:val="affffd"/>
        </w:rPr>
        <w:t>PROF_ZAKL_VISIT_TER3</w:t>
      </w:r>
      <w:r>
        <w:rPr>
          <w:rStyle w:val="affffd"/>
        </w:rPr>
        <w:t>»</w:t>
      </w:r>
      <w:r>
        <w:t xml:space="preserve"> – з</w:t>
      </w:r>
      <w:r w:rsidRPr="00457244">
        <w:t>аключение по медосмотру</w:t>
      </w:r>
      <w:r>
        <w:t>;</w:t>
      </w:r>
    </w:p>
    <w:p w:rsidR="0039151D" w:rsidRPr="001465CE" w:rsidRDefault="0039151D" w:rsidP="005A2845">
      <w:pPr>
        <w:pStyle w:val="phlistitemized1"/>
        <w:rPr>
          <w:rStyle w:val="phnormal0"/>
        </w:rPr>
      </w:pPr>
      <w:r>
        <w:rPr>
          <w:rStyle w:val="affffd"/>
        </w:rPr>
        <w:t>«</w:t>
      </w:r>
      <w:r w:rsidRPr="00457244">
        <w:rPr>
          <w:rStyle w:val="affffd"/>
        </w:rPr>
        <w:t>DISP_ANTROP</w:t>
      </w:r>
      <w:r>
        <w:rPr>
          <w:rStyle w:val="affffd"/>
        </w:rPr>
        <w:t>»</w:t>
      </w:r>
      <w:r>
        <w:t xml:space="preserve"> – а</w:t>
      </w:r>
      <w:r w:rsidRPr="00457244">
        <w:t>нтропометрия</w:t>
      </w:r>
      <w:r>
        <w:t>;</w:t>
      </w:r>
    </w:p>
    <w:p w:rsidR="0039151D" w:rsidRPr="001465CE" w:rsidRDefault="0039151D" w:rsidP="005A2845">
      <w:pPr>
        <w:pStyle w:val="phlistitemized1"/>
        <w:rPr>
          <w:rStyle w:val="phnormal0"/>
        </w:rPr>
      </w:pPr>
      <w:r>
        <w:rPr>
          <w:rStyle w:val="affffd"/>
        </w:rPr>
        <w:t>«</w:t>
      </w:r>
      <w:r w:rsidRPr="00457244">
        <w:rPr>
          <w:rStyle w:val="affffd"/>
        </w:rPr>
        <w:t>DISP_AD</w:t>
      </w:r>
      <w:r>
        <w:rPr>
          <w:rStyle w:val="affffd"/>
        </w:rPr>
        <w:t>»</w:t>
      </w:r>
      <w:r>
        <w:t xml:space="preserve"> – р</w:t>
      </w:r>
      <w:r w:rsidRPr="00457244">
        <w:t>езультат измерения АД</w:t>
      </w:r>
      <w:r>
        <w:t>;</w:t>
      </w:r>
    </w:p>
    <w:p w:rsidR="0039151D" w:rsidRPr="001465CE" w:rsidRDefault="0039151D" w:rsidP="005A2845">
      <w:pPr>
        <w:pStyle w:val="phlistitemized1"/>
        <w:rPr>
          <w:rStyle w:val="phnormal0"/>
        </w:rPr>
      </w:pPr>
      <w:r>
        <w:rPr>
          <w:rStyle w:val="affffd"/>
        </w:rPr>
        <w:t>«</w:t>
      </w:r>
      <w:r w:rsidRPr="00457244">
        <w:rPr>
          <w:rStyle w:val="affffd"/>
        </w:rPr>
        <w:t>SSR_MAIN</w:t>
      </w:r>
      <w:r>
        <w:rPr>
          <w:rStyle w:val="affffd"/>
        </w:rPr>
        <w:t>»</w:t>
      </w:r>
      <w:r>
        <w:t xml:space="preserve"> – о</w:t>
      </w:r>
      <w:r w:rsidRPr="00457244">
        <w:t>пределение СССР</w:t>
      </w:r>
      <w:r>
        <w:t>;</w:t>
      </w:r>
    </w:p>
    <w:p w:rsidR="0039151D" w:rsidRPr="001465CE" w:rsidRDefault="0039151D" w:rsidP="005A2845">
      <w:pPr>
        <w:pStyle w:val="phlistitemized1"/>
        <w:rPr>
          <w:rStyle w:val="phnormal0"/>
        </w:rPr>
      </w:pPr>
      <w:r>
        <w:rPr>
          <w:rStyle w:val="affffd"/>
        </w:rPr>
        <w:t>«</w:t>
      </w:r>
      <w:r w:rsidRPr="00457244">
        <w:rPr>
          <w:rStyle w:val="affffd"/>
        </w:rPr>
        <w:t>FACTOR_RISK</w:t>
      </w:r>
      <w:r>
        <w:rPr>
          <w:rStyle w:val="affffd"/>
        </w:rPr>
        <w:t>»</w:t>
      </w:r>
      <w:r>
        <w:t xml:space="preserve"> – в</w:t>
      </w:r>
      <w:r w:rsidRPr="00457244">
        <w:t>ыявленные факторы риска неинфекционных заболеваний</w:t>
      </w:r>
      <w:r>
        <w:t>;</w:t>
      </w:r>
    </w:p>
    <w:p w:rsidR="0039151D" w:rsidRDefault="0039151D" w:rsidP="005A2845">
      <w:pPr>
        <w:pStyle w:val="phlistitemized1"/>
      </w:pPr>
      <w:r>
        <w:rPr>
          <w:rStyle w:val="affffd"/>
        </w:rPr>
        <w:t>«</w:t>
      </w:r>
      <w:r w:rsidRPr="00457244">
        <w:rPr>
          <w:rStyle w:val="affffd"/>
        </w:rPr>
        <w:t>PROF_RECOMMENDATION</w:t>
      </w:r>
      <w:r>
        <w:rPr>
          <w:rStyle w:val="affffd"/>
        </w:rPr>
        <w:t>»</w:t>
      </w:r>
      <w:r>
        <w:t xml:space="preserve"> – р</w:t>
      </w:r>
      <w:r w:rsidRPr="00457244">
        <w:t>екомендации</w:t>
      </w:r>
      <w:r>
        <w:t>.</w:t>
      </w:r>
    </w:p>
    <w:p w:rsidR="0039151D" w:rsidRPr="00457244" w:rsidRDefault="0039151D" w:rsidP="005A2845">
      <w:pPr>
        <w:pStyle w:val="phnormal"/>
      </w:pPr>
      <w:r>
        <w:t>Для корректной работы шаблонов настройте данные вкладки, указанные в шаблонах в пункте меню «Система/ Конструктор шаблонов услуг/ Шаблоны услуг» в каталоге «Шаблоны приемов/ Медосмотры/Диспансеризация взрослых, отдельные вкладки», произведите настройку в обыкновенные шаблоны приемов, кроме шаблона «Анкета на выявление хронических неинфекционных заболеваний» – это полноценный шаблон и дополнительных вкладок не требует.</w:t>
      </w:r>
    </w:p>
    <w:p w:rsidR="0039151D" w:rsidRDefault="0039151D" w:rsidP="005A2845">
      <w:pPr>
        <w:pStyle w:val="30"/>
      </w:pPr>
      <w:bookmarkStart w:id="167" w:name="_Toc36624465"/>
      <w:bookmarkStart w:id="168" w:name="_Toc99615734"/>
      <w:r w:rsidRPr="00FB7454">
        <w:t>Настройка услуги в шаблоне приёма</w:t>
      </w:r>
      <w:bookmarkEnd w:id="167"/>
      <w:bookmarkEnd w:id="168"/>
    </w:p>
    <w:p w:rsidR="0039151D" w:rsidRDefault="0039151D" w:rsidP="005A2845">
      <w:pPr>
        <w:pStyle w:val="phnormal"/>
      </w:pPr>
      <w:r>
        <w:t>Для корректной работы функци</w:t>
      </w:r>
      <w:r w:rsidR="007E0A63">
        <w:t>и</w:t>
      </w:r>
      <w:r>
        <w:t xml:space="preserve"> «</w:t>
      </w:r>
      <w:r w:rsidRPr="00873B76">
        <w:t>Отказ пациента</w:t>
      </w:r>
      <w:r>
        <w:t>» от услуги в карте медосмотра произведите настройку услуги в разделе «</w:t>
      </w:r>
      <w:r w:rsidRPr="00873B76">
        <w:t>Система</w:t>
      </w:r>
      <w:r>
        <w:t xml:space="preserve">/ </w:t>
      </w:r>
      <w:r w:rsidRPr="00873B76">
        <w:t>Конструктор шаблонов</w:t>
      </w:r>
      <w:r>
        <w:t xml:space="preserve">/ </w:t>
      </w:r>
      <w:r w:rsidRPr="00873B76">
        <w:t>Шаблоны услуг</w:t>
      </w:r>
      <w:r>
        <w:t>».</w:t>
      </w:r>
    </w:p>
    <w:p w:rsidR="0039151D" w:rsidRDefault="0039151D" w:rsidP="005A2845">
      <w:pPr>
        <w:pStyle w:val="phnormal"/>
      </w:pPr>
      <w:r>
        <w:t>При добавлении услуги медосмотра в шаблон приёма укажите в поле «</w:t>
      </w:r>
      <w:r w:rsidRPr="00873B76">
        <w:t>Блок АТ</w:t>
      </w:r>
      <w:r>
        <w:t>» значение «</w:t>
      </w:r>
      <w:r w:rsidRPr="00873B76">
        <w:t>Манипуляция</w:t>
      </w:r>
      <w:r>
        <w:t>» или «</w:t>
      </w:r>
      <w:r w:rsidRPr="00873B76">
        <w:t>Посещение</w:t>
      </w:r>
      <w:r>
        <w:t>» (</w:t>
      </w:r>
      <w:r>
        <w:fldChar w:fldCharType="begin"/>
      </w:r>
      <w:r>
        <w:instrText xml:space="preserve"> REF _Ref390077907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59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2A658578" wp14:editId="13BE0FF5">
            <wp:extent cx="6029325" cy="4238625"/>
            <wp:effectExtent l="0" t="0" r="9525" b="9525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5D448A" w:rsidRDefault="0039151D" w:rsidP="005A2845">
      <w:pPr>
        <w:pStyle w:val="phfiguretitle"/>
      </w:pPr>
      <w:bookmarkStart w:id="169" w:name="_Ref390077907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59</w:t>
        </w:r>
      </w:fldSimple>
      <w:bookmarkEnd w:id="169"/>
      <w:r>
        <w:t xml:space="preserve"> – Окно «Оказываемые услуги: Добавление»</w:t>
      </w:r>
    </w:p>
    <w:p w:rsidR="0039151D" w:rsidRDefault="0039151D" w:rsidP="005A2845">
      <w:pPr>
        <w:pStyle w:val="phnormal"/>
      </w:pPr>
      <w:r>
        <w:t>Данная настройка позволяет при отказе пациента от услуги автоматически создавать посещение в амбулаторном талоне со статусом «</w:t>
      </w:r>
      <w:r w:rsidRPr="00873B76">
        <w:t>Отказ пациента</w:t>
      </w:r>
      <w:r>
        <w:t>».</w:t>
      </w:r>
    </w:p>
    <w:p w:rsidR="0039151D" w:rsidRDefault="0039151D" w:rsidP="005A2845">
      <w:pPr>
        <w:pStyle w:val="30"/>
      </w:pPr>
      <w:bookmarkStart w:id="170" w:name="_Ref486604407"/>
      <w:bookmarkStart w:id="171" w:name="_Toc36624466"/>
      <w:bookmarkStart w:id="172" w:name="_Toc99615735"/>
      <w:r>
        <w:t>Настройка отчета «Заключение по медосмотру»</w:t>
      </w:r>
      <w:bookmarkEnd w:id="170"/>
      <w:bookmarkEnd w:id="171"/>
      <w:bookmarkEnd w:id="172"/>
    </w:p>
    <w:p w:rsidR="0039151D" w:rsidRDefault="0039151D" w:rsidP="005A2845">
      <w:pPr>
        <w:pStyle w:val="phnormal"/>
      </w:pPr>
      <w:r>
        <w:t>Отчет «Заключение по медосмотру» представляет собой документ, содержащий в себе отчеты с типом «Медицинская карта», привязанные к шаблонам выбранных услуг.</w:t>
      </w:r>
    </w:p>
    <w:p w:rsidR="0039151D" w:rsidRPr="00145342" w:rsidRDefault="0039151D" w:rsidP="005A2845">
      <w:pPr>
        <w:pStyle w:val="phnormal"/>
      </w:pPr>
      <w:r>
        <w:t xml:space="preserve">Для массового отображения заключений по услугам медосмотра произведите настройку шаблонов для услуг, которые будут оказаны в рамках медосмотра. Для этого </w:t>
      </w:r>
      <w:r w:rsidR="00642A90">
        <w:t xml:space="preserve">перейдите в пункт меню </w:t>
      </w:r>
      <w:r>
        <w:t>«</w:t>
      </w:r>
      <w:r w:rsidRPr="00145342">
        <w:t>Система</w:t>
      </w:r>
      <w:r>
        <w:t xml:space="preserve">/ </w:t>
      </w:r>
      <w:r w:rsidRPr="00145342">
        <w:t>Конструктор шаблонов услу</w:t>
      </w:r>
      <w:r>
        <w:t xml:space="preserve">г/ </w:t>
      </w:r>
      <w:r w:rsidRPr="00145342">
        <w:t>Шаблоны услуг</w:t>
      </w:r>
      <w:r>
        <w:t>» и выберите необходимый отчет. Перейдите на вкладку «Отчеты» и проверьте наличие отчета с типом «Медицинская карта». Если отчет данного типа отсутствует, добавьте его с помощью пункта контекстного меню «Добавить».</w:t>
      </w:r>
    </w:p>
    <w:p w:rsidR="0039151D" w:rsidRPr="00BB7D16" w:rsidRDefault="0039151D" w:rsidP="005A2845">
      <w:pPr>
        <w:pStyle w:val="20"/>
      </w:pPr>
      <w:bookmarkStart w:id="173" w:name="_Ref5204789"/>
      <w:bookmarkStart w:id="174" w:name="_Toc36624467"/>
      <w:bookmarkStart w:id="175" w:name="_Toc99615736"/>
      <w:r>
        <w:lastRenderedPageBreak/>
        <w:t>Настройка наследования данных о направлении в другое ЛПУ</w:t>
      </w:r>
      <w:bookmarkEnd w:id="173"/>
      <w:bookmarkEnd w:id="174"/>
      <w:bookmarkEnd w:id="175"/>
    </w:p>
    <w:p w:rsidR="0039151D" w:rsidRDefault="0039151D" w:rsidP="005A2845">
      <w:pPr>
        <w:pStyle w:val="phnormal"/>
      </w:pPr>
      <w:r>
        <w:t xml:space="preserve">Для наследования данных о направлении в другое ЛПУ на шаблон оказания услуги необходимо добавить контейнер. Чтобы добавить контейнер, </w:t>
      </w:r>
      <w:r w:rsidR="00642A90">
        <w:t xml:space="preserve">перейдите в пункт меню </w:t>
      </w:r>
      <w:r>
        <w:t>«Система/ Конструктор шаблонов услуг/ Состав шаблонов (контейнеры). Откроется окно (</w:t>
      </w:r>
      <w:r>
        <w:fldChar w:fldCharType="begin"/>
      </w:r>
      <w:r>
        <w:instrText xml:space="preserve"> REF _Ref5102896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60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212E32">
        <w:rPr>
          <w:noProof/>
          <w:bdr w:val="single" w:sz="4" w:space="0" w:color="auto"/>
        </w:rPr>
        <w:drawing>
          <wp:inline distT="0" distB="0" distL="0" distR="0" wp14:anchorId="7D76E8CA" wp14:editId="55CD95D4">
            <wp:extent cx="6152515" cy="2052955"/>
            <wp:effectExtent l="0" t="0" r="635" b="444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76" w:name="_Ref510289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60</w:t>
        </w:r>
      </w:fldSimple>
      <w:bookmarkEnd w:id="176"/>
      <w:r w:rsidRPr="00212E32">
        <w:t xml:space="preserve"> </w:t>
      </w:r>
      <w:r>
        <w:t>– Окно «Состав шаблонов (контейнеры)»</w:t>
      </w:r>
    </w:p>
    <w:p w:rsidR="0039151D" w:rsidRDefault="0039151D" w:rsidP="005A2845">
      <w:pPr>
        <w:pStyle w:val="phnormal"/>
      </w:pPr>
      <w:r>
        <w:t>Для добавления контейнера в области «Контейнеры» выберите пункт контекстного меню «Добавить». Откроется окно (</w:t>
      </w:r>
      <w:r>
        <w:fldChar w:fldCharType="begin"/>
      </w:r>
      <w:r>
        <w:instrText xml:space="preserve"> REF _Ref5103305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61</w:t>
      </w:r>
      <w:r>
        <w:fldChar w:fldCharType="end"/>
      </w:r>
      <w:r>
        <w:t>).</w:t>
      </w:r>
    </w:p>
    <w:p w:rsidR="0039151D" w:rsidRPr="00AA1085" w:rsidRDefault="0039151D" w:rsidP="005A2845">
      <w:pPr>
        <w:pStyle w:val="phfigure"/>
        <w:rPr>
          <w:bdr w:val="single" w:sz="4" w:space="0" w:color="auto"/>
        </w:rPr>
      </w:pPr>
      <w:r>
        <w:rPr>
          <w:noProof/>
        </w:rPr>
        <w:lastRenderedPageBreak/>
        <w:drawing>
          <wp:inline distT="0" distB="0" distL="0" distR="0" wp14:anchorId="4AF9B703" wp14:editId="68EED57D">
            <wp:extent cx="3467100" cy="4867275"/>
            <wp:effectExtent l="0" t="0" r="0" b="952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"/>
      </w:pPr>
      <w:bookmarkStart w:id="177" w:name="_Ref510330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61</w:t>
        </w:r>
      </w:fldSimple>
      <w:bookmarkEnd w:id="177"/>
      <w:r>
        <w:t xml:space="preserve"> – Окно «Контейнеры: Добавление»</w:t>
      </w:r>
    </w:p>
    <w:p w:rsidR="0039151D" w:rsidRDefault="0039151D" w:rsidP="005A2845">
      <w:pPr>
        <w:pStyle w:val="phlistitemizedtitle"/>
      </w:pPr>
      <w:r>
        <w:t>Заполните следующие поля:</w:t>
      </w:r>
    </w:p>
    <w:p w:rsidR="0039151D" w:rsidRPr="0050345E" w:rsidRDefault="0039151D" w:rsidP="005A2845">
      <w:pPr>
        <w:pStyle w:val="phlistitemized1"/>
      </w:pPr>
      <w:r>
        <w:rPr>
          <w:lang w:eastAsia="ru-RU"/>
        </w:rPr>
        <w:t>«</w:t>
      </w:r>
      <w:r w:rsidRPr="0050345E">
        <w:t>Код» – «NAPR_200247»;</w:t>
      </w:r>
    </w:p>
    <w:p w:rsidR="0039151D" w:rsidRPr="0050345E" w:rsidRDefault="0039151D" w:rsidP="005A2845">
      <w:pPr>
        <w:pStyle w:val="phlistitemized1"/>
      </w:pPr>
      <w:r w:rsidRPr="0050345E">
        <w:t>«Наименование» – «Направление в другое МО»;</w:t>
      </w:r>
    </w:p>
    <w:p w:rsidR="0039151D" w:rsidRPr="0050345E" w:rsidRDefault="0039151D" w:rsidP="005A2845">
      <w:pPr>
        <w:pStyle w:val="phlistitemized1"/>
      </w:pPr>
      <w:r w:rsidRPr="0050345E">
        <w:t>«Сист. раздел (действия)» – выберите раздел. Для этого нажмите кнопку</w:t>
      </w:r>
      <w:r>
        <w:t> </w:t>
      </w:r>
      <w:r w:rsidRPr="0050345E">
        <w:rPr>
          <w:noProof/>
          <w:lang w:eastAsia="ru-RU"/>
        </w:rPr>
        <w:drawing>
          <wp:inline distT="0" distB="0" distL="0" distR="0" wp14:anchorId="2D810FBA" wp14:editId="4B451AF3">
            <wp:extent cx="190500" cy="219075"/>
            <wp:effectExtent l="19050" t="19050" r="19050" b="28575"/>
            <wp:docPr id="5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. </w:t>
      </w:r>
      <w:r w:rsidRPr="0050345E">
        <w:t>Откроется окно «Система: разделы», в котором отметьте «флажком» нужное значение и нажмите кнопку «Ок» или выберите значение двойным нажатием;</w:t>
      </w:r>
    </w:p>
    <w:p w:rsidR="0039151D" w:rsidRPr="0050345E" w:rsidRDefault="0039151D" w:rsidP="005A2845">
      <w:pPr>
        <w:pStyle w:val="phlistitemized1"/>
      </w:pPr>
      <w:r w:rsidRPr="0050345E">
        <w:t xml:space="preserve">«Действие при добавлении» – выберите действие при добавлении. Для этого нажмите кнопку </w:t>
      </w:r>
      <w:r w:rsidRPr="0050345E">
        <w:rPr>
          <w:noProof/>
          <w:lang w:eastAsia="ru-RU"/>
        </w:rPr>
        <w:drawing>
          <wp:inline distT="0" distB="0" distL="0" distR="0" wp14:anchorId="3527C7F3" wp14:editId="522E8FCA">
            <wp:extent cx="190500" cy="219075"/>
            <wp:effectExtent l="19050" t="19050" r="19050" b="28575"/>
            <wp:docPr id="5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345E">
        <w:t>. Откроется окно «Действия разделов», в котором отметьте «флажком» нужное значение и нажмите кнопку «Ок» или выберите значение двойным нажатием;</w:t>
      </w:r>
    </w:p>
    <w:p w:rsidR="0039151D" w:rsidRPr="0050345E" w:rsidRDefault="0039151D" w:rsidP="005A2845">
      <w:pPr>
        <w:pStyle w:val="phlistitemized1"/>
      </w:pPr>
      <w:r w:rsidRPr="0050345E">
        <w:lastRenderedPageBreak/>
        <w:t xml:space="preserve">«Действие при исправлении» – выберите действие при исправлении. Для этого нажмите кнопку </w:t>
      </w:r>
      <w:r w:rsidRPr="0050345E">
        <w:rPr>
          <w:noProof/>
          <w:lang w:eastAsia="ru-RU"/>
        </w:rPr>
        <w:drawing>
          <wp:inline distT="0" distB="0" distL="0" distR="0" wp14:anchorId="5F4F2268" wp14:editId="79E7CA71">
            <wp:extent cx="190500" cy="219075"/>
            <wp:effectExtent l="19050" t="19050" r="19050" b="28575"/>
            <wp:docPr id="5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345E">
        <w:t>. Откроется окно «Действия разделов», в котором отметьте «флажком» нужное значение и нажмите кнопку «Ок» или выберите значение двойным нажатием;</w:t>
      </w:r>
    </w:p>
    <w:p w:rsidR="0039151D" w:rsidRPr="0050345E" w:rsidRDefault="0039151D" w:rsidP="005A2845">
      <w:pPr>
        <w:pStyle w:val="phlistitemized1"/>
      </w:pPr>
      <w:r w:rsidRPr="0050345E">
        <w:t xml:space="preserve">«Действие при удалении» – выберите действие при удалении. Для этого нажмите кнопку </w:t>
      </w:r>
      <w:r w:rsidRPr="0050345E">
        <w:rPr>
          <w:noProof/>
          <w:lang w:eastAsia="ru-RU"/>
        </w:rPr>
        <w:drawing>
          <wp:inline distT="0" distB="0" distL="0" distR="0" wp14:anchorId="4C4E4903" wp14:editId="7253CA95">
            <wp:extent cx="190500" cy="219075"/>
            <wp:effectExtent l="19050" t="19050" r="19050" b="28575"/>
            <wp:docPr id="5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345E">
        <w:t>. Откроется окно «Действия разделов», в котором отметьте «флажком» нужное значение и нажмите кнопку «Ок» или выберите значение двойным нажатием;</w:t>
      </w:r>
    </w:p>
    <w:p w:rsidR="0039151D" w:rsidRPr="0050345E" w:rsidRDefault="0039151D" w:rsidP="005A2845">
      <w:pPr>
        <w:pStyle w:val="phlistitemized1"/>
      </w:pPr>
      <w:r w:rsidRPr="0050345E">
        <w:t xml:space="preserve">«Тип» – выберите тип «Дополнительный» из выпадающего списка с помощью кнопки </w:t>
      </w:r>
      <w:r w:rsidRPr="0050345E">
        <w:rPr>
          <w:noProof/>
          <w:lang w:eastAsia="ru-RU"/>
        </w:rPr>
        <w:drawing>
          <wp:inline distT="0" distB="0" distL="0" distR="0" wp14:anchorId="138FB5CF" wp14:editId="0B3E8D76">
            <wp:extent cx="209550" cy="228600"/>
            <wp:effectExtent l="19050" t="19050" r="19050" b="19050"/>
            <wp:docPr id="532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345E">
        <w:t>;</w:t>
      </w:r>
    </w:p>
    <w:p w:rsidR="0039151D" w:rsidRPr="0050345E" w:rsidRDefault="0039151D" w:rsidP="005A2845">
      <w:pPr>
        <w:pStyle w:val="phlistitemized1"/>
      </w:pPr>
      <w:r w:rsidRPr="0050345E">
        <w:t xml:space="preserve">«Сист. раздел» – выберите раздел. Для этого нажмите кнопку </w:t>
      </w:r>
      <w:r w:rsidRPr="0050345E">
        <w:rPr>
          <w:noProof/>
          <w:lang w:eastAsia="ru-RU"/>
        </w:rPr>
        <w:drawing>
          <wp:inline distT="0" distB="0" distL="0" distR="0" wp14:anchorId="79C59160" wp14:editId="2B6701D8">
            <wp:extent cx="190500" cy="219075"/>
            <wp:effectExtent l="19050" t="19050" r="19050" b="28575"/>
            <wp:docPr id="5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345E">
        <w:t>. Откроется окно «Система: разделы», в котором отметьте «флажком» нужное значение и нажмите кнопку «Ок» или выберите значение двойным нажатием;</w:t>
      </w:r>
    </w:p>
    <w:p w:rsidR="0039151D" w:rsidRPr="0050345E" w:rsidRDefault="0039151D" w:rsidP="005A2845">
      <w:pPr>
        <w:pStyle w:val="phlistitemized1"/>
      </w:pPr>
      <w:r w:rsidRPr="0050345E">
        <w:t xml:space="preserve">«Метод» – выберите метод показа. Для этого нажмите кнопку </w:t>
      </w:r>
      <w:r w:rsidRPr="0050345E">
        <w:rPr>
          <w:noProof/>
          <w:lang w:eastAsia="ru-RU"/>
        </w:rPr>
        <w:drawing>
          <wp:inline distT="0" distB="0" distL="0" distR="0" wp14:anchorId="29BE7996" wp14:editId="0B4B393A">
            <wp:extent cx="190500" cy="219075"/>
            <wp:effectExtent l="19050" t="19050" r="19050" b="28575"/>
            <wp:docPr id="5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345E">
        <w:t>. Откроется окно «Методы показа», в котором отметьте «флажком» нужное значение и нажмите кнопку «Ок» или выберите значение двойным нажатием;</w:t>
      </w:r>
    </w:p>
    <w:p w:rsidR="0039151D" w:rsidRPr="0050345E" w:rsidRDefault="0039151D" w:rsidP="005A2845">
      <w:pPr>
        <w:pStyle w:val="phlistitemized1"/>
      </w:pPr>
      <w:r w:rsidRPr="0050345E">
        <w:t>«Подключаемые субформы» – укажите субформы вручную;</w:t>
      </w:r>
    </w:p>
    <w:p w:rsidR="0039151D" w:rsidRPr="0050345E" w:rsidRDefault="0039151D" w:rsidP="005A2845">
      <w:pPr>
        <w:pStyle w:val="phlistitemized1"/>
      </w:pPr>
      <w:r w:rsidRPr="0050345E">
        <w:t>«Версия API» – укажите версию вручную;</w:t>
      </w:r>
    </w:p>
    <w:p w:rsidR="0039151D" w:rsidRDefault="0039151D" w:rsidP="005A2845">
      <w:pPr>
        <w:pStyle w:val="phlistitemized1"/>
      </w:pPr>
      <w:r w:rsidRPr="0050345E">
        <w:t>«Скрипт» – укажите скрипт вручную.</w:t>
      </w:r>
    </w:p>
    <w:p w:rsidR="0039151D" w:rsidRDefault="0039151D" w:rsidP="005A2845">
      <w:pPr>
        <w:pStyle w:val="phnormal"/>
      </w:pPr>
      <w:r>
        <w:t>Для созданного контейнера добавьте поля. Чтобы добавить поля, в области «Поля контейнеров» выберите пункт контекстного меню «Добавить». Откроется окно (</w:t>
      </w:r>
      <w:r>
        <w:fldChar w:fldCharType="begin"/>
      </w:r>
      <w:r>
        <w:instrText xml:space="preserve"> REF _Ref5198338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62</w:t>
      </w:r>
      <w:r>
        <w:fldChar w:fldCharType="end"/>
      </w:r>
      <w:r>
        <w:t>).</w:t>
      </w:r>
    </w:p>
    <w:p w:rsidR="0039151D" w:rsidRDefault="0039151D" w:rsidP="005A2845">
      <w:pPr>
        <w:pStyle w:val="phnormal"/>
      </w:pPr>
      <w:r w:rsidRPr="00B9399E">
        <w:rPr>
          <w:noProof/>
          <w:bdr w:val="single" w:sz="4" w:space="0" w:color="auto"/>
        </w:rPr>
        <w:lastRenderedPageBreak/>
        <w:drawing>
          <wp:inline distT="0" distB="0" distL="0" distR="0" wp14:anchorId="5FDF0F5B" wp14:editId="0B5CF320">
            <wp:extent cx="5562600" cy="4810125"/>
            <wp:effectExtent l="0" t="0" r="0" b="952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78" w:name="_Ref519833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62</w:t>
        </w:r>
      </w:fldSimple>
      <w:bookmarkEnd w:id="178"/>
      <w:r>
        <w:t xml:space="preserve"> – Окно «Поля контейнеров: Добавление»</w:t>
      </w:r>
    </w:p>
    <w:p w:rsidR="0039151D" w:rsidRDefault="0039151D" w:rsidP="005A2845">
      <w:pPr>
        <w:pStyle w:val="phlistitemizedtitle"/>
        <w:rPr>
          <w:lang w:eastAsia="en-US"/>
        </w:rPr>
      </w:pPr>
      <w:r>
        <w:rPr>
          <w:lang w:eastAsia="en-US"/>
        </w:rPr>
        <w:t>В контейнере должны быть следующие поля:</w:t>
      </w:r>
    </w:p>
    <w:p w:rsidR="0039151D" w:rsidRPr="004558F9" w:rsidRDefault="0039151D" w:rsidP="005A2845">
      <w:pPr>
        <w:pStyle w:val="phlistitemized1"/>
      </w:pPr>
      <w:r>
        <w:t>«</w:t>
      </w:r>
      <w:r w:rsidRPr="004558F9">
        <w:t>NAPR_DATE</w:t>
      </w:r>
      <w:r>
        <w:t>»</w:t>
      </w:r>
      <w:r w:rsidRPr="004558F9">
        <w:t>:</w:t>
      </w:r>
    </w:p>
    <w:p w:rsidR="0039151D" w:rsidRPr="009879BE" w:rsidRDefault="0039151D" w:rsidP="005A2845">
      <w:pPr>
        <w:pStyle w:val="phlistitemized2"/>
      </w:pPr>
      <w:r w:rsidRPr="009879BE">
        <w:t>«Код поля» – «NAPR_DATE»;</w:t>
      </w:r>
    </w:p>
    <w:p w:rsidR="0039151D" w:rsidRPr="009879BE" w:rsidRDefault="0039151D" w:rsidP="005A2845">
      <w:pPr>
        <w:pStyle w:val="phlistitemized2"/>
      </w:pPr>
      <w:r w:rsidRPr="009879BE">
        <w:t>«Наименование поля» – «Дата направления»;</w:t>
      </w:r>
    </w:p>
    <w:p w:rsidR="0039151D" w:rsidRPr="009879BE" w:rsidRDefault="0039151D" w:rsidP="005A2845">
      <w:pPr>
        <w:pStyle w:val="phlistitemized2"/>
      </w:pPr>
      <w:r w:rsidRPr="009879BE">
        <w:t>«Тип данных» – «DATE»;</w:t>
      </w:r>
    </w:p>
    <w:p w:rsidR="0039151D" w:rsidRPr="009879BE" w:rsidRDefault="0039151D" w:rsidP="005A2845">
      <w:pPr>
        <w:pStyle w:val="phlistitemized2"/>
      </w:pPr>
      <w:r w:rsidRPr="009879BE">
        <w:t>«Способ редактирования» – «0</w:t>
      </w:r>
      <w:r>
        <w:t xml:space="preserve"> – </w:t>
      </w:r>
      <w:r w:rsidRPr="009879BE">
        <w:t>ручной ввод»;</w:t>
      </w:r>
    </w:p>
    <w:p w:rsidR="0039151D" w:rsidRDefault="0039151D" w:rsidP="005A2845">
      <w:pPr>
        <w:pStyle w:val="phlistitemized2"/>
      </w:pPr>
      <w:r w:rsidRPr="009879BE">
        <w:t>«Маска» – «Дата».</w:t>
      </w:r>
    </w:p>
    <w:p w:rsidR="0039151D" w:rsidRPr="004558F9" w:rsidRDefault="0039151D" w:rsidP="005A2845">
      <w:pPr>
        <w:pStyle w:val="phlistitemized1"/>
      </w:pPr>
      <w:r w:rsidRPr="004558F9">
        <w:t>«NAPR_MO»:</w:t>
      </w:r>
    </w:p>
    <w:p w:rsidR="0039151D" w:rsidRPr="009879BE" w:rsidRDefault="0039151D" w:rsidP="005A2845">
      <w:pPr>
        <w:pStyle w:val="phlistitemized2"/>
      </w:pPr>
      <w:r w:rsidRPr="009879BE">
        <w:t>«Код поля» – «</w:t>
      </w:r>
      <w:r w:rsidRPr="004558F9">
        <w:t>NAPR_MO</w:t>
      </w:r>
      <w:r w:rsidRPr="009879BE">
        <w:t>»;</w:t>
      </w:r>
    </w:p>
    <w:p w:rsidR="0039151D" w:rsidRPr="002B609F" w:rsidRDefault="0039151D" w:rsidP="005A2845">
      <w:pPr>
        <w:pStyle w:val="phlistitemized2"/>
      </w:pPr>
      <w:r w:rsidRPr="009879BE">
        <w:t>«</w:t>
      </w:r>
      <w:r w:rsidRPr="002B609F">
        <w:t>Наименование поля» – «МО, куда оформляется направление»;</w:t>
      </w:r>
    </w:p>
    <w:p w:rsidR="0039151D" w:rsidRPr="002B609F" w:rsidRDefault="0039151D" w:rsidP="005A2845">
      <w:pPr>
        <w:pStyle w:val="phlistitemized2"/>
      </w:pPr>
      <w:r w:rsidRPr="002B609F">
        <w:t>«Тип данных» – «VARCHAR2(4000)»;</w:t>
      </w:r>
    </w:p>
    <w:p w:rsidR="0039151D" w:rsidRPr="002B609F" w:rsidRDefault="0039151D" w:rsidP="005A2845">
      <w:pPr>
        <w:pStyle w:val="phlistitemized2"/>
      </w:pPr>
      <w:r w:rsidRPr="002B609F">
        <w:t>«Способ редактирования» – «1</w:t>
      </w:r>
      <w:r>
        <w:t xml:space="preserve"> – </w:t>
      </w:r>
      <w:r w:rsidRPr="002B609F">
        <w:t>выбор из словаря»;</w:t>
      </w:r>
    </w:p>
    <w:p w:rsidR="0039151D" w:rsidRPr="002B609F" w:rsidRDefault="0039151D" w:rsidP="005A2845">
      <w:pPr>
        <w:pStyle w:val="phlistitemized2"/>
      </w:pPr>
      <w:r w:rsidRPr="002B609F">
        <w:t>«Код раздела» – «LPUDICT»;</w:t>
      </w:r>
    </w:p>
    <w:p w:rsidR="0039151D" w:rsidRPr="002B609F" w:rsidRDefault="0039151D" w:rsidP="005A2845">
      <w:pPr>
        <w:pStyle w:val="phlistitemized2"/>
      </w:pPr>
      <w:r w:rsidRPr="002B609F">
        <w:lastRenderedPageBreak/>
        <w:t xml:space="preserve">«Композиция» – </w:t>
      </w:r>
      <w:r>
        <w:t>«DEFAULT».</w:t>
      </w:r>
    </w:p>
    <w:p w:rsidR="0039151D" w:rsidRDefault="0039151D" w:rsidP="005A2845">
      <w:pPr>
        <w:pStyle w:val="phlistitemized1"/>
      </w:pPr>
      <w:r>
        <w:t>«</w:t>
      </w:r>
      <w:r w:rsidRPr="002B609F">
        <w:t>NAPR_USL</w:t>
      </w:r>
      <w:r>
        <w:t>»:</w:t>
      </w:r>
    </w:p>
    <w:p w:rsidR="0039151D" w:rsidRPr="009879BE" w:rsidRDefault="0039151D" w:rsidP="005A2845">
      <w:pPr>
        <w:pStyle w:val="phlistitemized2"/>
      </w:pPr>
      <w:r w:rsidRPr="009879BE">
        <w:t>«Код поля» – «</w:t>
      </w:r>
      <w:r w:rsidRPr="002B609F">
        <w:t>NAPR_USL</w:t>
      </w:r>
      <w:r w:rsidRPr="009879BE">
        <w:t>»;</w:t>
      </w:r>
    </w:p>
    <w:p w:rsidR="0039151D" w:rsidRPr="002B609F" w:rsidRDefault="0039151D" w:rsidP="005A2845">
      <w:pPr>
        <w:pStyle w:val="phlistitemized2"/>
      </w:pPr>
      <w:r w:rsidRPr="009879BE">
        <w:t>«</w:t>
      </w:r>
      <w:r w:rsidRPr="002B609F">
        <w:t>Наименование поля» – «</w:t>
      </w:r>
      <w:r>
        <w:t>Услуга</w:t>
      </w:r>
      <w:r w:rsidRPr="002B609F">
        <w:t>»;</w:t>
      </w:r>
    </w:p>
    <w:p w:rsidR="0039151D" w:rsidRPr="002B609F" w:rsidRDefault="0039151D" w:rsidP="005A2845">
      <w:pPr>
        <w:pStyle w:val="phlistitemized2"/>
      </w:pPr>
      <w:r w:rsidRPr="002B609F">
        <w:t>«Тип данных» – «VARCHAR2(</w:t>
      </w:r>
      <w:r>
        <w:t>250</w:t>
      </w:r>
      <w:r w:rsidRPr="002B609F">
        <w:t>)»;</w:t>
      </w:r>
    </w:p>
    <w:p w:rsidR="0039151D" w:rsidRPr="002B609F" w:rsidRDefault="0039151D" w:rsidP="005A2845">
      <w:pPr>
        <w:pStyle w:val="phlistitemized2"/>
      </w:pPr>
      <w:r w:rsidRPr="002B609F">
        <w:t>«Способ редактирования» – «1</w:t>
      </w:r>
      <w:r>
        <w:t xml:space="preserve"> – </w:t>
      </w:r>
      <w:r w:rsidRPr="002B609F">
        <w:t>выбор из словаря»;</w:t>
      </w:r>
    </w:p>
    <w:p w:rsidR="0039151D" w:rsidRPr="002B609F" w:rsidRDefault="0039151D" w:rsidP="005A2845">
      <w:pPr>
        <w:pStyle w:val="phlistitemized2"/>
      </w:pPr>
      <w:r w:rsidRPr="002B609F">
        <w:t>«Код раздела» – «SERVICES»;</w:t>
      </w:r>
    </w:p>
    <w:p w:rsidR="0039151D" w:rsidRPr="002B609F" w:rsidRDefault="0039151D" w:rsidP="005A2845">
      <w:pPr>
        <w:pStyle w:val="phlistitemized2"/>
      </w:pPr>
      <w:r>
        <w:t>«Композиция» – «GRID».</w:t>
      </w:r>
    </w:p>
    <w:p w:rsidR="0039151D" w:rsidRPr="002B609F" w:rsidRDefault="0039151D" w:rsidP="005A2845">
      <w:pPr>
        <w:pStyle w:val="phnormal"/>
      </w:pPr>
      <w:r w:rsidRPr="00792236">
        <w:rPr>
          <w:b/>
        </w:rPr>
        <w:t>Примечание</w:t>
      </w:r>
      <w:r>
        <w:t xml:space="preserve"> </w:t>
      </w:r>
      <w:r w:rsidRPr="00792236">
        <w:t>– Для корректной работы наследования поля должны быть видимыми и активными, их коды, как и код самого контейнера, не должны отличаться от описанных выше. Обязательность заполнения полей устанавливается в зависимости от требований ЛПУ. Вкладка, на которую будет добавлен контейнер, так же остается на усмотрение ЛПУ.</w:t>
      </w:r>
    </w:p>
    <w:p w:rsidR="0039151D" w:rsidRPr="000D0EF7" w:rsidRDefault="0039151D" w:rsidP="005A2845">
      <w:pPr>
        <w:pStyle w:val="20"/>
      </w:pPr>
      <w:bookmarkStart w:id="179" w:name="_Toc36624468"/>
      <w:bookmarkStart w:id="180" w:name="_Toc99615737"/>
      <w:r>
        <w:t>Типы карт медосмотр</w:t>
      </w:r>
      <w:r w:rsidRPr="000D0EF7">
        <w:t>а: шаблоны отчетов</w:t>
      </w:r>
      <w:bookmarkEnd w:id="179"/>
      <w:bookmarkEnd w:id="180"/>
    </w:p>
    <w:p w:rsidR="0039151D" w:rsidRDefault="0039151D" w:rsidP="005A2845">
      <w:pPr>
        <w:pStyle w:val="phnormal"/>
      </w:pPr>
      <w:r>
        <w:t>Настройка необходима для отображения тех или иных печатных форм в карте медицинского осмотра в зависимости от типа медосмотра.</w:t>
      </w:r>
    </w:p>
    <w:p w:rsidR="0039151D" w:rsidRDefault="0039151D" w:rsidP="005A2845">
      <w:pPr>
        <w:pStyle w:val="phnormal"/>
      </w:pPr>
      <w:r>
        <w:t xml:space="preserve">Для настройки шаблонов отчетов </w:t>
      </w:r>
      <w:r w:rsidR="00642A90">
        <w:t xml:space="preserve">перейдите в пункт меню </w:t>
      </w:r>
      <w:r>
        <w:t>«</w:t>
      </w:r>
      <w:r w:rsidRPr="00873B76">
        <w:t>Словари</w:t>
      </w:r>
      <w:r>
        <w:t xml:space="preserve">/ </w:t>
      </w:r>
      <w:r w:rsidRPr="00873B76">
        <w:t>Профосмотры</w:t>
      </w:r>
      <w:r>
        <w:t xml:space="preserve">/ </w:t>
      </w:r>
      <w:r w:rsidRPr="00873B76">
        <w:t>Типы карт медосмотра: шаблоны отчетов</w:t>
      </w:r>
      <w:r>
        <w:t>». Откроется окно «</w:t>
      </w:r>
      <w:r w:rsidRPr="00873B76">
        <w:t>Типы карт медосмотра: шаблоны отчетов</w:t>
      </w:r>
      <w:r>
        <w:t>» (</w:t>
      </w:r>
      <w:r>
        <w:fldChar w:fldCharType="begin"/>
      </w:r>
      <w:r>
        <w:instrText xml:space="preserve"> REF _Ref390078699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63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042364">
        <w:rPr>
          <w:noProof/>
          <w:bdr w:val="single" w:sz="4" w:space="0" w:color="auto"/>
        </w:rPr>
        <w:drawing>
          <wp:inline distT="0" distB="0" distL="0" distR="0" wp14:anchorId="07E7B6AB" wp14:editId="5F577FC2">
            <wp:extent cx="6191250" cy="1504950"/>
            <wp:effectExtent l="0" t="0" r="0" b="0"/>
            <wp:docPr id="536" name="Рисунок 536" descr="25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5252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5049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917CB0" w:rsidRDefault="0039151D" w:rsidP="005A2845">
      <w:pPr>
        <w:pStyle w:val="phfiguretitle"/>
      </w:pPr>
      <w:bookmarkStart w:id="181" w:name="_Ref39007869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63</w:t>
        </w:r>
      </w:fldSimple>
      <w:bookmarkEnd w:id="181"/>
      <w:r>
        <w:t xml:space="preserve"> – Окно «Типы карт медосмотра: шаблоны отчетов»</w:t>
      </w:r>
    </w:p>
    <w:p w:rsidR="0039151D" w:rsidRPr="006C7DAD" w:rsidRDefault="0039151D" w:rsidP="005A2845">
      <w:pPr>
        <w:pStyle w:val="phnormal"/>
      </w:pPr>
      <w:r w:rsidRPr="006C7DAD">
        <w:t xml:space="preserve">В </w:t>
      </w:r>
      <w:r>
        <w:t>этом</w:t>
      </w:r>
      <w:r w:rsidRPr="006C7DAD">
        <w:t xml:space="preserve"> окне выполняется настройка отчетных форм в рамках медосмотра относительно возраста и типа карты медосмотра.</w:t>
      </w:r>
    </w:p>
    <w:p w:rsidR="0039151D" w:rsidRPr="006C7DAD" w:rsidRDefault="0039151D" w:rsidP="005A2845">
      <w:pPr>
        <w:pStyle w:val="phnormal"/>
      </w:pPr>
      <w:r w:rsidRPr="006C7DAD">
        <w:t xml:space="preserve">Для добавления </w:t>
      </w:r>
      <w:r>
        <w:t>шаблона отчета</w:t>
      </w:r>
      <w:r w:rsidRPr="006C7DAD">
        <w:t xml:space="preserve"> </w:t>
      </w:r>
      <w:r>
        <w:t>выберите</w:t>
      </w:r>
      <w:r w:rsidRPr="006C7DAD">
        <w:t xml:space="preserve"> пункт</w:t>
      </w:r>
      <w:r>
        <w:t xml:space="preserve"> </w:t>
      </w:r>
      <w:r w:rsidRPr="006C7DAD">
        <w:t>контекстного меню «</w:t>
      </w:r>
      <w:r w:rsidRPr="00873B76">
        <w:t>Добавить</w:t>
      </w:r>
      <w:r w:rsidRPr="006C7DAD">
        <w:t>»</w:t>
      </w:r>
      <w:r>
        <w:t xml:space="preserve">. Откроется окно «Типы </w:t>
      </w:r>
      <w:r w:rsidRPr="00873B76">
        <w:t>карт медосмотра: шаблоны отчетов: Добавление</w:t>
      </w:r>
      <w:r>
        <w:t>» (</w:t>
      </w:r>
      <w:r>
        <w:fldChar w:fldCharType="begin"/>
      </w:r>
      <w:r>
        <w:instrText xml:space="preserve"> REF _Ref373502567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64</w:t>
      </w:r>
      <w:r>
        <w:fldChar w:fldCharType="end"/>
      </w:r>
      <w:r>
        <w:t>)</w:t>
      </w:r>
      <w:r w:rsidRPr="006C7DAD">
        <w:t>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3ACD13D0" wp14:editId="687DE056">
            <wp:extent cx="6000750" cy="1724025"/>
            <wp:effectExtent l="0" t="0" r="0" b="952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82" w:name="_Ref373502567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64</w:t>
        </w:r>
      </w:fldSimple>
      <w:bookmarkEnd w:id="182"/>
      <w:r>
        <w:t xml:space="preserve"> – Окно «Типы карт медосмотра: шаблоны отчетов: 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Pr="00917CB0" w:rsidRDefault="0039151D" w:rsidP="005A2845">
      <w:pPr>
        <w:pStyle w:val="phlistitemized1"/>
      </w:pPr>
      <w:r w:rsidRPr="00917CB0">
        <w:t>«</w:t>
      </w:r>
      <w:r w:rsidRPr="00873B76">
        <w:t>Тип карты медосмотра</w:t>
      </w:r>
      <w:r w:rsidRPr="00917CB0">
        <w:t xml:space="preserve">» – </w:t>
      </w:r>
      <w:r>
        <w:t xml:space="preserve">укажите тип карты медосмотра. </w:t>
      </w:r>
      <w:r w:rsidRPr="00B11D9E">
        <w:t xml:space="preserve">Для заполнения поля </w:t>
      </w:r>
      <w:r>
        <w:t>нажмите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401431E9" wp14:editId="61CB9C59">
            <wp:extent cx="190500" cy="219075"/>
            <wp:effectExtent l="19050" t="19050" r="19050" b="28575"/>
            <wp:docPr id="5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Типы карт медосмотра</w:t>
      </w:r>
      <w:r w:rsidRPr="00B11D9E">
        <w:t xml:space="preserve">», в котором </w:t>
      </w:r>
      <w:r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 кнопку</w:t>
      </w:r>
      <w:r>
        <w:rPr>
          <w:noProof/>
          <w:lang w:eastAsia="ru-RU"/>
        </w:rPr>
        <w:t xml:space="preserve"> </w:t>
      </w:r>
      <w:r>
        <w:t>«</w:t>
      </w:r>
      <w:r w:rsidRPr="00873B76">
        <w:t>Ок</w:t>
      </w:r>
      <w:r>
        <w:t>»</w:t>
      </w:r>
      <w:r w:rsidRPr="00B11D9E">
        <w:t xml:space="preserve"> или </w:t>
      </w:r>
      <w:r>
        <w:t>выберите значение двойным нажатием</w:t>
      </w:r>
      <w:r w:rsidRPr="00917CB0">
        <w:t>;</w:t>
      </w:r>
    </w:p>
    <w:p w:rsidR="0039151D" w:rsidRPr="00917CB0" w:rsidRDefault="0039151D" w:rsidP="005A2845">
      <w:pPr>
        <w:pStyle w:val="phlistitemized1"/>
      </w:pPr>
      <w:r w:rsidRPr="00917CB0">
        <w:t>«</w:t>
      </w:r>
      <w:r w:rsidRPr="00873B76">
        <w:t>Пользовательский отчет</w:t>
      </w:r>
      <w:r w:rsidRPr="00917CB0">
        <w:t xml:space="preserve">» – </w:t>
      </w:r>
      <w:r>
        <w:t xml:space="preserve">укажите </w:t>
      </w:r>
      <w:r w:rsidRPr="00917CB0">
        <w:t>шаблон отчета</w:t>
      </w:r>
      <w:r>
        <w:t xml:space="preserve">. </w:t>
      </w:r>
      <w:r w:rsidRPr="00B11D9E">
        <w:t xml:space="preserve">Для заполнения поля </w:t>
      </w:r>
      <w:r>
        <w:t>нажмите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5B39E0F7" wp14:editId="56784D61">
            <wp:extent cx="190500" cy="219075"/>
            <wp:effectExtent l="19050" t="19050" r="19050" b="28575"/>
            <wp:docPr id="5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Отчеты</w:t>
      </w:r>
      <w:r w:rsidRPr="00B11D9E">
        <w:t xml:space="preserve">», в котором </w:t>
      </w:r>
      <w:r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 кнопку</w:t>
      </w:r>
      <w:r>
        <w:rPr>
          <w:noProof/>
          <w:lang w:eastAsia="ru-RU"/>
        </w:rPr>
        <w:t xml:space="preserve"> </w:t>
      </w:r>
      <w:r>
        <w:t>«</w:t>
      </w:r>
      <w:r w:rsidRPr="00873B76">
        <w:t>Ок</w:t>
      </w:r>
      <w:r>
        <w:t>»</w:t>
      </w:r>
      <w:r w:rsidRPr="00B11D9E">
        <w:t xml:space="preserve"> или </w:t>
      </w:r>
      <w:r>
        <w:t>выберите значение двойным нажатием</w:t>
      </w:r>
      <w:r w:rsidRPr="00917CB0">
        <w:t>;</w:t>
      </w:r>
    </w:p>
    <w:p w:rsidR="0039151D" w:rsidRPr="00917CB0" w:rsidRDefault="0039151D" w:rsidP="005A2845">
      <w:pPr>
        <w:pStyle w:val="phlistitemized1"/>
      </w:pPr>
      <w:r w:rsidRPr="00917CB0">
        <w:t>«</w:t>
      </w:r>
      <w:r w:rsidRPr="00873B76">
        <w:t>Возраст с», «Возраст по</w:t>
      </w:r>
      <w:r w:rsidRPr="00917CB0">
        <w:t xml:space="preserve">» – </w:t>
      </w:r>
      <w:r>
        <w:t xml:space="preserve">введите </w:t>
      </w:r>
      <w:r w:rsidRPr="00917CB0">
        <w:t>возраст</w:t>
      </w:r>
      <w:r>
        <w:t xml:space="preserve"> вручную (лет)</w:t>
      </w:r>
      <w:r w:rsidRPr="00917CB0">
        <w:t>.</w:t>
      </w:r>
    </w:p>
    <w:p w:rsidR="0039151D" w:rsidRDefault="0039151D" w:rsidP="005A2845">
      <w:pPr>
        <w:pStyle w:val="phnormal"/>
      </w:pPr>
      <w:r>
        <w:t>После заполнения полей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просмотра, копирования, редактирования и удаления значений в окне «</w:t>
      </w:r>
      <w:r w:rsidRPr="00873B76">
        <w:t>Типы карт медосмотра: шаблоны отчетов</w:t>
      </w:r>
      <w:r>
        <w:t>» воспользуйтесь одноименными пунктами контекстного меню.</w:t>
      </w:r>
    </w:p>
    <w:p w:rsidR="0039151D" w:rsidRDefault="0039151D" w:rsidP="005A2845">
      <w:pPr>
        <w:pStyle w:val="phnormal"/>
      </w:pPr>
      <w:r>
        <w:t xml:space="preserve">Чтобы выгрузить перечень типов карт медосмотра воспользуйтесь кнопкой </w:t>
      </w:r>
      <w:r>
        <w:rPr>
          <w:noProof/>
        </w:rPr>
        <w:drawing>
          <wp:inline distT="0" distB="0" distL="0" distR="0" wp14:anchorId="603D606C" wp14:editId="2DA8F570">
            <wp:extent cx="190500" cy="171450"/>
            <wp:effectExtent l="19050" t="19050" r="19050" b="19050"/>
            <wp:docPr id="540" name="Рисунок 54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39151D" w:rsidRDefault="0039151D" w:rsidP="005A2845">
      <w:pPr>
        <w:pStyle w:val="phnormal"/>
      </w:pPr>
      <w:r w:rsidRPr="006C7DAD">
        <w:t xml:space="preserve">Данная настройка отображается в карте медосмотра пациента </w:t>
      </w:r>
      <w:r>
        <w:t>на</w:t>
      </w:r>
      <w:r w:rsidRPr="006C7DAD">
        <w:t xml:space="preserve"> вкладке «</w:t>
      </w:r>
      <w:r w:rsidRPr="00873B76">
        <w:t>Печатные формы</w:t>
      </w:r>
      <w:r w:rsidRPr="006C7DAD">
        <w:t>».</w:t>
      </w:r>
    </w:p>
    <w:p w:rsidR="0039151D" w:rsidRDefault="0039151D" w:rsidP="005A2845">
      <w:pPr>
        <w:pStyle w:val="20"/>
      </w:pPr>
      <w:bookmarkStart w:id="183" w:name="_Ref486605959"/>
      <w:bookmarkStart w:id="184" w:name="_Toc36624469"/>
      <w:bookmarkStart w:id="185" w:name="_Toc99615738"/>
      <w:bookmarkStart w:id="186" w:name="_Ref397421019"/>
      <w:r>
        <w:t>Настройка массовой записи на анализы</w:t>
      </w:r>
      <w:bookmarkEnd w:id="183"/>
      <w:bookmarkEnd w:id="184"/>
      <w:bookmarkEnd w:id="185"/>
    </w:p>
    <w:p w:rsidR="0039151D" w:rsidRDefault="0039151D" w:rsidP="005A2845">
      <w:pPr>
        <w:pStyle w:val="phnormal"/>
      </w:pPr>
      <w:r w:rsidRPr="00386D11">
        <w:t>При массовой записи для услуг с типом анализ</w:t>
      </w:r>
      <w:r>
        <w:t xml:space="preserve"> направление создается для биоматериала согласно </w:t>
      </w:r>
      <w:r w:rsidRPr="00386D11">
        <w:t xml:space="preserve">настройкам дополнительного свойства </w:t>
      </w:r>
      <w:r>
        <w:t>«</w:t>
      </w:r>
      <w:r w:rsidRPr="00386D11">
        <w:t>Биоматериал по умолчанию для медосмотров</w:t>
      </w:r>
      <w:r>
        <w:t>»</w:t>
      </w:r>
      <w:r w:rsidRPr="00386D11">
        <w:t xml:space="preserve"> в условиях забора анализа.</w:t>
      </w:r>
    </w:p>
    <w:p w:rsidR="0039151D" w:rsidRDefault="0039151D" w:rsidP="005A2845">
      <w:pPr>
        <w:pStyle w:val="phnormal"/>
      </w:pPr>
      <w:r>
        <w:lastRenderedPageBreak/>
        <w:t xml:space="preserve">Для настройки дополнительного свойства </w:t>
      </w:r>
      <w:r w:rsidR="00642A90">
        <w:t xml:space="preserve">перейдите в пункт меню </w:t>
      </w:r>
      <w:r>
        <w:t xml:space="preserve">«Система/ </w:t>
      </w:r>
      <w:r w:rsidRPr="00386D11">
        <w:t>Дополнительные свойства: настройка</w:t>
      </w:r>
      <w:r>
        <w:t>» и выберите пункт контекстного меню «Добавить» в верхней части окна. В открывшемся окне (</w:t>
      </w:r>
      <w:r>
        <w:fldChar w:fldCharType="begin"/>
      </w:r>
      <w:r>
        <w:instrText xml:space="preserve"> REF _Ref486605114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65</w:t>
      </w:r>
      <w:r>
        <w:fldChar w:fldCharType="end"/>
      </w:r>
      <w:r>
        <w:t>) укажите следующие параметры:</w:t>
      </w:r>
    </w:p>
    <w:p w:rsidR="0039151D" w:rsidRDefault="0039151D" w:rsidP="005A2845">
      <w:pPr>
        <w:pStyle w:val="phfigure"/>
      </w:pPr>
      <w:r w:rsidRPr="002D4678">
        <w:rPr>
          <w:noProof/>
          <w:bdr w:val="single" w:sz="4" w:space="0" w:color="auto"/>
        </w:rPr>
        <w:drawing>
          <wp:inline distT="0" distB="0" distL="0" distR="0" wp14:anchorId="45DC9A3C" wp14:editId="3B15D3C0">
            <wp:extent cx="4076700" cy="3581400"/>
            <wp:effectExtent l="0" t="0" r="0" b="0"/>
            <wp:docPr id="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8140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87" w:name="_Ref48660511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65</w:t>
        </w:r>
      </w:fldSimple>
      <w:bookmarkEnd w:id="187"/>
      <w:r>
        <w:t xml:space="preserve"> – Окно «Свойства документов: Добавление»</w:t>
      </w:r>
    </w:p>
    <w:p w:rsidR="0039151D" w:rsidRPr="00741E57" w:rsidRDefault="0039151D" w:rsidP="005A2845">
      <w:pPr>
        <w:pStyle w:val="phlistitemized1"/>
        <w:rPr>
          <w:lang w:val="en-US"/>
        </w:rPr>
      </w:pPr>
      <w:r w:rsidRPr="00741E57">
        <w:rPr>
          <w:lang w:val="en-US"/>
        </w:rPr>
        <w:t>«</w:t>
      </w:r>
      <w:r>
        <w:t>Код</w:t>
      </w:r>
      <w:r w:rsidRPr="00741E57">
        <w:rPr>
          <w:lang w:val="en-US"/>
        </w:rPr>
        <w:t xml:space="preserve"> </w:t>
      </w:r>
      <w:r>
        <w:t>свойства</w:t>
      </w:r>
      <w:r w:rsidRPr="00741E57">
        <w:rPr>
          <w:lang w:val="en-US"/>
        </w:rPr>
        <w:t>» – «Main_bio_for_MO»;</w:t>
      </w:r>
    </w:p>
    <w:p w:rsidR="0039151D" w:rsidRDefault="0039151D" w:rsidP="005A2845">
      <w:pPr>
        <w:pStyle w:val="phlistitemized1"/>
      </w:pPr>
      <w:r>
        <w:t>«Наименование свойства» – «Биоматериал по умолчанию для медосмотров»;</w:t>
      </w:r>
    </w:p>
    <w:p w:rsidR="0039151D" w:rsidRDefault="0039151D" w:rsidP="005A2845">
      <w:pPr>
        <w:pStyle w:val="phlistitemized1"/>
      </w:pPr>
      <w:r>
        <w:t>«Способ формирования» – «Вручную»;</w:t>
      </w:r>
    </w:p>
    <w:p w:rsidR="0039151D" w:rsidRDefault="0039151D" w:rsidP="005A2845">
      <w:pPr>
        <w:pStyle w:val="phlistitemized1"/>
      </w:pPr>
      <w:r>
        <w:t>«Тип данных» – «Число»;</w:t>
      </w:r>
    </w:p>
    <w:p w:rsidR="0039151D" w:rsidRDefault="0039151D" w:rsidP="005A2845">
      <w:pPr>
        <w:pStyle w:val="phlistitemized1"/>
      </w:pPr>
      <w:r>
        <w:t>«Кол-во знаков после запятой» – «0».</w:t>
      </w:r>
    </w:p>
    <w:p w:rsidR="0039151D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phnormal"/>
      </w:pPr>
      <w:r>
        <w:t>Затем добавьте связь с разделами. Для этого в области «Свойства документов: связи с разделами» выберите пункт контекстного меню «Добавить». В открывшейся форме (</w:t>
      </w:r>
      <w:r>
        <w:fldChar w:fldCharType="begin"/>
      </w:r>
      <w:r>
        <w:instrText xml:space="preserve"> REF _Ref487009586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66</w:t>
      </w:r>
      <w:r>
        <w:fldChar w:fldCharType="end"/>
      </w:r>
      <w:r>
        <w:t>) укажите следующие параметры: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4F69526D" wp14:editId="168C0C19">
            <wp:extent cx="4676775" cy="2971800"/>
            <wp:effectExtent l="0" t="0" r="9525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88" w:name="_Ref48700958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66</w:t>
        </w:r>
      </w:fldSimple>
      <w:bookmarkEnd w:id="188"/>
      <w:r>
        <w:t xml:space="preserve"> – Окно «Свойства документов: связи с разделами»</w:t>
      </w:r>
    </w:p>
    <w:p w:rsidR="0039151D" w:rsidRDefault="0039151D" w:rsidP="005A2845">
      <w:pPr>
        <w:pStyle w:val="phlistitemized1"/>
      </w:pPr>
      <w:r>
        <w:t>«Приглашение к вводу» – «Биоматериал по умолчанию для медосмотров»;</w:t>
      </w:r>
    </w:p>
    <w:p w:rsidR="0039151D" w:rsidRDefault="0039151D" w:rsidP="005A2845">
      <w:pPr>
        <w:pStyle w:val="phlistitemized1"/>
      </w:pPr>
      <w:r>
        <w:t>«Раздел» – «LABMED_ANALYZ_SAMPLS».</w:t>
      </w:r>
    </w:p>
    <w:p w:rsidR="0039151D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phnormal"/>
      </w:pPr>
      <w:r>
        <w:t xml:space="preserve">Далее настройте значение дополнительного свойства на конкретных биоматериалах. Для этого </w:t>
      </w:r>
      <w:r w:rsidR="00642A90">
        <w:t xml:space="preserve">перейдите в пункт меню </w:t>
      </w:r>
      <w:r>
        <w:t xml:space="preserve">«Словари/ Словари лаборатории/ </w:t>
      </w:r>
      <w:r w:rsidRPr="00FE46C4">
        <w:t>Виды анализов</w:t>
      </w:r>
      <w:r>
        <w:t>». Выберите пункт контекстного меню «Редактировать» в нижней части окна «Виды анализов: условия забора». В открывшемся окне «Условие забора: редактирование» перейдите на вкладку «Дополнительно (</w:t>
      </w:r>
      <w:r>
        <w:fldChar w:fldCharType="begin"/>
      </w:r>
      <w:r>
        <w:instrText xml:space="preserve"> REF _Ref486605912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67</w:t>
      </w:r>
      <w:r>
        <w:fldChar w:fldCharType="end"/>
      </w:r>
      <w:r>
        <w:t>) и в поле «Биоматериал по умолчанию для медосмотров» укажите значение «1».</w:t>
      </w:r>
    </w:p>
    <w:p w:rsidR="0039151D" w:rsidRDefault="0039151D" w:rsidP="005A2845">
      <w:pPr>
        <w:pStyle w:val="phfigure"/>
      </w:pPr>
      <w:r w:rsidRPr="00227EFC">
        <w:rPr>
          <w:noProof/>
          <w:bdr w:val="single" w:sz="4" w:space="0" w:color="auto"/>
        </w:rPr>
        <w:drawing>
          <wp:inline distT="0" distB="0" distL="0" distR="0" wp14:anchorId="15B8CF29" wp14:editId="6DF01495">
            <wp:extent cx="4286250" cy="1552575"/>
            <wp:effectExtent l="0" t="0" r="0" b="9525"/>
            <wp:docPr id="5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FE46C4" w:rsidRDefault="0039151D" w:rsidP="005A2845">
      <w:pPr>
        <w:pStyle w:val="phfiguretitle"/>
      </w:pPr>
      <w:bookmarkStart w:id="189" w:name="_Ref48660591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67</w:t>
        </w:r>
      </w:fldSimple>
      <w:bookmarkEnd w:id="189"/>
      <w:r>
        <w:t xml:space="preserve"> – Вкладка «Дополнительно»</w:t>
      </w:r>
    </w:p>
    <w:p w:rsidR="0039151D" w:rsidRPr="00873B76" w:rsidRDefault="0039151D" w:rsidP="005A2845">
      <w:pPr>
        <w:pStyle w:val="20"/>
      </w:pPr>
      <w:bookmarkStart w:id="190" w:name="_Toc36624470"/>
      <w:bookmarkStart w:id="191" w:name="_Toc99615739"/>
      <w:r w:rsidRPr="00873B76">
        <w:lastRenderedPageBreak/>
        <w:t>Выездные бригады</w:t>
      </w:r>
      <w:bookmarkEnd w:id="186"/>
      <w:bookmarkEnd w:id="190"/>
      <w:bookmarkEnd w:id="191"/>
    </w:p>
    <w:p w:rsidR="0039151D" w:rsidRPr="00D66160" w:rsidRDefault="0039151D" w:rsidP="005A2845">
      <w:pPr>
        <w:pStyle w:val="phnormal"/>
      </w:pPr>
      <w:r w:rsidRPr="00D66160">
        <w:t xml:space="preserve">Для формирования в полной мере отчетных форм </w:t>
      </w:r>
      <w:r>
        <w:t>«</w:t>
      </w:r>
      <w:r w:rsidRPr="00D66160">
        <w:t>131-у</w:t>
      </w:r>
      <w:r>
        <w:t>»</w:t>
      </w:r>
      <w:r w:rsidRPr="00D66160">
        <w:t xml:space="preserve"> и </w:t>
      </w:r>
      <w:r>
        <w:t>«</w:t>
      </w:r>
      <w:r w:rsidRPr="00D66160">
        <w:t>131-о</w:t>
      </w:r>
      <w:r>
        <w:t>»</w:t>
      </w:r>
      <w:r w:rsidRPr="00D66160">
        <w:t xml:space="preserve"> в карте медосмотра </w:t>
      </w:r>
      <w:r>
        <w:t>введите</w:t>
      </w:r>
      <w:r w:rsidRPr="00D66160">
        <w:t xml:space="preserve"> </w:t>
      </w:r>
      <w:r>
        <w:t>информацию о выездных бригадах.</w:t>
      </w:r>
    </w:p>
    <w:p w:rsidR="0039151D" w:rsidRDefault="0039151D" w:rsidP="005A2845">
      <w:pPr>
        <w:pStyle w:val="phnormal"/>
      </w:pPr>
      <w:r>
        <w:t xml:space="preserve">Для настройки выездных бригад </w:t>
      </w:r>
      <w:r w:rsidR="00642A90">
        <w:t xml:space="preserve">перейдите в пункт меню </w:t>
      </w:r>
      <w:r>
        <w:t>«</w:t>
      </w:r>
      <w:r w:rsidRPr="00873B76">
        <w:t>Словари</w:t>
      </w:r>
      <w:r>
        <w:t xml:space="preserve">/ </w:t>
      </w:r>
      <w:r w:rsidRPr="00873B76">
        <w:t>Профосмотры</w:t>
      </w:r>
      <w:r>
        <w:t xml:space="preserve">/ </w:t>
      </w:r>
      <w:r w:rsidRPr="00873B76">
        <w:t>Выездные бригады</w:t>
      </w:r>
      <w:r>
        <w:t>». Откроется окно «</w:t>
      </w:r>
      <w:r w:rsidRPr="00873B76">
        <w:t>Выездные бригады</w:t>
      </w:r>
      <w:r>
        <w:t>» (</w:t>
      </w:r>
      <w:r>
        <w:fldChar w:fldCharType="begin"/>
      </w:r>
      <w:r>
        <w:instrText xml:space="preserve"> REF _Ref397086805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68</w:t>
      </w:r>
      <w:r>
        <w:fldChar w:fldCharType="end"/>
      </w:r>
      <w:r>
        <w:t>).</w:t>
      </w:r>
    </w:p>
    <w:p w:rsidR="0039151D" w:rsidRDefault="00991D7C" w:rsidP="005A2845">
      <w:pPr>
        <w:pStyle w:val="phfigure"/>
      </w:pPr>
      <w:r>
        <w:rPr>
          <w:noProof/>
        </w:rPr>
        <w:drawing>
          <wp:inline distT="0" distB="0" distL="0" distR="0" wp14:anchorId="2E529D47" wp14:editId="32687E17">
            <wp:extent cx="6152515" cy="2842260"/>
            <wp:effectExtent l="19050" t="19050" r="19685" b="152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92" w:name="_Ref39708680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68</w:t>
        </w:r>
      </w:fldSimple>
      <w:bookmarkEnd w:id="192"/>
      <w:r>
        <w:t xml:space="preserve"> – Окно «Выездные бригады»</w:t>
      </w:r>
    </w:p>
    <w:p w:rsidR="0039151D" w:rsidRDefault="0039151D" w:rsidP="005A2845">
      <w:pPr>
        <w:pStyle w:val="phnormal"/>
      </w:pPr>
      <w:r>
        <w:t>Данное окно состоит из трех частей:</w:t>
      </w:r>
    </w:p>
    <w:p w:rsidR="0039151D" w:rsidRDefault="0039151D" w:rsidP="005A2845">
      <w:pPr>
        <w:pStyle w:val="phlistitemized1"/>
      </w:pPr>
      <w:r>
        <w:t>«</w:t>
      </w:r>
      <w:r w:rsidRPr="00873B76">
        <w:t>Каталоги</w:t>
      </w:r>
      <w:r>
        <w:t>» – выбор выездной бригады из каталога;</w:t>
      </w:r>
    </w:p>
    <w:p w:rsidR="0039151D" w:rsidRDefault="0039151D" w:rsidP="005A2845">
      <w:pPr>
        <w:pStyle w:val="phlistitemized1"/>
      </w:pPr>
      <w:r>
        <w:t>«</w:t>
      </w:r>
      <w:r w:rsidRPr="00873B76">
        <w:t>Выездные бригады</w:t>
      </w:r>
      <w:r>
        <w:t>» – перечень выездных бригад;</w:t>
      </w:r>
    </w:p>
    <w:p w:rsidR="0039151D" w:rsidRDefault="0039151D" w:rsidP="005A2845">
      <w:pPr>
        <w:pStyle w:val="phlistitemized1"/>
      </w:pPr>
      <w:r>
        <w:t>«</w:t>
      </w:r>
      <w:r w:rsidRPr="00873B76">
        <w:t>Выездные бригады: состав</w:t>
      </w:r>
      <w:r>
        <w:t>» – состав выбранной выездной бригады.</w:t>
      </w:r>
    </w:p>
    <w:p w:rsidR="0039151D" w:rsidRDefault="0039151D" w:rsidP="005A2845">
      <w:pPr>
        <w:pStyle w:val="30"/>
      </w:pPr>
      <w:bookmarkStart w:id="193" w:name="_Toc36624471"/>
      <w:bookmarkStart w:id="194" w:name="_Toc99615740"/>
      <w:r>
        <w:t>Настройка выездной бригады</w:t>
      </w:r>
      <w:bookmarkEnd w:id="193"/>
      <w:bookmarkEnd w:id="194"/>
    </w:p>
    <w:p w:rsidR="0039151D" w:rsidRDefault="0039151D" w:rsidP="005A2845">
      <w:pPr>
        <w:pStyle w:val="phnormal"/>
      </w:pPr>
      <w:r>
        <w:t>Для добавления выездной бригады в области «</w:t>
      </w:r>
      <w:r w:rsidRPr="00873B76">
        <w:t>Выездные бригады</w:t>
      </w:r>
      <w:r>
        <w:t>» выберите пункт контекстного меню «</w:t>
      </w:r>
      <w:r w:rsidRPr="00873B76">
        <w:t>Добавить</w:t>
      </w:r>
      <w:r>
        <w:t>». Откроется окно «</w:t>
      </w:r>
      <w:r w:rsidRPr="00873B76">
        <w:t>Выездные бригады: Добавление</w:t>
      </w:r>
      <w:r>
        <w:t>» (</w:t>
      </w:r>
      <w:r>
        <w:fldChar w:fldCharType="begin"/>
      </w:r>
      <w:r>
        <w:instrText xml:space="preserve"> REF _Ref397087150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69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6DBA1544" wp14:editId="16CEB489">
            <wp:extent cx="5514975" cy="1352550"/>
            <wp:effectExtent l="19050" t="19050" r="28575" b="19050"/>
            <wp:docPr id="545" name="Рисунок 545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6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352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95" w:name="_Ref39708715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69</w:t>
        </w:r>
      </w:fldSimple>
      <w:bookmarkEnd w:id="195"/>
      <w:r>
        <w:t xml:space="preserve"> – Окно «Выездные бригады: 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Default="0039151D" w:rsidP="005A2845">
      <w:pPr>
        <w:pStyle w:val="phlistitemized1"/>
      </w:pPr>
      <w:r>
        <w:t>«</w:t>
      </w:r>
      <w:r w:rsidRPr="00873B76">
        <w:t>Код</w:t>
      </w:r>
      <w:r>
        <w:t>» – введите код бригады;</w:t>
      </w:r>
    </w:p>
    <w:p w:rsidR="0039151D" w:rsidRDefault="0039151D" w:rsidP="005A2845">
      <w:pPr>
        <w:pStyle w:val="phlistitemized1"/>
      </w:pPr>
      <w:r>
        <w:t>«</w:t>
      </w:r>
      <w:r w:rsidRPr="00873B76">
        <w:t>Наименование</w:t>
      </w:r>
      <w:r>
        <w:t>» – введите наименование бригады.</w:t>
      </w:r>
    </w:p>
    <w:p w:rsidR="0039151D" w:rsidRDefault="0039151D" w:rsidP="005A2845">
      <w:pPr>
        <w:pStyle w:val="phnormal"/>
      </w:pPr>
      <w:r>
        <w:t>После заполнения полей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просмотра, копирования, копирования с подразделами, редактирования и удаления значений в окне «</w:t>
      </w:r>
      <w:r w:rsidRPr="00873B76">
        <w:t>Выездные бригады</w:t>
      </w:r>
      <w:r>
        <w:t>» воспользуйтесь контекстным меню.</w:t>
      </w:r>
    </w:p>
    <w:p w:rsidR="0039151D" w:rsidRDefault="0039151D" w:rsidP="005A2845">
      <w:pPr>
        <w:pStyle w:val="phnormal"/>
      </w:pPr>
      <w:r>
        <w:t xml:space="preserve">Чтобы выгрузить перечень выездных бригад, воспользуйтесь кнопкой </w:t>
      </w:r>
      <w:r>
        <w:rPr>
          <w:noProof/>
        </w:rPr>
        <w:drawing>
          <wp:inline distT="0" distB="0" distL="0" distR="0" wp14:anchorId="12F0B5BA" wp14:editId="37785EC3">
            <wp:extent cx="190500" cy="171450"/>
            <wp:effectExtent l="19050" t="19050" r="19050" b="19050"/>
            <wp:docPr id="546" name="Рисунок 54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39151D" w:rsidRDefault="0039151D" w:rsidP="005A2845">
      <w:pPr>
        <w:pStyle w:val="30"/>
      </w:pPr>
      <w:bookmarkStart w:id="196" w:name="_Toc36624472"/>
      <w:bookmarkStart w:id="197" w:name="_Toc99615741"/>
      <w:r>
        <w:t>Настройка состава выездной бригады</w:t>
      </w:r>
      <w:bookmarkEnd w:id="196"/>
      <w:bookmarkEnd w:id="197"/>
    </w:p>
    <w:p w:rsidR="0039151D" w:rsidRDefault="0039151D" w:rsidP="005A2845">
      <w:pPr>
        <w:pStyle w:val="phnormal"/>
      </w:pPr>
      <w:r>
        <w:t>Чтобы добавить сотрудников в состав выездной бригады, в области «</w:t>
      </w:r>
      <w:r w:rsidRPr="00873B76">
        <w:t>Выездные бригады</w:t>
      </w:r>
      <w:r>
        <w:t>» выберите бригаду, затем в области «</w:t>
      </w:r>
      <w:r w:rsidRPr="00873B76">
        <w:t>Выездные бригады: состав</w:t>
      </w:r>
      <w:r>
        <w:t>» воспользуйтесь пунктом контекстного меню «</w:t>
      </w:r>
      <w:r w:rsidRPr="00873B76">
        <w:t>Добавить</w:t>
      </w:r>
      <w:r>
        <w:t>». Откроется окно «</w:t>
      </w:r>
      <w:r w:rsidRPr="00873B76">
        <w:t>Добавление</w:t>
      </w:r>
      <w:r>
        <w:t>» (</w:t>
      </w:r>
      <w:r>
        <w:fldChar w:fldCharType="begin"/>
      </w:r>
      <w:r>
        <w:instrText xml:space="preserve"> REF _Ref397421304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70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1FD82F8A" wp14:editId="43A48CA9">
            <wp:extent cx="5819775" cy="3829050"/>
            <wp:effectExtent l="0" t="0" r="9525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829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198" w:name="_Ref39742130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70</w:t>
        </w:r>
      </w:fldSimple>
      <w:bookmarkEnd w:id="198"/>
      <w:r>
        <w:t xml:space="preserve"> – Окно «Добавление»</w:t>
      </w:r>
    </w:p>
    <w:p w:rsidR="0039151D" w:rsidRDefault="0039151D" w:rsidP="005A2845">
      <w:pPr>
        <w:pStyle w:val="phnormal"/>
      </w:pPr>
      <w:r>
        <w:t>Отметьте «флажком» нужных сотрудников. В полях «</w:t>
      </w:r>
      <w:r w:rsidRPr="00873B76">
        <w:t>Дата начала</w:t>
      </w:r>
      <w:r>
        <w:t>» и «</w:t>
      </w:r>
      <w:r w:rsidRPr="00873B76">
        <w:t>Дата окончания</w:t>
      </w:r>
      <w:r>
        <w:t xml:space="preserve">» укажите период, в течение которого сотрудник числился в выездной бригаде, с помощью календаря </w:t>
      </w:r>
      <w:r>
        <w:rPr>
          <w:noProof/>
        </w:rPr>
        <w:drawing>
          <wp:inline distT="0" distB="0" distL="0" distR="0" wp14:anchorId="1AB50CD5" wp14:editId="2EBA0E43">
            <wp:extent cx="200025" cy="200025"/>
            <wp:effectExtent l="19050" t="19050" r="28575" b="28575"/>
            <wp:docPr id="548" name="Рисунок 54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или вручную и нажмите кнопку 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редактирования и удаления значений в области «</w:t>
      </w:r>
      <w:r w:rsidRPr="00873B76">
        <w:t>Выездные бригады: состав</w:t>
      </w:r>
      <w:r>
        <w:t>» воспользуйтесь контекстным меню.</w:t>
      </w:r>
    </w:p>
    <w:p w:rsidR="0039151D" w:rsidRDefault="0039151D" w:rsidP="005A2845">
      <w:pPr>
        <w:pStyle w:val="20"/>
      </w:pPr>
      <w:bookmarkStart w:id="199" w:name="_Ref403124530"/>
      <w:bookmarkStart w:id="200" w:name="_Toc36624473"/>
      <w:bookmarkStart w:id="201" w:name="_Toc99615742"/>
      <w:r>
        <w:t>Причины закрытия карты медосмотра</w:t>
      </w:r>
      <w:bookmarkEnd w:id="199"/>
      <w:bookmarkEnd w:id="200"/>
      <w:bookmarkEnd w:id="201"/>
    </w:p>
    <w:p w:rsidR="0039151D" w:rsidRPr="00873B76" w:rsidRDefault="0039151D" w:rsidP="005A2845">
      <w:pPr>
        <w:pStyle w:val="phnormal"/>
      </w:pPr>
      <w:r>
        <w:t>Д</w:t>
      </w:r>
      <w:r w:rsidRPr="003E4EDA">
        <w:t>ля корректного формирования статистической отчетности</w:t>
      </w:r>
      <w:r w:rsidRPr="00873B76">
        <w:t xml:space="preserve"> </w:t>
      </w:r>
      <w:r w:rsidRPr="00DC492E">
        <w:t xml:space="preserve">по форме </w:t>
      </w:r>
      <w:r>
        <w:t>«</w:t>
      </w:r>
      <w:r w:rsidRPr="00DC492E">
        <w:t>№30</w:t>
      </w:r>
      <w:r>
        <w:t>»</w:t>
      </w:r>
      <w:r w:rsidRPr="00873B76">
        <w:t xml:space="preserve"> </w:t>
      </w:r>
      <w:r w:rsidRPr="00DC492E">
        <w:t>и</w:t>
      </w:r>
      <w:r>
        <w:t xml:space="preserve"> четкого определения полностью пройденного медосмотра существует возможность настройки справочника «</w:t>
      </w:r>
      <w:r w:rsidRPr="00873B76">
        <w:t>Причины закрытия карты медосмотра</w:t>
      </w:r>
      <w:r>
        <w:t>»</w:t>
      </w:r>
      <w:r w:rsidRPr="00873B76">
        <w:t>.</w:t>
      </w:r>
    </w:p>
    <w:p w:rsidR="0039151D" w:rsidRPr="00E7273F" w:rsidRDefault="0039151D" w:rsidP="005A2845">
      <w:pPr>
        <w:pStyle w:val="phnormal"/>
        <w:rPr>
          <w:b/>
        </w:rPr>
      </w:pPr>
      <w:r w:rsidRPr="00EB6C6E">
        <w:t xml:space="preserve">Для настройки </w:t>
      </w:r>
      <w:r>
        <w:t>справочника</w:t>
      </w:r>
      <w:r w:rsidRPr="00EB6C6E">
        <w:t xml:space="preserve"> </w:t>
      </w:r>
      <w:r w:rsidR="00642A90">
        <w:t xml:space="preserve">перейдите в пункт меню </w:t>
      </w:r>
      <w:r>
        <w:t>«</w:t>
      </w:r>
      <w:r w:rsidRPr="00873B76">
        <w:t>Словари</w:t>
      </w:r>
      <w:r>
        <w:t xml:space="preserve">/ </w:t>
      </w:r>
      <w:r w:rsidRPr="00873B76">
        <w:t>Профосмотры</w:t>
      </w:r>
      <w:r>
        <w:t xml:space="preserve">/ </w:t>
      </w:r>
      <w:r w:rsidRPr="00873B76">
        <w:t>Причины закрытия карты медосмотра</w:t>
      </w:r>
      <w:r>
        <w:t>». Откроется окно «</w:t>
      </w:r>
      <w:r w:rsidRPr="00873B76">
        <w:t>Причины закрытия карты медосмотра</w:t>
      </w:r>
      <w:r>
        <w:t>» (</w:t>
      </w:r>
      <w:r>
        <w:fldChar w:fldCharType="begin"/>
      </w:r>
      <w:r>
        <w:instrText xml:space="preserve"> REF _Ref402533035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71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32C1F3BC" wp14:editId="55B05381">
            <wp:extent cx="5991225" cy="2457450"/>
            <wp:effectExtent l="0" t="0" r="9525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202" w:name="_Ref40253303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71</w:t>
        </w:r>
      </w:fldSimple>
      <w:bookmarkEnd w:id="202"/>
      <w:r>
        <w:t xml:space="preserve"> – Окно «Причины закрытия карты медосмотра»</w:t>
      </w:r>
    </w:p>
    <w:p w:rsidR="0039151D" w:rsidRDefault="0039151D" w:rsidP="005A2845">
      <w:pPr>
        <w:pStyle w:val="phnormal"/>
      </w:pPr>
      <w:r>
        <w:t>Данное окно состоит из трех частей:</w:t>
      </w:r>
    </w:p>
    <w:p w:rsidR="0039151D" w:rsidRDefault="0039151D" w:rsidP="005A2845">
      <w:pPr>
        <w:pStyle w:val="phlistitemized1"/>
      </w:pPr>
      <w:r>
        <w:t>«</w:t>
      </w:r>
      <w:r w:rsidRPr="00873B76">
        <w:t>Код</w:t>
      </w:r>
      <w:r>
        <w:t>» – код причины;</w:t>
      </w:r>
    </w:p>
    <w:p w:rsidR="0039151D" w:rsidRDefault="0039151D" w:rsidP="005A2845">
      <w:pPr>
        <w:pStyle w:val="phlistitemized1"/>
      </w:pPr>
      <w:r>
        <w:t>«</w:t>
      </w:r>
      <w:r w:rsidRPr="00873B76">
        <w:t>Наименование</w:t>
      </w:r>
      <w:r>
        <w:t>» – наименование причины;</w:t>
      </w:r>
    </w:p>
    <w:p w:rsidR="0039151D" w:rsidRDefault="0039151D" w:rsidP="005A2845">
      <w:pPr>
        <w:pStyle w:val="phlistitemized1"/>
      </w:pPr>
      <w:r>
        <w:t>«</w:t>
      </w:r>
      <w:r w:rsidRPr="00873B76">
        <w:t>Заканчивает осмотр</w:t>
      </w:r>
      <w:r>
        <w:t>» – признак пройденного медосмотра;</w:t>
      </w:r>
    </w:p>
    <w:p w:rsidR="0039151D" w:rsidRDefault="0039151D" w:rsidP="005A2845">
      <w:pPr>
        <w:pStyle w:val="phlistitemized1"/>
      </w:pPr>
      <w:r>
        <w:t>«</w:t>
      </w:r>
      <w:r w:rsidRPr="00873B76">
        <w:t>Возможность уточнения причины закрытия</w:t>
      </w:r>
      <w:r>
        <w:t>» – признак уточнения причины закрытия карты медосмотра.</w:t>
      </w:r>
    </w:p>
    <w:p w:rsidR="0039151D" w:rsidRDefault="0039151D" w:rsidP="005A2845">
      <w:pPr>
        <w:pStyle w:val="phnormal"/>
      </w:pPr>
      <w:r>
        <w:t>Для добавления причины закрытия карты медосмотра в области «</w:t>
      </w:r>
      <w:r w:rsidRPr="00873B76">
        <w:t>Наименование</w:t>
      </w:r>
      <w:r>
        <w:t>» выберите пункт контекстного меню «</w:t>
      </w:r>
      <w:r w:rsidRPr="00873B76">
        <w:t>Добавить</w:t>
      </w:r>
      <w:r>
        <w:t>». Откроется окно «</w:t>
      </w:r>
      <w:r w:rsidRPr="00873B76">
        <w:t>Причины закрытия карты медосмотра: Добавление</w:t>
      </w:r>
      <w:r>
        <w:t>» (</w:t>
      </w:r>
      <w:r>
        <w:fldChar w:fldCharType="begin"/>
      </w:r>
      <w:r>
        <w:instrText xml:space="preserve"> REF _Ref402533610 \h  \* MERGEFORMAT </w:instrText>
      </w:r>
      <w:r>
        <w:fldChar w:fldCharType="separate"/>
      </w:r>
      <w:r w:rsidR="00D034D3">
        <w:t>Рисунок 72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6B31C4">
        <w:rPr>
          <w:noProof/>
          <w:bdr w:val="single" w:sz="4" w:space="0" w:color="auto"/>
        </w:rPr>
        <w:drawing>
          <wp:inline distT="0" distB="0" distL="0" distR="0" wp14:anchorId="68805E64" wp14:editId="1FB21D10">
            <wp:extent cx="4038600" cy="2305050"/>
            <wp:effectExtent l="0" t="0" r="0" b="0"/>
            <wp:docPr id="550" name="Рисунок 550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5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050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203" w:name="_Ref40253361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72</w:t>
        </w:r>
      </w:fldSimple>
      <w:bookmarkEnd w:id="203"/>
      <w:r>
        <w:t xml:space="preserve"> – Окно «Причины закрытия карты медосмотра: Добавление»</w:t>
      </w:r>
    </w:p>
    <w:p w:rsidR="0039151D" w:rsidRPr="00246650" w:rsidRDefault="0039151D" w:rsidP="005A2845">
      <w:pPr>
        <w:pStyle w:val="phnormal"/>
      </w:pPr>
      <w:r>
        <w:t>Заполните</w:t>
      </w:r>
      <w:r w:rsidRPr="00246650">
        <w:t xml:space="preserve"> следующие поля:</w:t>
      </w:r>
    </w:p>
    <w:p w:rsidR="0039151D" w:rsidRDefault="0039151D" w:rsidP="005A2845">
      <w:pPr>
        <w:pStyle w:val="phlistitemized1"/>
      </w:pPr>
      <w:r>
        <w:t>«</w:t>
      </w:r>
      <w:r w:rsidRPr="00873B76">
        <w:t>Код</w:t>
      </w:r>
      <w:r>
        <w:t>» – введите код причины вручную;</w:t>
      </w:r>
    </w:p>
    <w:p w:rsidR="0039151D" w:rsidRDefault="0039151D" w:rsidP="005A2845">
      <w:pPr>
        <w:pStyle w:val="phlistitemized1"/>
      </w:pPr>
      <w:r>
        <w:t>«</w:t>
      </w:r>
      <w:r w:rsidRPr="00873B76">
        <w:t>Наименование</w:t>
      </w:r>
      <w:r>
        <w:t>» – введите наименование причины</w:t>
      </w:r>
      <w:r w:rsidRPr="00EB6C6E">
        <w:t xml:space="preserve"> </w:t>
      </w:r>
      <w:r>
        <w:t>вручную;</w:t>
      </w:r>
    </w:p>
    <w:p w:rsidR="0039151D" w:rsidRDefault="0039151D" w:rsidP="005A2845">
      <w:pPr>
        <w:pStyle w:val="phlistitemized1"/>
      </w:pPr>
      <w:r>
        <w:lastRenderedPageBreak/>
        <w:t>«</w:t>
      </w:r>
      <w:r w:rsidRPr="00873B76">
        <w:t>Заканчивает осмотр</w:t>
      </w:r>
      <w:r>
        <w:t>» – в зависимости от того, пройден медосмотр или нет, установите «флажок»;</w:t>
      </w:r>
    </w:p>
    <w:p w:rsidR="0039151D" w:rsidRDefault="0039151D" w:rsidP="005A2845">
      <w:pPr>
        <w:pStyle w:val="phlistitemized1"/>
      </w:pPr>
      <w:r>
        <w:t>«</w:t>
      </w:r>
      <w:r w:rsidRPr="00873B76">
        <w:t>Возможность уточнения причины закрытия</w:t>
      </w:r>
      <w:r>
        <w:t>» – чтобы при закрытии карты медосмотра было доступно поле «Уточнение причины закрытия» при выборе добавляемой причины закрытия, установите «флажок» в этом поле.</w:t>
      </w:r>
    </w:p>
    <w:p w:rsidR="0039151D" w:rsidRPr="003C5DC8" w:rsidRDefault="0039151D" w:rsidP="005A2845">
      <w:pPr>
        <w:pStyle w:val="phnormal"/>
      </w:pPr>
      <w:r w:rsidRPr="003C5DC8">
        <w:rPr>
          <w:b/>
        </w:rPr>
        <w:t>Примечание</w:t>
      </w:r>
      <w:r>
        <w:t xml:space="preserve"> – </w:t>
      </w:r>
      <w:r w:rsidRPr="003C5DC8">
        <w:t xml:space="preserve">Причина с переводом на 2-й этап медосмотра должна иметь код </w:t>
      </w:r>
      <w:r>
        <w:t>только</w:t>
      </w:r>
      <w:r w:rsidRPr="00E7273F">
        <w:t xml:space="preserve"> </w:t>
      </w:r>
      <w:r w:rsidRPr="003C5DC8">
        <w:t xml:space="preserve">«2 этап» (без кавычек) и </w:t>
      </w:r>
      <w:r>
        <w:t>«флажок»</w:t>
      </w:r>
      <w:r w:rsidRPr="003C5DC8">
        <w:t xml:space="preserve"> «Закрывает осмотр» должен быть пустым.</w:t>
      </w:r>
    </w:p>
    <w:p w:rsidR="0039151D" w:rsidRPr="00246650" w:rsidRDefault="0039151D" w:rsidP="005A2845">
      <w:pPr>
        <w:pStyle w:val="phnormal"/>
      </w:pPr>
      <w:r w:rsidRPr="00246650">
        <w:t xml:space="preserve">После заполнения полей </w:t>
      </w:r>
      <w:r>
        <w:t>нажмите</w:t>
      </w:r>
      <w:r w:rsidRPr="00246650">
        <w:t xml:space="preserve"> кнопку</w:t>
      </w:r>
      <w:r>
        <w:t xml:space="preserve"> «</w:t>
      </w:r>
      <w:r w:rsidRPr="00873B76">
        <w:t>Ок</w:t>
      </w:r>
      <w:r>
        <w:t>»</w:t>
      </w:r>
      <w:r w:rsidRPr="00246650">
        <w:t xml:space="preserve">. После чего </w:t>
      </w:r>
      <w:r>
        <w:t>д</w:t>
      </w:r>
      <w:r w:rsidRPr="00246650">
        <w:t>обавленная причина отобразится в окне «</w:t>
      </w:r>
      <w:r w:rsidRPr="00873B76">
        <w:t>Причины закрытия карты медосмотра».</w:t>
      </w:r>
    </w:p>
    <w:p w:rsidR="0039151D" w:rsidRPr="00246650" w:rsidRDefault="0039151D" w:rsidP="005A2845">
      <w:pPr>
        <w:pStyle w:val="phnormal"/>
      </w:pPr>
      <w:r w:rsidRPr="00246650">
        <w:t>Для просмотра, копирования, копирования с подразделами, редактирования и удаления значений в окне «</w:t>
      </w:r>
      <w:r w:rsidRPr="00873B76">
        <w:t>Причины закрытия карты медосмотра</w:t>
      </w:r>
      <w:r w:rsidRPr="00246650">
        <w:t xml:space="preserve">» </w:t>
      </w:r>
      <w:r>
        <w:t xml:space="preserve">воспользуйтесь </w:t>
      </w:r>
      <w:r w:rsidRPr="00246650">
        <w:t>одноименными пунктами контекстного меню.</w:t>
      </w:r>
    </w:p>
    <w:p w:rsidR="0039151D" w:rsidRDefault="0039151D" w:rsidP="005A2845">
      <w:pPr>
        <w:pStyle w:val="phnormal"/>
      </w:pPr>
      <w:r w:rsidRPr="00246650">
        <w:t>Чтобы выгрузить перечень выездных бригад</w:t>
      </w:r>
      <w:r>
        <w:t>,</w:t>
      </w:r>
      <w:r w:rsidRPr="00246650">
        <w:t xml:space="preserve"> </w:t>
      </w:r>
      <w:r>
        <w:t>воспользуйтесь</w:t>
      </w:r>
      <w:r w:rsidRPr="00246650">
        <w:t xml:space="preserve"> кнопкой </w:t>
      </w:r>
      <w:r>
        <w:rPr>
          <w:noProof/>
        </w:rPr>
        <w:drawing>
          <wp:inline distT="0" distB="0" distL="0" distR="0" wp14:anchorId="0F11B686" wp14:editId="3593DFA3">
            <wp:extent cx="190500" cy="171450"/>
            <wp:effectExtent l="19050" t="19050" r="19050" b="19050"/>
            <wp:docPr id="551" name="Рисунок 55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46650">
        <w:t>.</w:t>
      </w:r>
    </w:p>
    <w:p w:rsidR="0039151D" w:rsidRDefault="0039151D" w:rsidP="005A2845">
      <w:pPr>
        <w:pStyle w:val="30"/>
      </w:pPr>
      <w:bookmarkStart w:id="204" w:name="_Ref494184296"/>
      <w:bookmarkStart w:id="205" w:name="_Toc36624474"/>
      <w:bookmarkStart w:id="206" w:name="_Toc99615743"/>
      <w:r w:rsidRPr="007D1B6C">
        <w:t>Настройка</w:t>
      </w:r>
      <w:r w:rsidRPr="00E7273F">
        <w:t xml:space="preserve"> связи типов карт медосмотра с причинами закрытия</w:t>
      </w:r>
      <w:bookmarkEnd w:id="204"/>
      <w:bookmarkEnd w:id="205"/>
      <w:bookmarkEnd w:id="206"/>
    </w:p>
    <w:p w:rsidR="0039151D" w:rsidRDefault="0039151D" w:rsidP="005A2845">
      <w:pPr>
        <w:pStyle w:val="phnormal"/>
      </w:pPr>
      <w:r w:rsidRPr="00F1470C">
        <w:t xml:space="preserve">После заполнения справочника «Причины закрытия карты медосмотров» в Системе необходимо настроить их связь с типами карт медосмотра, </w:t>
      </w:r>
      <w:r>
        <w:t>чтобы при заполнении карты медосмотра или ТАП по диспансеризации в поле «Причина закрытия» пользователи видели только определенный перечень наименований. Для каждого типа карты медосмотра можно создать свой список причин закрытия карт медосмотра, а также задавать срок его действия.</w:t>
      </w:r>
    </w:p>
    <w:p w:rsidR="0039151D" w:rsidRDefault="0039151D" w:rsidP="005A2845">
      <w:pPr>
        <w:pStyle w:val="phnormal"/>
      </w:pPr>
      <w:r>
        <w:t>Чтобы настроить</w:t>
      </w:r>
      <w:r w:rsidRPr="008A2C66">
        <w:t xml:space="preserve"> соответствие между типами карт медосмотра и причинами закрытия</w:t>
      </w:r>
      <w:r>
        <w:t>,</w:t>
      </w:r>
      <w:r w:rsidRPr="008A2C66">
        <w:t xml:space="preserve"> </w:t>
      </w:r>
      <w:r>
        <w:t>перейдите в пункт «Словари/ Профосмотр/ Настройка причин закрытия карт МО» (</w:t>
      </w:r>
      <w:r>
        <w:fldChar w:fldCharType="begin"/>
      </w:r>
      <w:r>
        <w:instrText xml:space="preserve"> REF _Ref494184171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73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04F74975" wp14:editId="1DC9CDCB">
            <wp:extent cx="6299835" cy="2730500"/>
            <wp:effectExtent l="0" t="0" r="5715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207" w:name="_Ref49418417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73</w:t>
        </w:r>
      </w:fldSimple>
      <w:bookmarkEnd w:id="207"/>
      <w:r>
        <w:t xml:space="preserve"> – Окно «Настройка причин закрытия ЛПУ»</w:t>
      </w:r>
    </w:p>
    <w:p w:rsidR="0039151D" w:rsidRDefault="0039151D" w:rsidP="005A2845">
      <w:pPr>
        <w:pStyle w:val="phnormal"/>
      </w:pPr>
      <w:r>
        <w:t>Выберите пункт контекстного меню «Добавить», откроется окно «Настройка причин закрытия: добавление» (</w:t>
      </w:r>
      <w:r>
        <w:fldChar w:fldCharType="begin"/>
      </w:r>
      <w:r>
        <w:instrText xml:space="preserve"> REF _Ref494879906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74</w:t>
      </w:r>
      <w:r>
        <w:fldChar w:fldCharType="end"/>
      </w:r>
      <w:r>
        <w:t>). Заполните поля:</w:t>
      </w:r>
    </w:p>
    <w:p w:rsidR="0039151D" w:rsidRDefault="0039151D" w:rsidP="005A2845">
      <w:pPr>
        <w:pStyle w:val="phlistitemized1"/>
      </w:pPr>
      <w:r>
        <w:t>«Тип карты медосмотра» – выберите из выпадающего списка тип карты медосмотра, по умолчанию установлено значение «Медосмотр»;</w:t>
      </w:r>
    </w:p>
    <w:p w:rsidR="0039151D" w:rsidRDefault="0039151D" w:rsidP="005A2845">
      <w:pPr>
        <w:pStyle w:val="phlistitemized1"/>
      </w:pPr>
      <w:r>
        <w:t>«Причина закрытия» – выберите значение из справочника;</w:t>
      </w:r>
    </w:p>
    <w:p w:rsidR="0039151D" w:rsidRDefault="0039151D" w:rsidP="005A2845">
      <w:pPr>
        <w:pStyle w:val="phlistitemized1"/>
      </w:pPr>
      <w:r>
        <w:t>«Дата с» – установите дату начала периода;</w:t>
      </w:r>
    </w:p>
    <w:p w:rsidR="0039151D" w:rsidRDefault="0039151D" w:rsidP="005A2845">
      <w:pPr>
        <w:pStyle w:val="phlistitemized1"/>
      </w:pPr>
      <w:r>
        <w:t>«Дата по» – установите дату окончания периода.</w:t>
      </w:r>
    </w:p>
    <w:p w:rsidR="0039151D" w:rsidRPr="00BD42E3" w:rsidRDefault="0039151D" w:rsidP="005A2845">
      <w:pPr>
        <w:pStyle w:val="phnormal"/>
      </w:pPr>
      <w:r>
        <w:t>Нажмите на кнопку «Сохранить».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61E8B8BD" wp14:editId="38041C41">
            <wp:extent cx="6299835" cy="1530350"/>
            <wp:effectExtent l="0" t="0" r="5715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208" w:name="_Ref49487990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74</w:t>
        </w:r>
      </w:fldSimple>
      <w:bookmarkEnd w:id="208"/>
      <w:r>
        <w:t xml:space="preserve"> – Окно «Настройка причин закрытия: добавление»</w:t>
      </w:r>
    </w:p>
    <w:p w:rsidR="0039151D" w:rsidRDefault="0039151D" w:rsidP="005A2845">
      <w:pPr>
        <w:pStyle w:val="phnormal"/>
      </w:pPr>
      <w:r>
        <w:t>Для редактирования записи выделите ее, воспользуйтесь пунктом контекстного меню «Редактировать». Откроется окно редактирования (</w:t>
      </w:r>
      <w:r>
        <w:fldChar w:fldCharType="begin"/>
      </w:r>
      <w:r>
        <w:instrText xml:space="preserve"> REF _Ref494880352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75</w:t>
      </w:r>
      <w:r>
        <w:fldChar w:fldCharType="end"/>
      </w:r>
      <w:r>
        <w:t>). Отредактируйте поля, нажмите на кнопку «Сохранить».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10BCAB2E" wp14:editId="30FFB4B7">
            <wp:extent cx="6299835" cy="1488440"/>
            <wp:effectExtent l="0" t="0" r="5715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8A2C66" w:rsidRDefault="0039151D" w:rsidP="005A2845">
      <w:pPr>
        <w:pStyle w:val="phfiguretitle"/>
      </w:pPr>
      <w:bookmarkStart w:id="209" w:name="_Ref49488035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75</w:t>
        </w:r>
      </w:fldSimple>
      <w:bookmarkEnd w:id="209"/>
      <w:r>
        <w:t xml:space="preserve"> – Окно «Настройка причин закрытия: редактирование»</w:t>
      </w:r>
    </w:p>
    <w:p w:rsidR="0039151D" w:rsidRDefault="0039151D" w:rsidP="005A2845">
      <w:pPr>
        <w:pStyle w:val="20"/>
      </w:pPr>
      <w:bookmarkStart w:id="210" w:name="_Toc36624475"/>
      <w:bookmarkStart w:id="211" w:name="_Toc99615744"/>
      <w:r>
        <w:t>Настройка заключений по ЛПУ</w:t>
      </w:r>
      <w:bookmarkEnd w:id="210"/>
      <w:bookmarkEnd w:id="211"/>
    </w:p>
    <w:p w:rsidR="0039151D" w:rsidRDefault="0039151D" w:rsidP="005A2845">
      <w:pPr>
        <w:pStyle w:val="phnormal"/>
      </w:pPr>
      <w:r>
        <w:t>Настройка заключений по медосмотру необходима для создания соответствий между типами карт медосмотра и значениями справочника «Заключения карт медосмотра».</w:t>
      </w:r>
    </w:p>
    <w:p w:rsidR="0039151D" w:rsidRDefault="0039151D" w:rsidP="005A2845">
      <w:pPr>
        <w:pStyle w:val="phnormal"/>
      </w:pPr>
      <w:r>
        <w:t xml:space="preserve">Для этого </w:t>
      </w:r>
      <w:r w:rsidR="00642A90">
        <w:t>перейдите в пункт меню</w:t>
      </w:r>
      <w:r>
        <w:t xml:space="preserve"> «</w:t>
      </w:r>
      <w:r w:rsidRPr="00873B76">
        <w:t>Словари</w:t>
      </w:r>
      <w:r>
        <w:t xml:space="preserve">/ </w:t>
      </w:r>
      <w:r w:rsidRPr="00873B76">
        <w:t>Профосмотры</w:t>
      </w:r>
      <w:r>
        <w:t xml:space="preserve">/ </w:t>
      </w:r>
      <w:r w:rsidRPr="00873B76">
        <w:t xml:space="preserve">Настройка заключений по </w:t>
      </w:r>
      <w:r>
        <w:t>ЛПУ». Откроется окно «</w:t>
      </w:r>
      <w:r w:rsidRPr="00873B76">
        <w:t xml:space="preserve">Настройка заключений по </w:t>
      </w:r>
      <w:r>
        <w:t>ЛПУ» (</w:t>
      </w:r>
      <w:r>
        <w:fldChar w:fldCharType="begin"/>
      </w:r>
      <w:r>
        <w:instrText xml:space="preserve"> REF _Ref431289185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76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6B31C4">
        <w:rPr>
          <w:noProof/>
          <w:bdr w:val="single" w:sz="4" w:space="0" w:color="auto"/>
        </w:rPr>
        <w:drawing>
          <wp:inline distT="0" distB="0" distL="0" distR="0" wp14:anchorId="5CC4A260" wp14:editId="7E962B2A">
            <wp:extent cx="6296025" cy="1114425"/>
            <wp:effectExtent l="0" t="0" r="9525" b="9525"/>
            <wp:docPr id="555" name="Рисунок 5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1442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212" w:name="_Ref43128918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76</w:t>
        </w:r>
      </w:fldSimple>
      <w:bookmarkEnd w:id="212"/>
      <w:r>
        <w:t xml:space="preserve"> – Окно «Настройка заключений по ЛПУ»</w:t>
      </w:r>
    </w:p>
    <w:p w:rsidR="0039151D" w:rsidRDefault="0039151D" w:rsidP="005A2845">
      <w:pPr>
        <w:pStyle w:val="phnormal"/>
      </w:pPr>
      <w:r>
        <w:t>Для добавления соответствия вызовите контекстное меню и выберите пункт «</w:t>
      </w:r>
      <w:r w:rsidRPr="00873B76">
        <w:t>Добавить</w:t>
      </w:r>
      <w:r>
        <w:t>». Откроется окно «</w:t>
      </w:r>
      <w:r w:rsidRPr="00873B76">
        <w:t xml:space="preserve">Соответствие типов карт </w:t>
      </w:r>
      <w:r>
        <w:t>ЛПУ</w:t>
      </w:r>
      <w:r w:rsidRPr="00873B76">
        <w:t xml:space="preserve"> и заключений карт </w:t>
      </w:r>
      <w:r>
        <w:t>ЛПУ</w:t>
      </w:r>
      <w:r w:rsidRPr="00873B76">
        <w:t>: добавление</w:t>
      </w:r>
      <w:r>
        <w:t>» (</w:t>
      </w:r>
      <w:r>
        <w:fldChar w:fldCharType="begin"/>
      </w:r>
      <w:r>
        <w:instrText xml:space="preserve"> REF _Ref431289304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77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6B31C4">
        <w:rPr>
          <w:noProof/>
          <w:bdr w:val="single" w:sz="4" w:space="0" w:color="auto"/>
        </w:rPr>
        <w:drawing>
          <wp:inline distT="0" distB="0" distL="0" distR="0" wp14:anchorId="6202F8D8" wp14:editId="271169C9">
            <wp:extent cx="5353050" cy="1524000"/>
            <wp:effectExtent l="0" t="0" r="0" b="0"/>
            <wp:docPr id="556" name="Рисунок 5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52400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213" w:name="_Ref43128930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77</w:t>
        </w:r>
      </w:fldSimple>
      <w:bookmarkEnd w:id="213"/>
      <w:r>
        <w:t xml:space="preserve"> – Окно «Соответствие типов карт ЛПУ и заключений карт ЛПУ: добавление»</w:t>
      </w:r>
    </w:p>
    <w:p w:rsidR="0039151D" w:rsidRDefault="0039151D" w:rsidP="005A2845">
      <w:pPr>
        <w:pStyle w:val="phnormal"/>
      </w:pPr>
      <w:r>
        <w:t>Заполните следующие поля в соответствии с таблицей (</w:t>
      </w:r>
      <w:r>
        <w:fldChar w:fldCharType="begin"/>
      </w:r>
      <w:r>
        <w:instrText xml:space="preserve"> REF _Ref431290466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4</w:t>
      </w:r>
      <w:r>
        <w:fldChar w:fldCharType="end"/>
      </w:r>
      <w:r>
        <w:t>):</w:t>
      </w:r>
    </w:p>
    <w:p w:rsidR="0039151D" w:rsidRDefault="0039151D" w:rsidP="005A2845">
      <w:pPr>
        <w:pStyle w:val="phlistitemized1"/>
      </w:pPr>
      <w:r>
        <w:lastRenderedPageBreak/>
        <w:t>«</w:t>
      </w:r>
      <w:r w:rsidRPr="00873B76">
        <w:t>Заключение Медосмотра</w:t>
      </w:r>
      <w:r>
        <w:t xml:space="preserve">» – выберите заключение медосмотра </w:t>
      </w:r>
      <w:r w:rsidRPr="00C1173A">
        <w:t xml:space="preserve">из </w:t>
      </w:r>
      <w:r>
        <w:t>выпа</w:t>
      </w:r>
      <w:r w:rsidRPr="00C1173A">
        <w:t>дающего списка</w:t>
      </w:r>
      <w:r>
        <w:t xml:space="preserve"> с помощью кнопки </w:t>
      </w:r>
      <w:r>
        <w:rPr>
          <w:noProof/>
          <w:lang w:eastAsia="ru-RU"/>
        </w:rPr>
        <w:drawing>
          <wp:inline distT="0" distB="0" distL="0" distR="0" wp14:anchorId="62140C66" wp14:editId="362C90BA">
            <wp:extent cx="209550" cy="228600"/>
            <wp:effectExtent l="19050" t="19050" r="19050" b="19050"/>
            <wp:docPr id="557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873B76">
        <w:t>Тип карты Медосмотра</w:t>
      </w:r>
      <w:r>
        <w:t xml:space="preserve">» – выберите тип карты медосмотра, соответствующий заключению, </w:t>
      </w:r>
      <w:r w:rsidRPr="00C1173A">
        <w:t xml:space="preserve">из </w:t>
      </w:r>
      <w:r>
        <w:t>выпа</w:t>
      </w:r>
      <w:r w:rsidRPr="00C1173A">
        <w:t>дающего списка</w:t>
      </w:r>
      <w:r>
        <w:t xml:space="preserve"> с помощью кнопки </w:t>
      </w:r>
      <w:r>
        <w:rPr>
          <w:noProof/>
          <w:lang w:eastAsia="ru-RU"/>
        </w:rPr>
        <w:drawing>
          <wp:inline distT="0" distB="0" distL="0" distR="0" wp14:anchorId="66B90A15" wp14:editId="63C4B1A7">
            <wp:extent cx="209550" cy="228600"/>
            <wp:effectExtent l="19050" t="19050" r="19050" b="19050"/>
            <wp:docPr id="558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873B76">
        <w:t>Дата с»</w:t>
      </w:r>
      <w:r>
        <w:t xml:space="preserve"> – укажите дату начала действия соответствия с помощью календаря </w:t>
      </w:r>
      <w:r>
        <w:rPr>
          <w:noProof/>
          <w:lang w:eastAsia="ru-RU"/>
        </w:rPr>
        <w:drawing>
          <wp:inline distT="0" distB="0" distL="0" distR="0" wp14:anchorId="0BE02E56" wp14:editId="325E447A">
            <wp:extent cx="200025" cy="200025"/>
            <wp:effectExtent l="19050" t="19050" r="28575" b="28575"/>
            <wp:docPr id="55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или вручную;</w:t>
      </w:r>
    </w:p>
    <w:p w:rsidR="0039151D" w:rsidRDefault="0039151D" w:rsidP="005A2845">
      <w:pPr>
        <w:pStyle w:val="phlistitemized1"/>
      </w:pPr>
      <w:r>
        <w:t>«</w:t>
      </w:r>
      <w:r w:rsidRPr="00873B76">
        <w:t>Дата по</w:t>
      </w:r>
      <w:r>
        <w:t>» – укажите дату окончания действия соответствия с помощью календаря </w:t>
      </w:r>
      <w:r>
        <w:rPr>
          <w:noProof/>
          <w:lang w:eastAsia="ru-RU"/>
        </w:rPr>
        <w:drawing>
          <wp:inline distT="0" distB="0" distL="0" distR="0" wp14:anchorId="6575CEBD" wp14:editId="7389215E">
            <wp:extent cx="200025" cy="200025"/>
            <wp:effectExtent l="19050" t="19050" r="28575" b="28575"/>
            <wp:docPr id="56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или вручную.</w:t>
      </w:r>
    </w:p>
    <w:p w:rsidR="0039151D" w:rsidRDefault="0039151D" w:rsidP="005A2845">
      <w:pPr>
        <w:pStyle w:val="phnormal"/>
      </w:pPr>
      <w:r w:rsidRPr="00246650">
        <w:t xml:space="preserve">После заполнения полей </w:t>
      </w:r>
      <w:r>
        <w:t>нажмите</w:t>
      </w:r>
      <w:r w:rsidRPr="00246650">
        <w:t xml:space="preserve"> кнопку</w:t>
      </w:r>
      <w:r>
        <w:t xml:space="preserve"> «</w:t>
      </w:r>
      <w:r w:rsidRPr="00873B76">
        <w:t>Ок</w:t>
      </w:r>
      <w:r>
        <w:t>»</w:t>
      </w:r>
      <w:r w:rsidRPr="00246650">
        <w:t>.</w:t>
      </w:r>
    </w:p>
    <w:p w:rsidR="0039151D" w:rsidRDefault="0039151D" w:rsidP="005A2845">
      <w:pPr>
        <w:pStyle w:val="phtabletitle"/>
      </w:pPr>
      <w:bookmarkStart w:id="214" w:name="_Ref431290466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4</w:t>
        </w:r>
      </w:fldSimple>
      <w:bookmarkEnd w:id="214"/>
      <w:r>
        <w:t xml:space="preserve"> – Настройка заключений по ЛПУ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80"/>
        <w:gridCol w:w="3378"/>
      </w:tblGrid>
      <w:tr w:rsidR="0039151D" w:rsidTr="00E13E64"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Заключение Медосмотра</w:t>
            </w:r>
          </w:p>
        </w:tc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Тип карты Медосмотра</w:t>
            </w:r>
          </w:p>
        </w:tc>
        <w:tc>
          <w:tcPr>
            <w:tcW w:w="1666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Дата с</w:t>
            </w:r>
          </w:p>
        </w:tc>
      </w:tr>
      <w:tr w:rsidR="0039151D" w:rsidTr="00E13E64"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Норма</w:t>
            </w:r>
          </w:p>
        </w:tc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Диспансеризация</w:t>
            </w:r>
          </w:p>
        </w:tc>
        <w:tc>
          <w:tcPr>
            <w:tcW w:w="1666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01.01.2015</w:t>
            </w:r>
          </w:p>
        </w:tc>
      </w:tr>
      <w:tr w:rsidR="0039151D" w:rsidTr="00E13E64"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Выявлено заболевание</w:t>
            </w:r>
          </w:p>
        </w:tc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Диспансеризация</w:t>
            </w:r>
          </w:p>
        </w:tc>
        <w:tc>
          <w:tcPr>
            <w:tcW w:w="1666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 w:rsidRPr="00DC02AA">
              <w:t>01.01.2015</w:t>
            </w:r>
          </w:p>
        </w:tc>
      </w:tr>
      <w:tr w:rsidR="0039151D" w:rsidTr="00E13E64"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Выявлено подозрение на заболевание</w:t>
            </w:r>
          </w:p>
        </w:tc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Диспансеризация</w:t>
            </w:r>
          </w:p>
        </w:tc>
        <w:tc>
          <w:tcPr>
            <w:tcW w:w="1666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 w:rsidRPr="00DC02AA">
              <w:t>01.01.2015</w:t>
            </w:r>
          </w:p>
        </w:tc>
      </w:tr>
      <w:tr w:rsidR="0039151D" w:rsidTr="00E13E64"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Норма</w:t>
            </w:r>
          </w:p>
        </w:tc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Диспансеризация гос.служащих</w:t>
            </w:r>
          </w:p>
        </w:tc>
        <w:tc>
          <w:tcPr>
            <w:tcW w:w="1666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 w:rsidRPr="00DC02AA">
              <w:t>01.01.2015</w:t>
            </w:r>
          </w:p>
        </w:tc>
      </w:tr>
      <w:tr w:rsidR="0039151D" w:rsidTr="00E13E64"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Выявлено заболевание, препятствующее гос.службе</w:t>
            </w:r>
          </w:p>
        </w:tc>
        <w:tc>
          <w:tcPr>
            <w:tcW w:w="1667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Диспансеризация гос.служащих</w:t>
            </w:r>
          </w:p>
        </w:tc>
        <w:tc>
          <w:tcPr>
            <w:tcW w:w="1666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 w:rsidRPr="00DC02AA">
              <w:t>01.01.2015</w:t>
            </w:r>
          </w:p>
        </w:tc>
      </w:tr>
    </w:tbl>
    <w:p w:rsidR="0039151D" w:rsidRDefault="0039151D" w:rsidP="005A2845">
      <w:pPr>
        <w:pStyle w:val="phnormal"/>
      </w:pPr>
    </w:p>
    <w:p w:rsidR="0039151D" w:rsidRDefault="0039151D" w:rsidP="005A2845">
      <w:pPr>
        <w:pStyle w:val="phnormal"/>
      </w:pPr>
      <w:r>
        <w:t>Для</w:t>
      </w:r>
      <w:r w:rsidRPr="00246650">
        <w:t xml:space="preserve"> копирования, редактирования и удаления значений в окне «</w:t>
      </w:r>
      <w:r w:rsidRPr="00873B76">
        <w:t xml:space="preserve">Настройка заключений по </w:t>
      </w:r>
      <w:r>
        <w:t>ЛПУ</w:t>
      </w:r>
      <w:r w:rsidRPr="00246650">
        <w:t xml:space="preserve">» </w:t>
      </w:r>
      <w:r>
        <w:t>воспользуйтесь</w:t>
      </w:r>
      <w:r w:rsidRPr="00246650">
        <w:t xml:space="preserve"> контекстн</w:t>
      </w:r>
      <w:r>
        <w:t>ым</w:t>
      </w:r>
      <w:r w:rsidRPr="00246650">
        <w:t xml:space="preserve"> меню.</w:t>
      </w:r>
    </w:p>
    <w:p w:rsidR="0039151D" w:rsidRDefault="0039151D" w:rsidP="005A2845">
      <w:pPr>
        <w:pStyle w:val="phnormal"/>
      </w:pPr>
      <w:r w:rsidRPr="00246650">
        <w:t xml:space="preserve">Чтобы выгрузить перечень </w:t>
      </w:r>
      <w:r>
        <w:t>соответствий типов карт и заключений МО,</w:t>
      </w:r>
      <w:r w:rsidRPr="00246650">
        <w:t xml:space="preserve"> </w:t>
      </w:r>
      <w:r>
        <w:t xml:space="preserve">воспользуйтесь </w:t>
      </w:r>
      <w:r w:rsidRPr="00246650">
        <w:t>кнопкой</w:t>
      </w:r>
      <w:r>
        <w:rPr>
          <w:lang w:val="en-US"/>
        </w:rPr>
        <w:t> </w:t>
      </w:r>
      <w:r>
        <w:rPr>
          <w:noProof/>
        </w:rPr>
        <w:drawing>
          <wp:inline distT="0" distB="0" distL="0" distR="0" wp14:anchorId="6ED204E3" wp14:editId="0A126E55">
            <wp:extent cx="190500" cy="171450"/>
            <wp:effectExtent l="19050" t="19050" r="19050" b="19050"/>
            <wp:docPr id="561" name="Рисунок 56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46650">
        <w:t>.</w:t>
      </w:r>
    </w:p>
    <w:p w:rsidR="0039151D" w:rsidRDefault="0039151D" w:rsidP="005A2845">
      <w:pPr>
        <w:pStyle w:val="phnormal"/>
      </w:pPr>
      <w:r>
        <w:t>Настройка будет отображаться на рисованной вкладке «</w:t>
      </w:r>
      <w:r w:rsidRPr="00873B76">
        <w:t>PROF_ZAKL_VISIT_TER3</w:t>
      </w:r>
      <w:r>
        <w:t>» в поле «</w:t>
      </w:r>
      <w:r w:rsidRPr="00873B76">
        <w:t>Заключение</w:t>
      </w:r>
      <w:r>
        <w:t>». Значения будут отображаться те, которые настроены в окне «</w:t>
      </w:r>
      <w:r w:rsidRPr="00873B76">
        <w:t xml:space="preserve">Настройка заключений по </w:t>
      </w:r>
      <w:r>
        <w:t>ЛПУ» и действуют на дату создания карты медосмотра.</w:t>
      </w:r>
    </w:p>
    <w:p w:rsidR="0039151D" w:rsidRDefault="0039151D" w:rsidP="005A2845">
      <w:pPr>
        <w:pStyle w:val="20"/>
      </w:pPr>
      <w:bookmarkStart w:id="215" w:name="_Ref509309148"/>
      <w:bookmarkStart w:id="216" w:name="_Toc36624476"/>
      <w:bookmarkStart w:id="217" w:name="_Toc99615745"/>
      <w:r>
        <w:lastRenderedPageBreak/>
        <w:t>Настройка справочника «Срок действия услуг медосмотра»</w:t>
      </w:r>
      <w:bookmarkEnd w:id="215"/>
      <w:bookmarkEnd w:id="216"/>
      <w:bookmarkEnd w:id="217"/>
    </w:p>
    <w:p w:rsidR="0039151D" w:rsidRDefault="0039151D" w:rsidP="001465CE">
      <w:pPr>
        <w:pStyle w:val="phnormal"/>
      </w:pPr>
      <w:r>
        <w:t>Данный справочник предназначен</w:t>
      </w:r>
      <w:r w:rsidRPr="00113C40">
        <w:t xml:space="preserve"> для настройки нестандартного срока действия результата по услугам медосмотра</w:t>
      </w:r>
      <w:r>
        <w:t>.</w:t>
      </w:r>
    </w:p>
    <w:p w:rsidR="0039151D" w:rsidRDefault="0039151D" w:rsidP="001465CE">
      <w:pPr>
        <w:pStyle w:val="phnormal"/>
      </w:pPr>
      <w:r>
        <w:t xml:space="preserve">Для настройки </w:t>
      </w:r>
      <w:r w:rsidR="00642A90">
        <w:t>перейдите в пункт меню</w:t>
      </w:r>
      <w:r>
        <w:t xml:space="preserve"> «</w:t>
      </w:r>
      <w:r w:rsidRPr="00873B76">
        <w:t>Словари</w:t>
      </w:r>
      <w:r>
        <w:t xml:space="preserve">/ </w:t>
      </w:r>
      <w:r w:rsidRPr="00873B76">
        <w:t>Профосмотры</w:t>
      </w:r>
      <w:r>
        <w:t>/ Срок действия услуг медосмотра», откроется окно (</w:t>
      </w:r>
      <w:r>
        <w:fldChar w:fldCharType="begin"/>
      </w:r>
      <w:r>
        <w:instrText xml:space="preserve"> REF _Ref509242651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78</w:t>
      </w:r>
      <w:r>
        <w:fldChar w:fldCharType="end"/>
      </w:r>
      <w:r>
        <w:t>).</w:t>
      </w:r>
    </w:p>
    <w:p w:rsidR="0039151D" w:rsidRDefault="0039151D" w:rsidP="0039151D">
      <w:pPr>
        <w:pStyle w:val="phfigure"/>
      </w:pPr>
      <w:r w:rsidRPr="006B31C4">
        <w:rPr>
          <w:noProof/>
          <w:bdr w:val="single" w:sz="4" w:space="0" w:color="auto"/>
        </w:rPr>
        <w:drawing>
          <wp:inline distT="0" distB="0" distL="0" distR="0" wp14:anchorId="001F5BB8" wp14:editId="4E0E5518">
            <wp:extent cx="6152515" cy="4536440"/>
            <wp:effectExtent l="0" t="0" r="635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3644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Default="0039151D" w:rsidP="0039151D">
      <w:pPr>
        <w:pStyle w:val="phfiguretitle"/>
      </w:pPr>
      <w:bookmarkStart w:id="218" w:name="_Ref50924265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78</w:t>
        </w:r>
      </w:fldSimple>
      <w:bookmarkEnd w:id="218"/>
      <w:r>
        <w:t xml:space="preserve"> – Окно «Срок действия услуг медосмотра»</w:t>
      </w:r>
    </w:p>
    <w:p w:rsidR="0039151D" w:rsidRDefault="0039151D" w:rsidP="001465CE">
      <w:pPr>
        <w:pStyle w:val="phnormal"/>
      </w:pPr>
      <w:r>
        <w:t>Для добавления ограничения воспользуйтесь пунктом контекстного меню «Добавить» в части окна «Ограничения», откроется окно (</w:t>
      </w:r>
      <w:r>
        <w:fldChar w:fldCharType="begin"/>
      </w:r>
      <w:r>
        <w:instrText xml:space="preserve"> REF _Ref509242911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79</w:t>
      </w:r>
      <w:r>
        <w:fldChar w:fldCharType="end"/>
      </w:r>
      <w:r>
        <w:t>).</w:t>
      </w:r>
    </w:p>
    <w:p w:rsidR="0039151D" w:rsidRDefault="0039151D" w:rsidP="0039151D">
      <w:pPr>
        <w:pStyle w:val="phfigure"/>
      </w:pPr>
      <w:r w:rsidRPr="008161CE">
        <w:rPr>
          <w:noProof/>
          <w:bdr w:val="single" w:sz="4" w:space="0" w:color="auto"/>
        </w:rPr>
        <w:drawing>
          <wp:inline distT="0" distB="0" distL="0" distR="0" wp14:anchorId="16E35CDA" wp14:editId="2B6DE4F9">
            <wp:extent cx="3238500" cy="1409700"/>
            <wp:effectExtent l="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4097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Default="0039151D" w:rsidP="0039151D">
      <w:pPr>
        <w:pStyle w:val="phfiguretitle"/>
      </w:pPr>
      <w:bookmarkStart w:id="219" w:name="_Ref50924291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79</w:t>
        </w:r>
      </w:fldSimple>
      <w:bookmarkEnd w:id="219"/>
      <w:r>
        <w:t xml:space="preserve"> – Окно «Срок действия услуг медосмотра: добавление»</w:t>
      </w:r>
    </w:p>
    <w:p w:rsidR="0039151D" w:rsidRDefault="0039151D" w:rsidP="001465CE">
      <w:pPr>
        <w:pStyle w:val="phnormal"/>
      </w:pPr>
      <w:r>
        <w:lastRenderedPageBreak/>
        <w:t>Заполните поля:</w:t>
      </w:r>
    </w:p>
    <w:p w:rsidR="0039151D" w:rsidRDefault="0039151D" w:rsidP="00530CD7">
      <w:pPr>
        <w:pStyle w:val="phlistitemized1"/>
      </w:pPr>
      <w:r>
        <w:t>«Возраст (в годах) с, по» – введите вручную возрастной период для введения ограничений;</w:t>
      </w:r>
    </w:p>
    <w:p w:rsidR="0039151D" w:rsidRDefault="0039151D" w:rsidP="00530CD7">
      <w:pPr>
        <w:pStyle w:val="phlistitemized1"/>
      </w:pPr>
      <w:r>
        <w:t xml:space="preserve">«Период действия результата» – введите вручную число месяцев или лет в зависимости от единицы измерения срока действия результата услуги, которая выбирается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31F5ECC4" wp14:editId="4288D98B">
            <wp:extent cx="209550" cy="228600"/>
            <wp:effectExtent l="19050" t="19050" r="19050" b="19050"/>
            <wp:docPr id="564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39151D" w:rsidRDefault="0039151D" w:rsidP="001465CE">
      <w:pPr>
        <w:pStyle w:val="phnormal"/>
      </w:pPr>
      <w:r>
        <w:t>После заполнения полей нажмите на кнопку «Ок».</w:t>
      </w:r>
    </w:p>
    <w:p w:rsidR="0039151D" w:rsidRDefault="0039151D" w:rsidP="001465CE">
      <w:pPr>
        <w:pStyle w:val="phnormal"/>
      </w:pPr>
      <w:r>
        <w:t>Далее в части окна «Услуги» воспользуйтесь пунктом контекстного меню «Добавить», откроется окно «ЛПУ: оказываемые услуги» выберите с помощью установки «флажка» услуги, на которые будут установлены ограничения и нажмите на кнопку «Ок».</w:t>
      </w:r>
    </w:p>
    <w:p w:rsidR="00D034D3" w:rsidRDefault="00D034D3" w:rsidP="00D034D3">
      <w:pPr>
        <w:pStyle w:val="20"/>
      </w:pPr>
      <w:bookmarkStart w:id="220" w:name="_Ref391907642"/>
      <w:bookmarkStart w:id="221" w:name="_Toc505763211"/>
      <w:bookmarkStart w:id="222" w:name="_Toc40196783"/>
      <w:bookmarkStart w:id="223" w:name="_Toc99615746"/>
      <w:r>
        <w:t>Справочник «Типы анализов»</w:t>
      </w:r>
      <w:bookmarkEnd w:id="220"/>
      <w:bookmarkEnd w:id="221"/>
      <w:bookmarkEnd w:id="222"/>
      <w:bookmarkEnd w:id="223"/>
    </w:p>
    <w:p w:rsidR="00D034D3" w:rsidRPr="00983E57" w:rsidRDefault="00D034D3" w:rsidP="00D034D3">
      <w:pPr>
        <w:pStyle w:val="phnormal"/>
      </w:pPr>
      <w:r w:rsidRPr="00983E57">
        <w:t>Все анализы можно структурировать, то есть разделить по типам для удобства работы с ними. В справочнике «Типы анализов» настраивается структура типов анализов.</w:t>
      </w:r>
    </w:p>
    <w:p w:rsidR="00D034D3" w:rsidRPr="00983E57" w:rsidRDefault="00D034D3" w:rsidP="00D034D3">
      <w:pPr>
        <w:pStyle w:val="phnormal"/>
      </w:pPr>
      <w:r>
        <w:t xml:space="preserve">Перейдите в пункт меню </w:t>
      </w:r>
      <w:r w:rsidRPr="00983E57">
        <w:t>«Словари</w:t>
      </w:r>
      <w:r>
        <w:t>/</w:t>
      </w:r>
      <w:r w:rsidRPr="00983E57">
        <w:t>Словари Лаборатории</w:t>
      </w:r>
      <w:r>
        <w:t>/</w:t>
      </w:r>
      <w:r w:rsidRPr="00983E57">
        <w:t>Типы анализов». Откроется окно «Типы анализов» (</w:t>
      </w:r>
      <w:r>
        <w:fldChar w:fldCharType="begin"/>
      </w:r>
      <w:r>
        <w:instrText xml:space="preserve"> REF _Ref483902258 \h </w:instrText>
      </w:r>
      <w:r>
        <w:fldChar w:fldCharType="separate"/>
      </w:r>
      <w:r>
        <w:t>Рисунок </w:t>
      </w:r>
      <w:r>
        <w:rPr>
          <w:noProof/>
        </w:rPr>
        <w:t>80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drawing>
          <wp:inline distT="0" distB="0" distL="0" distR="0" wp14:anchorId="09F117BD" wp14:editId="012863D6">
            <wp:extent cx="6286500" cy="1847850"/>
            <wp:effectExtent l="19050" t="19050" r="19050" b="19050"/>
            <wp:docPr id="898" name="Рисунок 898" descr="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 descr="Описание: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47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24" w:name="_Ref483902258"/>
      <w:r>
        <w:t>Рисунок </w:t>
      </w:r>
      <w:fldSimple w:instr=" SEQ Рисунок \* ARABIC ">
        <w:r>
          <w:rPr>
            <w:noProof/>
          </w:rPr>
          <w:t>80</w:t>
        </w:r>
      </w:fldSimple>
      <w:bookmarkEnd w:id="224"/>
      <w:r>
        <w:rPr>
          <w:noProof/>
        </w:rPr>
        <w:t xml:space="preserve"> – Окно </w:t>
      </w:r>
      <w:r w:rsidRPr="00983E57">
        <w:t>«Типы анализов»</w:t>
      </w:r>
    </w:p>
    <w:p w:rsidR="00D034D3" w:rsidRPr="00983E57" w:rsidRDefault="00D034D3" w:rsidP="00D034D3">
      <w:pPr>
        <w:pStyle w:val="phnormal"/>
      </w:pPr>
      <w:r w:rsidRPr="00983E57">
        <w:t>Справочник</w:t>
      </w:r>
      <w:r>
        <w:t xml:space="preserve"> имеет иерархическую структуру.</w:t>
      </w:r>
    </w:p>
    <w:p w:rsidR="00D034D3" w:rsidRPr="00983E57" w:rsidRDefault="00D034D3" w:rsidP="00D034D3">
      <w:pPr>
        <w:pStyle w:val="phnormal"/>
      </w:pPr>
      <w:r w:rsidRPr="00983E57">
        <w:t xml:space="preserve">Для добавления типа анализа </w:t>
      </w:r>
      <w:r>
        <w:t xml:space="preserve">выберите </w:t>
      </w:r>
      <w:r w:rsidRPr="00983E57">
        <w:t>пункт контекстного меню «Добавить». Откроется окно «Типы анализов: Добавление» (</w:t>
      </w:r>
      <w:r>
        <w:fldChar w:fldCharType="begin"/>
      </w:r>
      <w:r>
        <w:instrText xml:space="preserve"> REF _Ref483902277 \h </w:instrText>
      </w:r>
      <w:r>
        <w:fldChar w:fldCharType="separate"/>
      </w:r>
      <w:r>
        <w:t>Рисунок </w:t>
      </w:r>
      <w:r>
        <w:rPr>
          <w:noProof/>
        </w:rPr>
        <w:t>81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lastRenderedPageBreak/>
        <w:drawing>
          <wp:inline distT="0" distB="0" distL="0" distR="0" wp14:anchorId="3330464C" wp14:editId="5E058EC0">
            <wp:extent cx="5267325" cy="1857375"/>
            <wp:effectExtent l="19050" t="19050" r="28575" b="28575"/>
            <wp:docPr id="897" name="Рисунок 897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25" w:name="_Ref483902277"/>
      <w:r>
        <w:t>Рисунок </w:t>
      </w:r>
      <w:fldSimple w:instr=" SEQ Рисунок \* ARABIC ">
        <w:r>
          <w:rPr>
            <w:noProof/>
          </w:rPr>
          <w:t>81</w:t>
        </w:r>
      </w:fldSimple>
      <w:bookmarkEnd w:id="225"/>
      <w:r>
        <w:rPr>
          <w:noProof/>
        </w:rPr>
        <w:t xml:space="preserve"> – Окно </w:t>
      </w:r>
      <w:r w:rsidRPr="00983E57">
        <w:t>«Типы анализов: Добавление»</w:t>
      </w:r>
    </w:p>
    <w:p w:rsidR="00D034D3" w:rsidRPr="00983E57" w:rsidRDefault="00D034D3" w:rsidP="00D034D3">
      <w:pPr>
        <w:pStyle w:val="phnormal"/>
      </w:pPr>
      <w:r>
        <w:t>Заполните</w:t>
      </w:r>
      <w:r w:rsidRPr="00983E57">
        <w:t xml:space="preserve"> следующие поля: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Код</w:t>
      </w:r>
      <w:r w:rsidRPr="00983E57">
        <w:t>»</w:t>
      </w:r>
      <w:r>
        <w:t xml:space="preserve"> – введите</w:t>
      </w:r>
      <w:r w:rsidRPr="00983E57">
        <w:t xml:space="preserve"> код типа анализов;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Наименование</w:t>
      </w:r>
      <w:r w:rsidRPr="00983E57">
        <w:t>»</w:t>
      </w:r>
      <w:r>
        <w:t xml:space="preserve"> – введите</w:t>
      </w:r>
      <w:r w:rsidRPr="00983E57">
        <w:t xml:space="preserve"> наименование типа анализов;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Бактериологический</w:t>
      </w:r>
      <w:r w:rsidRPr="00983E57">
        <w:t>»</w:t>
      </w:r>
      <w:r>
        <w:t xml:space="preserve"> – установите</w:t>
      </w:r>
      <w:r w:rsidRPr="00983E57">
        <w:t xml:space="preserve"> </w:t>
      </w:r>
      <w:r>
        <w:t>«флажок»</w:t>
      </w:r>
      <w:r w:rsidRPr="00983E57">
        <w:t>, если тип анализов является бактериологическим. При этом все анализы, которые относятся к данному типу, после забора биоматериала</w:t>
      </w:r>
      <w:r>
        <w:t xml:space="preserve"> </w:t>
      </w:r>
      <w:r w:rsidRPr="00983E57">
        <w:t>будут доступны</w:t>
      </w:r>
      <w:r>
        <w:t xml:space="preserve"> </w:t>
      </w:r>
      <w:r w:rsidRPr="00983E57">
        <w:t>из журнала анализов бактериологии.</w:t>
      </w:r>
    </w:p>
    <w:p w:rsidR="00D034D3" w:rsidRDefault="00D034D3" w:rsidP="00D034D3">
      <w:pPr>
        <w:pStyle w:val="phnormal"/>
      </w:pPr>
      <w:r w:rsidRPr="00983E57">
        <w:t xml:space="preserve">После заполнения полей </w:t>
      </w:r>
      <w:r>
        <w:t>нажмите</w:t>
      </w:r>
      <w:r w:rsidRPr="00983E57">
        <w:t xml:space="preserve"> кнопку «Ок».</w:t>
      </w:r>
    </w:p>
    <w:p w:rsidR="00D034D3" w:rsidRPr="00983E57" w:rsidRDefault="00D034D3" w:rsidP="00D034D3">
      <w:pPr>
        <w:pStyle w:val="phnormal"/>
      </w:pPr>
      <w:r w:rsidRPr="00983E57">
        <w:t xml:space="preserve">Чтобы добавить тип анализов в узел (сделать подструктуру выбранного типа анализов), </w:t>
      </w:r>
      <w:r>
        <w:t>выберите</w:t>
      </w:r>
      <w:r w:rsidRPr="00983E57">
        <w:t xml:space="preserve"> пункт контекстного меню «Добавить в узел» на нужном значении в окне «Типы анализов». Откроется окно «Типы анализов: добавление», идентичное окну (</w:t>
      </w:r>
      <w:r>
        <w:fldChar w:fldCharType="begin"/>
      </w:r>
      <w:r>
        <w:instrText xml:space="preserve"> REF _Ref483902277 \h </w:instrText>
      </w:r>
      <w:r>
        <w:fldChar w:fldCharType="separate"/>
      </w:r>
      <w:r>
        <w:t>Рисунок </w:t>
      </w:r>
      <w:r>
        <w:rPr>
          <w:noProof/>
        </w:rPr>
        <w:t>81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normal"/>
      </w:pPr>
      <w:r w:rsidRPr="00983E57">
        <w:t xml:space="preserve">Для копирования, редактирования и удаления значений в окне «Типы анализов» </w:t>
      </w:r>
      <w:r>
        <w:t xml:space="preserve">воспользуйтесь </w:t>
      </w:r>
      <w:r w:rsidRPr="00983E57">
        <w:t>контекстным меню.</w:t>
      </w:r>
    </w:p>
    <w:p w:rsidR="00D034D3" w:rsidRPr="00983E57" w:rsidRDefault="00D034D3" w:rsidP="00D034D3">
      <w:pPr>
        <w:pStyle w:val="phnormal"/>
      </w:pPr>
      <w:r w:rsidRPr="00983E57">
        <w:t>Также в контекстном меню в пункте «Сервис» реализована возможность выгрузки файла или выгрузки данных в другое ЛПУ (</w:t>
      </w:r>
      <w:r>
        <w:fldChar w:fldCharType="begin"/>
      </w:r>
      <w:r>
        <w:instrText xml:space="preserve"> REF _Ref483902320 \h </w:instrText>
      </w:r>
      <w:r>
        <w:fldChar w:fldCharType="separate"/>
      </w:r>
      <w:r>
        <w:t>Рисунок </w:t>
      </w:r>
      <w:r>
        <w:rPr>
          <w:noProof/>
        </w:rPr>
        <w:t>82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lastRenderedPageBreak/>
        <w:drawing>
          <wp:inline distT="0" distB="0" distL="0" distR="0" wp14:anchorId="79E15499" wp14:editId="54775EAD">
            <wp:extent cx="2990850" cy="2743200"/>
            <wp:effectExtent l="19050" t="19050" r="19050" b="1905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4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26" w:name="_Ref483902320"/>
      <w:r>
        <w:t>Рисунок </w:t>
      </w:r>
      <w:fldSimple w:instr=" SEQ Рисунок \* ARABIC ">
        <w:r>
          <w:rPr>
            <w:noProof/>
          </w:rPr>
          <w:t>82</w:t>
        </w:r>
      </w:fldSimple>
      <w:bookmarkEnd w:id="226"/>
      <w:r>
        <w:t xml:space="preserve"> – </w:t>
      </w:r>
      <w:r>
        <w:rPr>
          <w:noProof/>
        </w:rPr>
        <w:t>Контекстное меню</w:t>
      </w:r>
    </w:p>
    <w:p w:rsidR="00D034D3" w:rsidRDefault="00D034D3" w:rsidP="00D034D3">
      <w:pPr>
        <w:pStyle w:val="phnormal"/>
      </w:pPr>
      <w:r w:rsidRPr="00991A3C">
        <w:rPr>
          <w:b/>
        </w:rPr>
        <w:t>Примечание</w:t>
      </w:r>
      <w:r>
        <w:t xml:space="preserve"> – </w:t>
      </w:r>
      <w:r w:rsidRPr="00667063">
        <w:t>Справочник «Типы анализов»</w:t>
      </w:r>
      <w:r>
        <w:t xml:space="preserve"> </w:t>
      </w:r>
      <w:r w:rsidRPr="00667063">
        <w:t>имеет уровень переопределения на уровне ЛПУ.</w:t>
      </w:r>
    </w:p>
    <w:p w:rsidR="00D034D3" w:rsidRPr="008F3CE0" w:rsidRDefault="00D034D3" w:rsidP="00D034D3">
      <w:pPr>
        <w:pStyle w:val="20"/>
      </w:pPr>
      <w:bookmarkStart w:id="227" w:name="_Ref384640041"/>
      <w:bookmarkStart w:id="228" w:name="_Ref384640044"/>
      <w:bookmarkStart w:id="229" w:name="_Ref391907650"/>
      <w:bookmarkStart w:id="230" w:name="_Toc433785267"/>
      <w:bookmarkStart w:id="231" w:name="_Toc469352899"/>
      <w:bookmarkStart w:id="232" w:name="_Toc479582087"/>
      <w:bookmarkStart w:id="233" w:name="_Toc505763212"/>
      <w:bookmarkStart w:id="234" w:name="_Toc40196784"/>
      <w:bookmarkStart w:id="235" w:name="_Toc99615747"/>
      <w:r w:rsidRPr="008F3CE0">
        <w:t>Справочник «Виды анализов»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</w:p>
    <w:p w:rsidR="00D034D3" w:rsidRPr="00983E57" w:rsidRDefault="00D034D3" w:rsidP="00D034D3">
      <w:pPr>
        <w:pStyle w:val="phnormal"/>
      </w:pPr>
      <w:r w:rsidRPr="00983E57">
        <w:t>Вид анализа в Системе</w:t>
      </w:r>
      <w:r>
        <w:t xml:space="preserve"> – </w:t>
      </w:r>
      <w:r w:rsidRPr="00983E57">
        <w:t>это и есть сам анализ. В справочнике «Виды анализов» хранится информация о видах анализов, исследованиях</w:t>
      </w:r>
      <w:r>
        <w:t>,</w:t>
      </w:r>
      <w:r w:rsidRPr="00983E57">
        <w:t xml:space="preserve"> относящихся к анализу</w:t>
      </w:r>
      <w:r>
        <w:t>,</w:t>
      </w:r>
      <w:r w:rsidRPr="00983E57">
        <w:t xml:space="preserve"> и условиях забора, которые поводятся для каждого из видов анализов.</w:t>
      </w:r>
    </w:p>
    <w:p w:rsidR="00D034D3" w:rsidRPr="00983E57" w:rsidRDefault="00D034D3" w:rsidP="00D034D3">
      <w:pPr>
        <w:pStyle w:val="phnormal"/>
      </w:pPr>
      <w:r>
        <w:t>Перейдите в пункт меню</w:t>
      </w:r>
      <w:r w:rsidRPr="00983E57">
        <w:t xml:space="preserve"> «Словари</w:t>
      </w:r>
      <w:r>
        <w:t>/</w:t>
      </w:r>
      <w:r w:rsidRPr="00983E57">
        <w:t>Словари Лаборатории</w:t>
      </w:r>
      <w:r>
        <w:t>/</w:t>
      </w:r>
      <w:r w:rsidRPr="00983E57">
        <w:t>Виды анализов». Откроется окно «Виды анализов» (</w:t>
      </w:r>
      <w:r>
        <w:fldChar w:fldCharType="begin"/>
      </w:r>
      <w:r>
        <w:instrText xml:space="preserve"> REF _Ref483902492 \h </w:instrText>
      </w:r>
      <w:r>
        <w:fldChar w:fldCharType="separate"/>
      </w:r>
      <w:r>
        <w:t>Рисунок </w:t>
      </w:r>
      <w:r>
        <w:rPr>
          <w:noProof/>
        </w:rPr>
        <w:t>83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drawing>
          <wp:inline distT="0" distB="0" distL="0" distR="0" wp14:anchorId="6FB4F579" wp14:editId="0C3A06B1">
            <wp:extent cx="6296025" cy="2476500"/>
            <wp:effectExtent l="19050" t="19050" r="28575" b="19050"/>
            <wp:docPr id="895" name="Рисунок 895" descr="Описание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 descr="Описание: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76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36" w:name="_Ref483902492"/>
      <w:r>
        <w:t>Рисунок </w:t>
      </w:r>
      <w:fldSimple w:instr=" SEQ Рисунок \* ARABIC ">
        <w:r>
          <w:rPr>
            <w:noProof/>
          </w:rPr>
          <w:t>83</w:t>
        </w:r>
      </w:fldSimple>
      <w:bookmarkEnd w:id="236"/>
      <w:r>
        <w:t xml:space="preserve"> – </w:t>
      </w:r>
      <w:r>
        <w:rPr>
          <w:noProof/>
        </w:rPr>
        <w:t xml:space="preserve">Окно </w:t>
      </w:r>
      <w:r w:rsidRPr="00983E57">
        <w:t>«Виды анализов»</w:t>
      </w:r>
    </w:p>
    <w:p w:rsidR="00D034D3" w:rsidRPr="00983E57" w:rsidRDefault="00D034D3" w:rsidP="00D034D3">
      <w:pPr>
        <w:pStyle w:val="phnormal"/>
      </w:pPr>
      <w:r w:rsidRPr="00983E57">
        <w:lastRenderedPageBreak/>
        <w:t>Окно визуально разделено на три части: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Виды анализов</w:t>
      </w:r>
      <w:r w:rsidRPr="00983E57">
        <w:t>»</w:t>
      </w:r>
      <w:r>
        <w:t xml:space="preserve"> – в</w:t>
      </w:r>
      <w:r w:rsidRPr="00983E57">
        <w:t xml:space="preserve"> этом окне хранится перечень видов анализов;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Виды анализов: исследования</w:t>
      </w:r>
      <w:r w:rsidRPr="00983E57">
        <w:t>»</w:t>
      </w:r>
      <w:r>
        <w:t xml:space="preserve"> – в</w:t>
      </w:r>
      <w:r w:rsidRPr="00983E57">
        <w:t xml:space="preserve"> этом окне хранится список исследований на выбранный вид анализов;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Виды анализов: условия забора</w:t>
      </w:r>
      <w:r w:rsidRPr="00983E57">
        <w:t>»</w:t>
      </w:r>
      <w:r>
        <w:t xml:space="preserve"> – в</w:t>
      </w:r>
      <w:r w:rsidRPr="00983E57">
        <w:t xml:space="preserve"> этом окне хранятся условия забора вида анализов.</w:t>
      </w:r>
    </w:p>
    <w:p w:rsidR="00D034D3" w:rsidRPr="008F3CE0" w:rsidRDefault="00D034D3" w:rsidP="00D034D3">
      <w:pPr>
        <w:pStyle w:val="30"/>
      </w:pPr>
      <w:bookmarkStart w:id="237" w:name="_Toc433785268"/>
      <w:bookmarkStart w:id="238" w:name="_Toc469352900"/>
      <w:bookmarkStart w:id="239" w:name="_Toc505763213"/>
      <w:bookmarkStart w:id="240" w:name="_Toc40196785"/>
      <w:bookmarkStart w:id="241" w:name="_Toc99615748"/>
      <w:r w:rsidRPr="008F3CE0">
        <w:t>Виды анализов</w:t>
      </w:r>
      <w:bookmarkEnd w:id="237"/>
      <w:bookmarkEnd w:id="238"/>
      <w:bookmarkEnd w:id="239"/>
      <w:bookmarkEnd w:id="240"/>
      <w:bookmarkEnd w:id="241"/>
    </w:p>
    <w:p w:rsidR="00D034D3" w:rsidRPr="00983E57" w:rsidRDefault="00D034D3" w:rsidP="00D034D3">
      <w:pPr>
        <w:pStyle w:val="phnormal"/>
      </w:pPr>
      <w:r w:rsidRPr="00983E57">
        <w:t xml:space="preserve">Для добавления вида анализов </w:t>
      </w:r>
      <w:r>
        <w:t>выберите</w:t>
      </w:r>
      <w:r w:rsidRPr="00983E57">
        <w:t xml:space="preserve"> в области «Виды анализов» </w:t>
      </w:r>
      <w:r>
        <w:t>пункт</w:t>
      </w:r>
      <w:r w:rsidRPr="00983E57">
        <w:t xml:space="preserve"> контекстного меню «Добавить». Откроется о</w:t>
      </w:r>
      <w:r>
        <w:t xml:space="preserve">кно «Виды анализов: добавление» </w:t>
      </w:r>
      <w:r w:rsidRPr="00983E57">
        <w:t>(</w:t>
      </w:r>
      <w:r>
        <w:fldChar w:fldCharType="begin"/>
      </w:r>
      <w:r>
        <w:instrText xml:space="preserve"> REF _Ref483902493 \h </w:instrText>
      </w:r>
      <w:r>
        <w:fldChar w:fldCharType="separate"/>
      </w:r>
      <w:r>
        <w:t>Рисунок </w:t>
      </w:r>
      <w:r>
        <w:rPr>
          <w:noProof/>
        </w:rPr>
        <w:t>84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drawing>
          <wp:inline distT="0" distB="0" distL="0" distR="0" wp14:anchorId="533DF6B6" wp14:editId="0B2E7D5C">
            <wp:extent cx="3152775" cy="3114675"/>
            <wp:effectExtent l="19050" t="19050" r="28575" b="28575"/>
            <wp:docPr id="894" name="Рисунок 894" descr="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 descr="Описание: 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14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42" w:name="_Ref483902493"/>
      <w:r>
        <w:t>Рисунок </w:t>
      </w:r>
      <w:fldSimple w:instr=" SEQ Рисунок \* ARABIC ">
        <w:r>
          <w:rPr>
            <w:noProof/>
          </w:rPr>
          <w:t>84</w:t>
        </w:r>
      </w:fldSimple>
      <w:bookmarkEnd w:id="242"/>
      <w:r>
        <w:rPr>
          <w:noProof/>
        </w:rPr>
        <w:t xml:space="preserve"> – Окно </w:t>
      </w:r>
      <w:r w:rsidRPr="00983E57">
        <w:t>«Виды анализов: добавление»</w:t>
      </w:r>
    </w:p>
    <w:p w:rsidR="00D034D3" w:rsidRPr="00983E57" w:rsidRDefault="00D034D3" w:rsidP="00D034D3">
      <w:pPr>
        <w:pStyle w:val="phnormal"/>
      </w:pPr>
      <w:r>
        <w:t>Заполните</w:t>
      </w:r>
      <w:r w:rsidRPr="00983E57">
        <w:t xml:space="preserve"> следующие поля: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Код</w:t>
      </w:r>
      <w:r w:rsidRPr="00983E57">
        <w:t>»</w:t>
      </w:r>
      <w:r>
        <w:t xml:space="preserve"> – введите</w:t>
      </w:r>
      <w:r w:rsidRPr="00983E57">
        <w:t xml:space="preserve"> код вида анализа;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Наименование</w:t>
      </w:r>
      <w:r w:rsidRPr="00983E57">
        <w:t>»</w:t>
      </w:r>
      <w:r>
        <w:t xml:space="preserve"> – введите</w:t>
      </w:r>
      <w:r w:rsidRPr="00983E57">
        <w:t xml:space="preserve"> наименование вида анализов;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Услуга</w:t>
      </w:r>
      <w:r w:rsidRPr="00983E57">
        <w:t>»</w:t>
      </w:r>
      <w:r>
        <w:t xml:space="preserve"> – укажите</w:t>
      </w:r>
      <w:r w:rsidRPr="00983E57">
        <w:t xml:space="preserve"> услугу, которая связана с анализом. Связь услуги с анализом однозначна, т.е. одной услуге соответствует один анализ. При выборе услуги, которая связана с дру</w:t>
      </w:r>
      <w:r>
        <w:t>гим видом анализа, Система выдае</w:t>
      </w:r>
      <w:r w:rsidRPr="00983E57">
        <w:t>т ошибку</w:t>
      </w:r>
      <w:r>
        <w:t xml:space="preserve">. Для заполнения поля нажмите </w:t>
      </w:r>
      <w:r w:rsidRPr="00983E57">
        <w:t xml:space="preserve">кнопку </w:t>
      </w:r>
      <w:r>
        <w:rPr>
          <w:noProof/>
          <w:lang w:eastAsia="ru-RU"/>
        </w:rPr>
        <w:drawing>
          <wp:inline distT="0" distB="0" distL="0" distR="0" wp14:anchorId="5D5763EF" wp14:editId="7CA1B61E">
            <wp:extent cx="190500" cy="219075"/>
            <wp:effectExtent l="19050" t="19050" r="19050" b="28575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. Откроется окно «</w:t>
      </w:r>
      <w:r w:rsidRPr="00C3190D">
        <w:t xml:space="preserve">ЛПУ: </w:t>
      </w:r>
      <w:r w:rsidRPr="00C3190D">
        <w:lastRenderedPageBreak/>
        <w:t>оказываемые услуги</w:t>
      </w:r>
      <w:r w:rsidRPr="00983E57">
        <w:t xml:space="preserve">», в котором </w:t>
      </w:r>
      <w:r>
        <w:t xml:space="preserve">отметьте «флажком» </w:t>
      </w:r>
      <w:r w:rsidRPr="00983E57">
        <w:t xml:space="preserve">нужное значение и </w:t>
      </w:r>
      <w:r>
        <w:t>нажмите</w:t>
      </w:r>
      <w:r w:rsidRPr="00983E57">
        <w:t xml:space="preserve"> </w:t>
      </w:r>
      <w:r>
        <w:t xml:space="preserve">кнопку </w:t>
      </w:r>
      <w:r w:rsidRPr="00983E57">
        <w:t>«</w:t>
      </w:r>
      <w:r w:rsidRPr="00C3190D">
        <w:t>Ок</w:t>
      </w:r>
      <w:r w:rsidRPr="00983E57">
        <w:t xml:space="preserve">», или </w:t>
      </w:r>
      <w:r>
        <w:t>выберите</w:t>
      </w:r>
      <w:r w:rsidRPr="00983E57">
        <w:t xml:space="preserve"> значение двойным </w:t>
      </w:r>
      <w:r>
        <w:t>нажатием</w:t>
      </w:r>
      <w:r w:rsidRPr="00983E57">
        <w:t xml:space="preserve"> мыши;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Тип анализа</w:t>
      </w:r>
      <w:r w:rsidRPr="00983E57">
        <w:t>»</w:t>
      </w:r>
      <w:r>
        <w:t xml:space="preserve"> – выберите</w:t>
      </w:r>
      <w:r w:rsidRPr="00983E57">
        <w:t xml:space="preserve"> тип, к которому относится анализ, из</w:t>
      </w:r>
      <w:r>
        <w:t xml:space="preserve"> вып</w:t>
      </w:r>
      <w:r w:rsidRPr="00983E57">
        <w:t xml:space="preserve">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0E03E994" wp14:editId="47249B25">
            <wp:extent cx="209550" cy="228600"/>
            <wp:effectExtent l="19050" t="19050" r="19050" b="19050"/>
            <wp:docPr id="892" name="Рисунок 892" descr="Описание: 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3" descr="Описание: 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 xml:space="preserve"> (настройка типов анализа описана в п. </w:t>
      </w:r>
      <w:r w:rsidRPr="00983E57">
        <w:fldChar w:fldCharType="begin"/>
      </w:r>
      <w:r w:rsidRPr="00983E57">
        <w:instrText xml:space="preserve"> REF _Ref391907642 \r \h  \* MERGEFORMAT </w:instrText>
      </w:r>
      <w:r w:rsidRPr="00983E57">
        <w:fldChar w:fldCharType="separate"/>
      </w:r>
      <w:r>
        <w:t>6.17</w:t>
      </w:r>
      <w:r w:rsidRPr="00983E57">
        <w:fldChar w:fldCharType="end"/>
      </w:r>
      <w:r w:rsidRPr="00983E57">
        <w:t xml:space="preserve"> «</w:t>
      </w:r>
      <w:r w:rsidRPr="00983E57">
        <w:fldChar w:fldCharType="begin"/>
      </w:r>
      <w:r w:rsidRPr="00983E57">
        <w:instrText xml:space="preserve"> REF _Ref391907642 \h  \* MERGEFORMAT </w:instrText>
      </w:r>
      <w:r w:rsidRPr="00983E57">
        <w:fldChar w:fldCharType="separate"/>
      </w:r>
      <w:r>
        <w:t>Справочник «Типы анализов»</w:t>
      </w:r>
      <w:r w:rsidRPr="00983E57">
        <w:fldChar w:fldCharType="end"/>
      </w:r>
      <w:r w:rsidRPr="00983E57">
        <w:t>»);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Порядковый номер анализа</w:t>
      </w:r>
      <w:r w:rsidRPr="00983E57">
        <w:t>»</w:t>
      </w:r>
      <w:r>
        <w:t xml:space="preserve"> – введите</w:t>
      </w:r>
      <w:r w:rsidRPr="00983E57">
        <w:t xml:space="preserve"> порядковый номер анализа вручную. </w:t>
      </w:r>
      <w:r>
        <w:t xml:space="preserve">Указанное значение в данном поле </w:t>
      </w:r>
      <w:r w:rsidRPr="00983E57">
        <w:t>влияет на отображение анализов в отчетах и номенклатуре. При сборе отчета результатов анализов за период, анализы в отчете выстраиваются по порядковому номеру. При назначении на анализы виды анализов в номенклатуре выстаиваются по порядковому номеру;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ЛПУ проведения</w:t>
      </w:r>
      <w:r w:rsidRPr="00983E57">
        <w:t>»</w:t>
      </w:r>
      <w:r>
        <w:t xml:space="preserve"> – укажите</w:t>
      </w:r>
      <w:r w:rsidRPr="00983E57">
        <w:t xml:space="preserve"> ЛПУ, в котором проводится анализ. Для заполнения поля </w:t>
      </w:r>
      <w:r>
        <w:t>нажмите</w:t>
      </w:r>
      <w:r w:rsidRPr="00983E57">
        <w:t xml:space="preserve"> кнопку </w:t>
      </w:r>
      <w:r>
        <w:rPr>
          <w:noProof/>
          <w:lang w:eastAsia="ru-RU"/>
        </w:rPr>
        <w:drawing>
          <wp:inline distT="0" distB="0" distL="0" distR="0" wp14:anchorId="6809B361" wp14:editId="57339144">
            <wp:extent cx="190500" cy="219075"/>
            <wp:effectExtent l="19050" t="19050" r="19050" b="28575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. Откроется окно «</w:t>
      </w:r>
      <w:r w:rsidRPr="00C3190D">
        <w:t>Список ЛПУ</w:t>
      </w:r>
      <w:r w:rsidRPr="00983E57">
        <w:t xml:space="preserve">», в котором </w:t>
      </w:r>
      <w:r>
        <w:t>отметьте</w:t>
      </w:r>
      <w:r w:rsidRPr="00983E57">
        <w:t xml:space="preserve"> </w:t>
      </w:r>
      <w:r>
        <w:t xml:space="preserve">«флажком» </w:t>
      </w:r>
      <w:r w:rsidRPr="00983E57">
        <w:t xml:space="preserve">нужное значение и </w:t>
      </w:r>
      <w:r>
        <w:t>нажмите</w:t>
      </w:r>
      <w:r w:rsidRPr="00983E57">
        <w:t xml:space="preserve"> </w:t>
      </w:r>
      <w:r>
        <w:t xml:space="preserve">кнопку </w:t>
      </w:r>
      <w:r w:rsidRPr="00983E57">
        <w:t>«</w:t>
      </w:r>
      <w:r w:rsidRPr="00C3190D">
        <w:t>Ок</w:t>
      </w:r>
      <w:r w:rsidRPr="00983E57">
        <w:t>»;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Тип ввода результата</w:t>
      </w:r>
      <w:r w:rsidRPr="00983E57">
        <w:t>»</w:t>
      </w:r>
      <w:r>
        <w:t xml:space="preserve"> – выберите</w:t>
      </w:r>
      <w:r w:rsidRPr="00983E57">
        <w:t xml:space="preserve"> тип ввода результатов анализа из</w:t>
      </w:r>
      <w:r>
        <w:t xml:space="preserve"> вып</w:t>
      </w:r>
      <w:r w:rsidRPr="00983E57">
        <w:t xml:space="preserve">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1549EF66" wp14:editId="5071C809">
            <wp:extent cx="209550" cy="228600"/>
            <wp:effectExtent l="19050" t="19050" r="19050" b="19050"/>
            <wp:docPr id="890" name="Рисунок 890" descr="Описание: 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1" descr="Описание: 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.</w:t>
      </w:r>
    </w:p>
    <w:p w:rsidR="00D034D3" w:rsidRDefault="00D034D3" w:rsidP="00D034D3">
      <w:pPr>
        <w:pStyle w:val="phnormal"/>
      </w:pPr>
      <w:r w:rsidRPr="00983E57">
        <w:t xml:space="preserve">После заполнения полей </w:t>
      </w:r>
      <w:r>
        <w:t xml:space="preserve">нажмите на </w:t>
      </w:r>
      <w:r w:rsidRPr="00983E57">
        <w:t>кнопку «</w:t>
      </w:r>
      <w:r w:rsidRPr="00C3190D">
        <w:t>Ок</w:t>
      </w:r>
      <w:r w:rsidRPr="00983E57">
        <w:t>».</w:t>
      </w:r>
    </w:p>
    <w:p w:rsidR="00D034D3" w:rsidRPr="00983E57" w:rsidRDefault="00D034D3" w:rsidP="00D034D3">
      <w:pPr>
        <w:pStyle w:val="phnormal"/>
      </w:pPr>
      <w:r w:rsidRPr="00983E57">
        <w:t>Для копирования, копирования с подразделами, редактирования и удаления значений в области «</w:t>
      </w:r>
      <w:r w:rsidRPr="00C3190D">
        <w:t>Виды анализов</w:t>
      </w:r>
      <w:r w:rsidRPr="00983E57">
        <w:t xml:space="preserve">» </w:t>
      </w:r>
      <w:r>
        <w:t>воспользуйтесь</w:t>
      </w:r>
      <w:r w:rsidRPr="00983E57">
        <w:t xml:space="preserve"> контекстным меню.</w:t>
      </w:r>
    </w:p>
    <w:p w:rsidR="00D034D3" w:rsidRPr="00983E57" w:rsidRDefault="00D034D3" w:rsidP="00D034D3">
      <w:pPr>
        <w:pStyle w:val="phnormal"/>
      </w:pPr>
      <w:r>
        <w:t>Также</w:t>
      </w:r>
      <w:r w:rsidRPr="00983E57">
        <w:t xml:space="preserve"> в контекстном меню в пункте </w:t>
      </w:r>
      <w:r w:rsidRPr="00C3190D">
        <w:t>«Сервис»</w:t>
      </w:r>
      <w:r w:rsidRPr="00983E57">
        <w:t xml:space="preserve"> существует возможность выгрузки файла или выгрузки данных в другое ЛПУ (</w:t>
      </w:r>
      <w:r>
        <w:fldChar w:fldCharType="begin"/>
      </w:r>
      <w:r>
        <w:instrText xml:space="preserve"> REF _Ref483902551 \h </w:instrText>
      </w:r>
      <w:r>
        <w:fldChar w:fldCharType="separate"/>
      </w:r>
      <w:r>
        <w:t>Рисунок </w:t>
      </w:r>
      <w:r>
        <w:rPr>
          <w:noProof/>
        </w:rPr>
        <w:t>85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drawing>
          <wp:inline distT="0" distB="0" distL="0" distR="0" wp14:anchorId="1D1E9D07" wp14:editId="3A7AE904">
            <wp:extent cx="3505200" cy="2257425"/>
            <wp:effectExtent l="19050" t="19050" r="19050" b="28575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57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43" w:name="_Ref483902551"/>
      <w:r>
        <w:t>Рисунок </w:t>
      </w:r>
      <w:fldSimple w:instr=" SEQ Рисунок \* ARABIC ">
        <w:r>
          <w:rPr>
            <w:noProof/>
          </w:rPr>
          <w:t>85</w:t>
        </w:r>
      </w:fldSimple>
      <w:bookmarkEnd w:id="243"/>
      <w:r>
        <w:t xml:space="preserve"> – </w:t>
      </w:r>
      <w:r>
        <w:rPr>
          <w:noProof/>
        </w:rPr>
        <w:t>Контекстное меню</w:t>
      </w:r>
    </w:p>
    <w:p w:rsidR="00D034D3" w:rsidRPr="008F3CE0" w:rsidRDefault="00D034D3" w:rsidP="00D034D3">
      <w:pPr>
        <w:pStyle w:val="30"/>
      </w:pPr>
      <w:bookmarkStart w:id="244" w:name="_Ref393884369"/>
      <w:bookmarkStart w:id="245" w:name="_Ref393884374"/>
      <w:bookmarkStart w:id="246" w:name="_Toc433785269"/>
      <w:bookmarkStart w:id="247" w:name="_Toc469352901"/>
      <w:bookmarkStart w:id="248" w:name="_Toc505763214"/>
      <w:bookmarkStart w:id="249" w:name="_Toc40196786"/>
      <w:bookmarkStart w:id="250" w:name="_Toc99615749"/>
      <w:r w:rsidRPr="008F3CE0">
        <w:lastRenderedPageBreak/>
        <w:t>Виды анализов: исследования</w:t>
      </w:r>
      <w:bookmarkEnd w:id="244"/>
      <w:bookmarkEnd w:id="245"/>
      <w:bookmarkEnd w:id="246"/>
      <w:bookmarkEnd w:id="247"/>
      <w:bookmarkEnd w:id="248"/>
      <w:bookmarkEnd w:id="249"/>
      <w:bookmarkEnd w:id="250"/>
    </w:p>
    <w:p w:rsidR="00D034D3" w:rsidRPr="00983E57" w:rsidRDefault="00D034D3" w:rsidP="00D034D3">
      <w:pPr>
        <w:pStyle w:val="phnormal"/>
      </w:pPr>
      <w:r w:rsidRPr="00983E57">
        <w:t xml:space="preserve">Каждому виду анализа соответствует множество исследований. Для добавления исследования </w:t>
      </w:r>
      <w:r>
        <w:t>выберите</w:t>
      </w:r>
      <w:r w:rsidRPr="00983E57">
        <w:t xml:space="preserve"> нужный анализ в области «Виды анализов» и в окне «Виды анализов: исследования» </w:t>
      </w:r>
      <w:r>
        <w:t>выберите</w:t>
      </w:r>
      <w:r w:rsidRPr="00983E57">
        <w:t xml:space="preserve"> пункт контекстного меню «Добавить». Откроется окно «Добавление вида исследования в анализ» (</w:t>
      </w:r>
      <w:r>
        <w:fldChar w:fldCharType="begin"/>
      </w:r>
      <w:r>
        <w:instrText xml:space="preserve"> REF _Ref483902552 \h </w:instrText>
      </w:r>
      <w:r>
        <w:fldChar w:fldCharType="separate"/>
      </w:r>
      <w:r>
        <w:t>Рисунок </w:t>
      </w:r>
      <w:r>
        <w:rPr>
          <w:noProof/>
        </w:rPr>
        <w:t>86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drawing>
          <wp:inline distT="0" distB="0" distL="0" distR="0" wp14:anchorId="0CB383DB" wp14:editId="5DD61E21">
            <wp:extent cx="6296025" cy="3876675"/>
            <wp:effectExtent l="19050" t="19050" r="28575" b="28575"/>
            <wp:docPr id="888" name="Рисунок 888" descr="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9" descr="Описание: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76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51" w:name="_Ref483902552"/>
      <w:r>
        <w:t>Рисунок </w:t>
      </w:r>
      <w:fldSimple w:instr=" SEQ Рисунок \* ARABIC ">
        <w:r>
          <w:rPr>
            <w:noProof/>
          </w:rPr>
          <w:t>86</w:t>
        </w:r>
      </w:fldSimple>
      <w:bookmarkEnd w:id="251"/>
      <w:r>
        <w:t xml:space="preserve"> – </w:t>
      </w:r>
      <w:r>
        <w:rPr>
          <w:noProof/>
        </w:rPr>
        <w:t xml:space="preserve">Окно </w:t>
      </w:r>
      <w:r w:rsidRPr="00983E57">
        <w:t>«Добавление вида исследования в анализ»</w:t>
      </w:r>
    </w:p>
    <w:p w:rsidR="00D034D3" w:rsidRPr="00983E57" w:rsidRDefault="00D034D3" w:rsidP="00D034D3">
      <w:pPr>
        <w:pStyle w:val="phnormal"/>
      </w:pPr>
      <w:r w:rsidRPr="00983E57">
        <w:t xml:space="preserve">В этом окне показаны виды исследований. </w:t>
      </w:r>
      <w:r>
        <w:t>Отметьте</w:t>
      </w:r>
      <w:r w:rsidRPr="00983E57">
        <w:t xml:space="preserve"> нужные исследования </w:t>
      </w:r>
      <w:r>
        <w:t xml:space="preserve">«флажками» </w:t>
      </w:r>
      <w:r w:rsidRPr="00983E57">
        <w:t xml:space="preserve">и </w:t>
      </w:r>
      <w:r>
        <w:t>нажмите</w:t>
      </w:r>
      <w:r w:rsidRPr="00983E57">
        <w:t xml:space="preserve"> </w:t>
      </w:r>
      <w:r>
        <w:t xml:space="preserve">кнопку </w:t>
      </w:r>
      <w:r w:rsidRPr="00983E57">
        <w:t>«</w:t>
      </w:r>
      <w:r w:rsidRPr="00C3190D">
        <w:t>Ок</w:t>
      </w:r>
      <w:r w:rsidRPr="00983E57">
        <w:t>», тогда исследования добавятся в окно «</w:t>
      </w:r>
      <w:r w:rsidRPr="00C3190D">
        <w:t>Виды анализов: исследования»</w:t>
      </w:r>
      <w:r w:rsidRPr="00983E57">
        <w:t>.</w:t>
      </w:r>
    </w:p>
    <w:p w:rsidR="00D034D3" w:rsidRPr="00983E57" w:rsidRDefault="00D034D3" w:rsidP="00D034D3">
      <w:pPr>
        <w:pStyle w:val="phnormal"/>
      </w:pPr>
      <w:r w:rsidRPr="00983E57">
        <w:t>Для удаления значений в области «</w:t>
      </w:r>
      <w:r w:rsidRPr="00C3190D">
        <w:t>Виды анализов: исследования»</w:t>
      </w:r>
      <w:r w:rsidRPr="00983E57">
        <w:t xml:space="preserve"> </w:t>
      </w:r>
      <w:r>
        <w:t xml:space="preserve">воспользуйтесь </w:t>
      </w:r>
      <w:r w:rsidRPr="00983E57">
        <w:t>пунктом контекстного меню «</w:t>
      </w:r>
      <w:r w:rsidRPr="00C3190D">
        <w:t>Удалить</w:t>
      </w:r>
      <w:r w:rsidRPr="00983E57">
        <w:t>».</w:t>
      </w:r>
    </w:p>
    <w:p w:rsidR="00D034D3" w:rsidRPr="00983E57" w:rsidRDefault="00D034D3" w:rsidP="00D034D3">
      <w:pPr>
        <w:pStyle w:val="phnormal"/>
      </w:pPr>
      <w:r w:rsidRPr="00983E57">
        <w:t xml:space="preserve">Чтобы в печатаных формах результатов анализов исследования, входящие в состав анализа, выходили в определенном порядке, </w:t>
      </w:r>
      <w:r>
        <w:t>установите</w:t>
      </w:r>
      <w:r w:rsidRPr="00983E57">
        <w:t xml:space="preserve"> порядковый номер исследованию. Для этого восполь</w:t>
      </w:r>
      <w:r>
        <w:t>зуйтесь</w:t>
      </w:r>
      <w:r w:rsidRPr="00983E57">
        <w:t xml:space="preserve"> пунктом контекстного меню «</w:t>
      </w:r>
      <w:r w:rsidRPr="00C3190D">
        <w:t>Номер по порядку</w:t>
      </w:r>
      <w:r w:rsidRPr="00983E57">
        <w:t>». Откроется окно «</w:t>
      </w:r>
      <w:r w:rsidRPr="00C3190D">
        <w:t>Номер по порядку</w:t>
      </w:r>
      <w:r w:rsidRPr="00983E57">
        <w:t>» (</w:t>
      </w:r>
      <w:r>
        <w:fldChar w:fldCharType="begin"/>
      </w:r>
      <w:r>
        <w:instrText xml:space="preserve"> REF _Ref483902568 \h </w:instrText>
      </w:r>
      <w:r>
        <w:fldChar w:fldCharType="separate"/>
      </w:r>
      <w:r>
        <w:t>Рисунок </w:t>
      </w:r>
      <w:r>
        <w:rPr>
          <w:noProof/>
        </w:rPr>
        <w:t>87</w:t>
      </w:r>
      <w:r>
        <w:fldChar w:fldCharType="end"/>
      </w:r>
      <w:r w:rsidRPr="00983E57">
        <w:t xml:space="preserve">), где </w:t>
      </w:r>
      <w:r>
        <w:t>укажите</w:t>
      </w:r>
      <w:r w:rsidRPr="00983E57">
        <w:t xml:space="preserve"> номер и </w:t>
      </w:r>
      <w:r>
        <w:t>нажмите</w:t>
      </w:r>
      <w:r w:rsidRPr="00983E57">
        <w:t xml:space="preserve"> кнопку «</w:t>
      </w:r>
      <w:r w:rsidRPr="00C3190D">
        <w:t>Ок</w:t>
      </w:r>
      <w:r w:rsidRPr="00983E57">
        <w:t>».</w:t>
      </w:r>
    </w:p>
    <w:p w:rsidR="00D034D3" w:rsidRPr="00983E57" w:rsidRDefault="00D034D3" w:rsidP="00D034D3">
      <w:pPr>
        <w:pStyle w:val="phfigure"/>
      </w:pPr>
      <w:r>
        <w:rPr>
          <w:noProof/>
        </w:rPr>
        <w:lastRenderedPageBreak/>
        <w:drawing>
          <wp:inline distT="0" distB="0" distL="0" distR="0" wp14:anchorId="5101E23B" wp14:editId="5050CD39">
            <wp:extent cx="3600450" cy="1162050"/>
            <wp:effectExtent l="19050" t="19050" r="19050" b="19050"/>
            <wp:docPr id="887" name="Рисунок 887" descr="Описание: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" descr="Описание: 9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162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52" w:name="_Ref483902568"/>
      <w:r>
        <w:t>Рисунок </w:t>
      </w:r>
      <w:fldSimple w:instr=" SEQ Рисунок \* ARABIC ">
        <w:r>
          <w:rPr>
            <w:noProof/>
          </w:rPr>
          <w:t>87</w:t>
        </w:r>
      </w:fldSimple>
      <w:bookmarkEnd w:id="252"/>
      <w:r>
        <w:t xml:space="preserve"> – </w:t>
      </w:r>
      <w:r>
        <w:rPr>
          <w:noProof/>
        </w:rPr>
        <w:t xml:space="preserve">Окно </w:t>
      </w:r>
      <w:r w:rsidRPr="00983E57">
        <w:t>«</w:t>
      </w:r>
      <w:r w:rsidRPr="00C3190D">
        <w:t>Номер по порядку</w:t>
      </w:r>
      <w:r w:rsidRPr="00983E57">
        <w:t>»</w:t>
      </w:r>
    </w:p>
    <w:p w:rsidR="00D034D3" w:rsidRPr="00983E57" w:rsidRDefault="00D034D3" w:rsidP="00D034D3">
      <w:pPr>
        <w:pStyle w:val="phnormal"/>
      </w:pPr>
      <w:r w:rsidRPr="00983E57">
        <w:t>При добавлении к виду анализа перечня исследований необходимо, чтобы биоматериалы, указанные у исследований и в условиях забора анализа, совпадали. Если ни у одного вида исследования не указан биоматериал, то в условие забора анализа можно добавлять любой биоматериал.</w:t>
      </w:r>
    </w:p>
    <w:p w:rsidR="00D034D3" w:rsidRPr="00983E57" w:rsidRDefault="00D034D3" w:rsidP="00D034D3">
      <w:pPr>
        <w:pStyle w:val="phnormal"/>
      </w:pPr>
      <w:r w:rsidRPr="00983E57">
        <w:t>Если необходимо</w:t>
      </w:r>
      <w:r>
        <w:t>,</w:t>
      </w:r>
      <w:r w:rsidRPr="00983E57">
        <w:t xml:space="preserve"> чтобы при направлении на анализ была возможность выбрать определенные исследования из анализа, то данный анализ </w:t>
      </w:r>
      <w:r>
        <w:t>настройте</w:t>
      </w:r>
      <w:r w:rsidRPr="00983E57">
        <w:t xml:space="preserve"> составной услугой.</w:t>
      </w:r>
    </w:p>
    <w:p w:rsidR="00D034D3" w:rsidRPr="008F3CE0" w:rsidRDefault="00D034D3" w:rsidP="00D034D3">
      <w:pPr>
        <w:pStyle w:val="30"/>
      </w:pPr>
      <w:bookmarkStart w:id="253" w:name="_Toc433785270"/>
      <w:bookmarkStart w:id="254" w:name="_Toc469352902"/>
      <w:bookmarkStart w:id="255" w:name="_Toc505763215"/>
      <w:bookmarkStart w:id="256" w:name="_Toc40196787"/>
      <w:bookmarkStart w:id="257" w:name="_Toc99615750"/>
      <w:r w:rsidRPr="008F3CE0">
        <w:t>Виды анализов: условия забора</w:t>
      </w:r>
      <w:bookmarkEnd w:id="253"/>
      <w:bookmarkEnd w:id="254"/>
      <w:bookmarkEnd w:id="255"/>
      <w:bookmarkEnd w:id="256"/>
      <w:bookmarkEnd w:id="257"/>
    </w:p>
    <w:p w:rsidR="00D034D3" w:rsidRPr="00983E57" w:rsidRDefault="00D034D3" w:rsidP="00D034D3">
      <w:pPr>
        <w:pStyle w:val="phnormal"/>
      </w:pPr>
      <w:r w:rsidRPr="00983E57">
        <w:t xml:space="preserve">Для добавления условий забора анализа </w:t>
      </w:r>
      <w:r>
        <w:t>выберите</w:t>
      </w:r>
      <w:r w:rsidRPr="00983E57">
        <w:t xml:space="preserve"> вид анализа и в области «Виды анализов: условия забора» </w:t>
      </w:r>
      <w:r>
        <w:t>выберите</w:t>
      </w:r>
      <w:r w:rsidRPr="00983E57">
        <w:t xml:space="preserve"> пункт контекстного меню «Добавить». Откроется окно «Условие забора: добавление» (</w:t>
      </w:r>
      <w:r>
        <w:fldChar w:fldCharType="begin"/>
      </w:r>
      <w:r>
        <w:instrText xml:space="preserve"> REF _Ref483902589 \h </w:instrText>
      </w:r>
      <w:r>
        <w:fldChar w:fldCharType="separate"/>
      </w:r>
      <w:r>
        <w:t>Рисунок </w:t>
      </w:r>
      <w:r>
        <w:rPr>
          <w:noProof/>
        </w:rPr>
        <w:t>88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drawing>
          <wp:inline distT="0" distB="0" distL="0" distR="0" wp14:anchorId="03CBCE6E" wp14:editId="3CBB13E6">
            <wp:extent cx="4162425" cy="2943225"/>
            <wp:effectExtent l="19050" t="19050" r="28575" b="28575"/>
            <wp:docPr id="886" name="Рисунок 886" descr="Описание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7" descr="Описание: 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943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58" w:name="_Ref483902589"/>
      <w:r>
        <w:t>Рисунок </w:t>
      </w:r>
      <w:fldSimple w:instr=" SEQ Рисунок \* ARABIC ">
        <w:r>
          <w:rPr>
            <w:noProof/>
          </w:rPr>
          <w:t>88</w:t>
        </w:r>
      </w:fldSimple>
      <w:bookmarkEnd w:id="258"/>
      <w:r>
        <w:t xml:space="preserve"> – </w:t>
      </w:r>
      <w:r>
        <w:rPr>
          <w:noProof/>
        </w:rPr>
        <w:t xml:space="preserve">Окно </w:t>
      </w:r>
      <w:r w:rsidRPr="00983E57">
        <w:t>«Условие забора: добавление»</w:t>
      </w:r>
    </w:p>
    <w:p w:rsidR="00D034D3" w:rsidRPr="00983E57" w:rsidRDefault="00D034D3" w:rsidP="00D034D3">
      <w:pPr>
        <w:pStyle w:val="phnormal"/>
        <w:keepNext/>
        <w:ind w:right="0"/>
      </w:pPr>
      <w:r>
        <w:lastRenderedPageBreak/>
        <w:t>Заполните</w:t>
      </w:r>
      <w:r w:rsidRPr="00983E57">
        <w:t xml:space="preserve"> следующие поля: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Биоматериал</w:t>
      </w:r>
      <w:r w:rsidRPr="00983E57">
        <w:t>»</w:t>
      </w:r>
      <w:r>
        <w:t xml:space="preserve"> – выберите</w:t>
      </w:r>
      <w:r w:rsidRPr="00983E57">
        <w:t xml:space="preserve"> биоматериал из</w:t>
      </w:r>
      <w:r>
        <w:t xml:space="preserve"> вып</w:t>
      </w:r>
      <w:r w:rsidRPr="00983E57">
        <w:t xml:space="preserve">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59762D6D" wp14:editId="25B98E82">
            <wp:extent cx="209550" cy="228600"/>
            <wp:effectExtent l="19050" t="19050" r="19050" b="19050"/>
            <wp:docPr id="885" name="Рисунок 885" descr="Описание: 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 descr="Описание: 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Номер забора</w:t>
      </w:r>
      <w:r w:rsidRPr="00983E57">
        <w:t>»</w:t>
      </w:r>
      <w:r>
        <w:t xml:space="preserve"> – введите</w:t>
      </w:r>
      <w:r w:rsidRPr="00983E57">
        <w:t xml:space="preserve"> номер забора;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Осуществляется всегда</w:t>
      </w:r>
      <w:r w:rsidRPr="00983E57">
        <w:t>»</w:t>
      </w:r>
      <w:r>
        <w:t xml:space="preserve"> – выберите</w:t>
      </w:r>
      <w:r w:rsidRPr="00983E57">
        <w:t xml:space="preserve"> значение, соответствующее условиям забора данного анализа, из</w:t>
      </w:r>
      <w:r>
        <w:t xml:space="preserve"> вып</w:t>
      </w:r>
      <w:r w:rsidRPr="00983E57">
        <w:t xml:space="preserve">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44D9C636" wp14:editId="7195E705">
            <wp:extent cx="209550" cy="228600"/>
            <wp:effectExtent l="19050" t="19050" r="19050" b="19050"/>
            <wp:docPr id="884" name="Рисунок 884" descr="Описание: 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 descr="Описание: 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Услуга забора</w:t>
      </w:r>
      <w:r w:rsidRPr="00983E57">
        <w:t>»</w:t>
      </w:r>
      <w:r>
        <w:t xml:space="preserve"> – е</w:t>
      </w:r>
      <w:r w:rsidRPr="00983E57">
        <w:t xml:space="preserve">сли забору анализа соответствует услуга, ее </w:t>
      </w:r>
      <w:r>
        <w:t xml:space="preserve">укажите </w:t>
      </w:r>
      <w:r w:rsidRPr="00983E57">
        <w:t xml:space="preserve">в этом поле. Для заполнения поля </w:t>
      </w:r>
      <w:r>
        <w:t>нажмите</w:t>
      </w:r>
      <w:r w:rsidRPr="00983E57">
        <w:t xml:space="preserve"> кнопку </w:t>
      </w:r>
      <w:r>
        <w:rPr>
          <w:noProof/>
          <w:lang w:eastAsia="ru-RU"/>
        </w:rPr>
        <w:drawing>
          <wp:inline distT="0" distB="0" distL="0" distR="0" wp14:anchorId="2D8D27C5" wp14:editId="1B3B853D">
            <wp:extent cx="190500" cy="219075"/>
            <wp:effectExtent l="19050" t="19050" r="19050" b="28575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. Откроется окно «</w:t>
      </w:r>
      <w:r w:rsidRPr="00C3190D">
        <w:t>Услуги (для лаборатории)</w:t>
      </w:r>
      <w:r w:rsidRPr="00983E57">
        <w:t xml:space="preserve">», в котором </w:t>
      </w:r>
      <w:r>
        <w:t xml:space="preserve">отметьте «флажком» </w:t>
      </w:r>
      <w:r w:rsidRPr="00983E57">
        <w:t xml:space="preserve">нужное значение и </w:t>
      </w:r>
      <w:r>
        <w:t>нажмите кнопку</w:t>
      </w:r>
      <w:r w:rsidRPr="00983E57">
        <w:t xml:space="preserve"> «</w:t>
      </w:r>
      <w:r w:rsidRPr="00C3190D">
        <w:t>Ок</w:t>
      </w:r>
      <w:r w:rsidRPr="00983E57">
        <w:t>»;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Кабинет забора</w:t>
      </w:r>
      <w:r w:rsidRPr="00983E57">
        <w:t>»</w:t>
      </w:r>
      <w:r>
        <w:t xml:space="preserve"> – укажите</w:t>
      </w:r>
      <w:r w:rsidRPr="00983E57">
        <w:t xml:space="preserve"> кабинет, в котором происходит забор данного анализа. Для заполнения поля </w:t>
      </w:r>
      <w:r>
        <w:t>нажмите</w:t>
      </w:r>
      <w:r w:rsidRPr="00983E57">
        <w:t xml:space="preserve"> кнопку </w:t>
      </w:r>
      <w:r>
        <w:rPr>
          <w:noProof/>
          <w:lang w:eastAsia="ru-RU"/>
        </w:rPr>
        <w:drawing>
          <wp:inline distT="0" distB="0" distL="0" distR="0" wp14:anchorId="3F607613" wp14:editId="729E91A3">
            <wp:extent cx="190500" cy="219075"/>
            <wp:effectExtent l="19050" t="19050" r="19050" b="28575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. Откроется окно «</w:t>
      </w:r>
      <w:r w:rsidRPr="00C3190D">
        <w:t>Кабинеты и лаборатории</w:t>
      </w:r>
      <w:r w:rsidRPr="00983E57">
        <w:t xml:space="preserve">», в котором </w:t>
      </w:r>
      <w:r>
        <w:t>выберите</w:t>
      </w:r>
      <w:r w:rsidRPr="00983E57">
        <w:t xml:space="preserve"> отделение и </w:t>
      </w:r>
      <w:r>
        <w:t>отметьте</w:t>
      </w:r>
      <w:r w:rsidRPr="00983E57">
        <w:t xml:space="preserve"> </w:t>
      </w:r>
      <w:r>
        <w:t xml:space="preserve">«флажком» </w:t>
      </w:r>
      <w:r w:rsidRPr="00983E57">
        <w:t>нужный кабинет</w:t>
      </w:r>
      <w:r>
        <w:t>,</w:t>
      </w:r>
      <w:r w:rsidRPr="00983E57">
        <w:t xml:space="preserve"> и </w:t>
      </w:r>
      <w:r>
        <w:t>нажмите кнопку</w:t>
      </w:r>
      <w:r w:rsidRPr="00983E57">
        <w:t xml:space="preserve"> «</w:t>
      </w:r>
      <w:r w:rsidRPr="00C3190D">
        <w:t>Ок</w:t>
      </w:r>
      <w:r w:rsidRPr="00983E57">
        <w:t>»;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Префикс посуды</w:t>
      </w:r>
      <w:r w:rsidRPr="00983E57">
        <w:t>»</w:t>
      </w:r>
      <w:r>
        <w:t xml:space="preserve"> – укажите</w:t>
      </w:r>
      <w:r w:rsidRPr="00983E57">
        <w:t xml:space="preserve"> префикс посуды, в которую происходит забор анализа;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Подразделение</w:t>
      </w:r>
      <w:r w:rsidRPr="00983E57">
        <w:t>»</w:t>
      </w:r>
      <w:r>
        <w:t xml:space="preserve"> – выберите</w:t>
      </w:r>
      <w:r w:rsidRPr="00983E57">
        <w:t xml:space="preserve"> подразделение ЛПУ, в котором происходит забор анализа. Для заполнения поля </w:t>
      </w:r>
      <w:r>
        <w:t>нажмите</w:t>
      </w:r>
      <w:r w:rsidRPr="00983E57">
        <w:t xml:space="preserve"> кнопку </w:t>
      </w:r>
      <w:r>
        <w:rPr>
          <w:noProof/>
          <w:lang w:eastAsia="ru-RU"/>
        </w:rPr>
        <w:drawing>
          <wp:inline distT="0" distB="0" distL="0" distR="0" wp14:anchorId="508841BE" wp14:editId="164F043F">
            <wp:extent cx="190500" cy="219075"/>
            <wp:effectExtent l="19050" t="19050" r="19050" b="28575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. Откроется окно «</w:t>
      </w:r>
      <w:r w:rsidRPr="00C3190D">
        <w:t>Подразделения ЛПУ</w:t>
      </w:r>
      <w:r w:rsidRPr="00983E57">
        <w:t xml:space="preserve">», в котором </w:t>
      </w:r>
      <w:r>
        <w:t>отметьте</w:t>
      </w:r>
      <w:r w:rsidRPr="00983E57">
        <w:t xml:space="preserve"> </w:t>
      </w:r>
      <w:r>
        <w:t xml:space="preserve">«флажком» </w:t>
      </w:r>
      <w:r w:rsidRPr="00983E57">
        <w:t xml:space="preserve">нужное значение и </w:t>
      </w:r>
      <w:r>
        <w:t>нажмите</w:t>
      </w:r>
      <w:r w:rsidRPr="00983E57">
        <w:t xml:space="preserve"> </w:t>
      </w:r>
      <w:r>
        <w:t xml:space="preserve">кнопку </w:t>
      </w:r>
      <w:r w:rsidRPr="00983E57">
        <w:t>«</w:t>
      </w:r>
      <w:r w:rsidRPr="00C3190D">
        <w:t>Ок</w:t>
      </w:r>
      <w:r w:rsidRPr="00983E57">
        <w:t>»;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Отделение</w:t>
      </w:r>
      <w:r w:rsidRPr="00983E57">
        <w:t>»</w:t>
      </w:r>
      <w:r>
        <w:t xml:space="preserve"> – выберите</w:t>
      </w:r>
      <w:r w:rsidRPr="00983E57">
        <w:t xml:space="preserve"> отделение ЛПУ, в котором происходит забор анализа. Для заполнения поля </w:t>
      </w:r>
      <w:r>
        <w:t>нажмите</w:t>
      </w:r>
      <w:r w:rsidRPr="00983E57">
        <w:t xml:space="preserve"> кнопку </w:t>
      </w:r>
      <w:r>
        <w:rPr>
          <w:noProof/>
          <w:lang w:eastAsia="ru-RU"/>
        </w:rPr>
        <w:drawing>
          <wp:inline distT="0" distB="0" distL="0" distR="0" wp14:anchorId="12988CA8" wp14:editId="0158CA26">
            <wp:extent cx="190500" cy="219075"/>
            <wp:effectExtent l="19050" t="19050" r="19050" b="28575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. Откроется окно «</w:t>
      </w:r>
      <w:r w:rsidRPr="00C3190D">
        <w:t>Отделения</w:t>
      </w:r>
      <w:r w:rsidRPr="00983E57">
        <w:t xml:space="preserve">», в котором </w:t>
      </w:r>
      <w:r>
        <w:t>отметьте</w:t>
      </w:r>
      <w:r w:rsidRPr="00983E57">
        <w:t xml:space="preserve"> </w:t>
      </w:r>
      <w:r>
        <w:t xml:space="preserve">«флажком» </w:t>
      </w:r>
      <w:r w:rsidRPr="00983E57">
        <w:t xml:space="preserve">нужное значение и </w:t>
      </w:r>
      <w:r>
        <w:t>нажмите</w:t>
      </w:r>
      <w:r w:rsidRPr="00983E57">
        <w:t xml:space="preserve"> </w:t>
      </w:r>
      <w:r>
        <w:t xml:space="preserve">кнопку </w:t>
      </w:r>
      <w:r w:rsidRPr="00983E57">
        <w:t>«</w:t>
      </w:r>
      <w:r w:rsidRPr="00C3190D">
        <w:t>Ок</w:t>
      </w:r>
      <w:r w:rsidRPr="00983E57">
        <w:t>»;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Здание</w:t>
      </w:r>
      <w:r w:rsidRPr="00983E57">
        <w:t>»</w:t>
      </w:r>
      <w:r>
        <w:t xml:space="preserve"> – выберите</w:t>
      </w:r>
      <w:r w:rsidRPr="00983E57">
        <w:t xml:space="preserve"> здание ЛПУ, в котором происходит забор анализа. Для заполнения поля </w:t>
      </w:r>
      <w:r>
        <w:t>нажмите</w:t>
      </w:r>
      <w:r w:rsidRPr="00983E57">
        <w:t xml:space="preserve"> кнопку </w:t>
      </w:r>
      <w:r>
        <w:rPr>
          <w:noProof/>
          <w:lang w:eastAsia="ru-RU"/>
        </w:rPr>
        <w:drawing>
          <wp:inline distT="0" distB="0" distL="0" distR="0" wp14:anchorId="7CB9D10B" wp14:editId="7F958A81">
            <wp:extent cx="190500" cy="219075"/>
            <wp:effectExtent l="19050" t="19050" r="19050" b="28575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. Откроется окно «</w:t>
      </w:r>
      <w:r w:rsidRPr="00C3190D">
        <w:t>Здания</w:t>
      </w:r>
      <w:r w:rsidRPr="00983E57">
        <w:t xml:space="preserve">», в котором </w:t>
      </w:r>
      <w:r>
        <w:t>отметьте</w:t>
      </w:r>
      <w:r w:rsidRPr="00983E57">
        <w:t xml:space="preserve"> </w:t>
      </w:r>
      <w:r>
        <w:t xml:space="preserve">«флажком» </w:t>
      </w:r>
      <w:r w:rsidRPr="00983E57">
        <w:t xml:space="preserve">нужное значение и </w:t>
      </w:r>
      <w:r>
        <w:t>нажмите кнопку</w:t>
      </w:r>
      <w:r w:rsidRPr="00983E57">
        <w:t xml:space="preserve"> «</w:t>
      </w:r>
      <w:r w:rsidRPr="00C3190D">
        <w:t>Ок</w:t>
      </w:r>
      <w:r w:rsidRPr="00983E57">
        <w:t>».</w:t>
      </w:r>
    </w:p>
    <w:p w:rsidR="00D034D3" w:rsidRDefault="00D034D3" w:rsidP="00D034D3">
      <w:pPr>
        <w:pStyle w:val="phnormal"/>
      </w:pPr>
      <w:r w:rsidRPr="00983E57">
        <w:t xml:space="preserve">После заполнения полей </w:t>
      </w:r>
      <w:r>
        <w:t>нажмите</w:t>
      </w:r>
      <w:r w:rsidRPr="00983E57">
        <w:t xml:space="preserve"> </w:t>
      </w:r>
      <w:r>
        <w:t xml:space="preserve">на </w:t>
      </w:r>
      <w:r w:rsidRPr="00983E57">
        <w:t>кнопку «</w:t>
      </w:r>
      <w:r w:rsidRPr="00C3190D">
        <w:t>Ок</w:t>
      </w:r>
      <w:r w:rsidRPr="00983E57">
        <w:t>».</w:t>
      </w:r>
    </w:p>
    <w:p w:rsidR="00D034D3" w:rsidRPr="00983E57" w:rsidRDefault="00D034D3" w:rsidP="00D034D3">
      <w:pPr>
        <w:pStyle w:val="phnormal"/>
      </w:pPr>
      <w:r w:rsidRPr="00983E57">
        <w:t>Для копирования, редактирования и удаления значений в области «</w:t>
      </w:r>
      <w:r w:rsidRPr="00C3190D">
        <w:t>Виды анализов: условия забора</w:t>
      </w:r>
      <w:r w:rsidRPr="00983E57">
        <w:t xml:space="preserve">» </w:t>
      </w:r>
      <w:r>
        <w:t>воспользуетесь</w:t>
      </w:r>
      <w:r w:rsidRPr="00983E57">
        <w:t xml:space="preserve"> контекстным меню.</w:t>
      </w:r>
    </w:p>
    <w:p w:rsidR="00D034D3" w:rsidRPr="008F3CE0" w:rsidRDefault="00D034D3" w:rsidP="00D034D3">
      <w:pPr>
        <w:pStyle w:val="40"/>
      </w:pPr>
      <w:r w:rsidRPr="008F3CE0">
        <w:lastRenderedPageBreak/>
        <w:t>Массовое добавление и удаление условий забора</w:t>
      </w:r>
    </w:p>
    <w:p w:rsidR="00D034D3" w:rsidRPr="00983E57" w:rsidRDefault="00D034D3" w:rsidP="00D034D3">
      <w:pPr>
        <w:pStyle w:val="phnormal"/>
      </w:pPr>
      <w:r w:rsidRPr="00983E57">
        <w:t xml:space="preserve">Для массового добавления условия забора к нескольким видам анализов </w:t>
      </w:r>
      <w:r>
        <w:t>отметьте</w:t>
      </w:r>
      <w:r w:rsidRPr="00983E57">
        <w:t xml:space="preserve"> </w:t>
      </w:r>
      <w:r>
        <w:t xml:space="preserve">«флажками» </w:t>
      </w:r>
      <w:r w:rsidRPr="00983E57">
        <w:t xml:space="preserve">нужные виды анализов в </w:t>
      </w:r>
      <w:r>
        <w:t xml:space="preserve">области «Виды анализов» </w:t>
      </w:r>
      <w:r w:rsidRPr="00983E57">
        <w:t xml:space="preserve">и </w:t>
      </w:r>
      <w:r>
        <w:t>выберите</w:t>
      </w:r>
      <w:r w:rsidRPr="00983E57">
        <w:t xml:space="preserve"> пункт контекстного меню «Добавить условия забора в выбранные». Откроется окно «Условия забора: массовое добавление» (</w:t>
      </w:r>
      <w:r>
        <w:fldChar w:fldCharType="begin"/>
      </w:r>
      <w:r>
        <w:instrText xml:space="preserve"> REF _Ref483902617 \h </w:instrText>
      </w:r>
      <w:r>
        <w:fldChar w:fldCharType="separate"/>
      </w:r>
      <w:r>
        <w:t>Рисунок </w:t>
      </w:r>
      <w:r>
        <w:rPr>
          <w:noProof/>
        </w:rPr>
        <w:t>89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drawing>
          <wp:inline distT="0" distB="0" distL="0" distR="0" wp14:anchorId="7E82A591" wp14:editId="7516AC06">
            <wp:extent cx="4181475" cy="3352800"/>
            <wp:effectExtent l="19050" t="19050" r="28575" b="19050"/>
            <wp:docPr id="878" name="Рисунок 878" descr="Описание: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 descr="Описание: 4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52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59" w:name="_Ref483902617"/>
      <w:r>
        <w:t>Рисунок </w:t>
      </w:r>
      <w:fldSimple w:instr=" SEQ Рисунок \* ARABIC ">
        <w:r>
          <w:rPr>
            <w:noProof/>
          </w:rPr>
          <w:t>89</w:t>
        </w:r>
      </w:fldSimple>
      <w:bookmarkEnd w:id="259"/>
      <w:r>
        <w:t xml:space="preserve"> – </w:t>
      </w:r>
      <w:r>
        <w:rPr>
          <w:noProof/>
        </w:rPr>
        <w:t xml:space="preserve">Окно </w:t>
      </w:r>
      <w:r w:rsidRPr="00983E57">
        <w:t>«Условия забора: массовое добавление»</w:t>
      </w:r>
    </w:p>
    <w:p w:rsidR="00D034D3" w:rsidRDefault="00D034D3" w:rsidP="00D034D3">
      <w:pPr>
        <w:pStyle w:val="phnormal"/>
      </w:pPr>
      <w:r>
        <w:t>Заполните</w:t>
      </w:r>
      <w:r w:rsidRPr="00983E57">
        <w:t xml:space="preserve"> поля, идентичные рисунку (</w:t>
      </w:r>
      <w:r>
        <w:fldChar w:fldCharType="begin"/>
      </w:r>
      <w:r>
        <w:instrText xml:space="preserve"> REF _Ref483902589 \h </w:instrText>
      </w:r>
      <w:r>
        <w:fldChar w:fldCharType="separate"/>
      </w:r>
      <w:r>
        <w:t>Рисунок </w:t>
      </w:r>
      <w:r>
        <w:rPr>
          <w:noProof/>
        </w:rPr>
        <w:t>88</w:t>
      </w:r>
      <w:r>
        <w:fldChar w:fldCharType="end"/>
      </w:r>
      <w:r w:rsidRPr="00983E57">
        <w:t xml:space="preserve">) и </w:t>
      </w:r>
      <w:r>
        <w:t>поставьте</w:t>
      </w:r>
      <w:r w:rsidRPr="00983E57">
        <w:t xml:space="preserve"> </w:t>
      </w:r>
      <w:r>
        <w:t xml:space="preserve">«флажок» </w:t>
      </w:r>
      <w:r w:rsidRPr="00983E57">
        <w:t>в поле «</w:t>
      </w:r>
      <w:r w:rsidRPr="00C3190D">
        <w:t>Добавлять</w:t>
      </w:r>
      <w:r>
        <w:t>,</w:t>
      </w:r>
      <w:r w:rsidRPr="00C3190D">
        <w:t xml:space="preserve"> даже если существуют</w:t>
      </w:r>
      <w:r w:rsidRPr="00983E57">
        <w:t>» для добавления условий забора при существующих условиях.</w:t>
      </w:r>
    </w:p>
    <w:p w:rsidR="00D034D3" w:rsidRPr="00983E57" w:rsidRDefault="00D034D3" w:rsidP="00D034D3">
      <w:pPr>
        <w:pStyle w:val="phnormal"/>
      </w:pPr>
      <w:r w:rsidRPr="00983E57">
        <w:t xml:space="preserve">После заполнения полей </w:t>
      </w:r>
      <w:r>
        <w:t>нажмите</w:t>
      </w:r>
      <w:r w:rsidRPr="00983E57">
        <w:t xml:space="preserve"> </w:t>
      </w:r>
      <w:r>
        <w:t xml:space="preserve">на кнопку </w:t>
      </w:r>
      <w:r w:rsidRPr="00983E57">
        <w:t>«</w:t>
      </w:r>
      <w:r w:rsidRPr="00C3190D">
        <w:t>Ок</w:t>
      </w:r>
      <w:r w:rsidRPr="00983E57">
        <w:t>». Условие забора добавится в указанные виды анализов, если указанный биоматериал совпадает с биоматериалом исследования.</w:t>
      </w:r>
    </w:p>
    <w:p w:rsidR="00D034D3" w:rsidRDefault="00D034D3" w:rsidP="00D034D3">
      <w:pPr>
        <w:pStyle w:val="phnormal"/>
      </w:pPr>
      <w:r w:rsidRPr="00983E57">
        <w:t xml:space="preserve">Чтобы массово удалить условия забора у нескольких видов анализов, </w:t>
      </w:r>
      <w:r>
        <w:t>выделите</w:t>
      </w:r>
      <w:r w:rsidRPr="00983E57">
        <w:t xml:space="preserve"> те виды анализов в окне «</w:t>
      </w:r>
      <w:r w:rsidRPr="00C3190D">
        <w:t>Виды анализов</w:t>
      </w:r>
      <w:r w:rsidRPr="00983E57">
        <w:t xml:space="preserve">», у которых нужно удалить условия забора и </w:t>
      </w:r>
      <w:r>
        <w:t>выберите</w:t>
      </w:r>
      <w:r w:rsidRPr="00983E57">
        <w:t xml:space="preserve"> пункт контекстного меню «</w:t>
      </w:r>
      <w:r w:rsidRPr="00C3190D">
        <w:t>Удалить условия забора в выбранных</w:t>
      </w:r>
      <w:r w:rsidRPr="00983E57">
        <w:t>». Откроется окно «</w:t>
      </w:r>
      <w:r w:rsidRPr="00C3190D">
        <w:t>Условия забора: массовое удаление</w:t>
      </w:r>
      <w:r w:rsidRPr="00983E57">
        <w:t>» (</w:t>
      </w:r>
      <w:r>
        <w:fldChar w:fldCharType="begin"/>
      </w:r>
      <w:r>
        <w:instrText xml:space="preserve"> REF _Ref483902673 \h </w:instrText>
      </w:r>
      <w:r>
        <w:fldChar w:fldCharType="separate"/>
      </w:r>
      <w:r>
        <w:t>Рисунок </w:t>
      </w:r>
      <w:r>
        <w:rPr>
          <w:noProof/>
        </w:rPr>
        <w:t>90</w:t>
      </w:r>
      <w:r>
        <w:fldChar w:fldCharType="end"/>
      </w:r>
      <w:r w:rsidRPr="00983E57">
        <w:t>).</w:t>
      </w:r>
    </w:p>
    <w:p w:rsidR="00D034D3" w:rsidRPr="00983E57" w:rsidRDefault="00D034D3" w:rsidP="00D034D3">
      <w:pPr>
        <w:pStyle w:val="phfigure"/>
      </w:pPr>
      <w:r>
        <w:rPr>
          <w:noProof/>
        </w:rPr>
        <w:lastRenderedPageBreak/>
        <w:drawing>
          <wp:inline distT="0" distB="0" distL="0" distR="0" wp14:anchorId="39E0BD08" wp14:editId="7DC0A5C8">
            <wp:extent cx="4238625" cy="1409700"/>
            <wp:effectExtent l="19050" t="19050" r="28575" b="19050"/>
            <wp:docPr id="877" name="Рисунок 877" descr="Описание: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8" descr="Описание: 4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409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983E57" w:rsidRDefault="00D034D3" w:rsidP="00D034D3">
      <w:pPr>
        <w:pStyle w:val="phfiguretitle"/>
      </w:pPr>
      <w:bookmarkStart w:id="260" w:name="_Ref483902673"/>
      <w:r>
        <w:t>Рисунок </w:t>
      </w:r>
      <w:fldSimple w:instr=" SEQ Рисунок \* ARABIC ">
        <w:r>
          <w:rPr>
            <w:noProof/>
          </w:rPr>
          <w:t>90</w:t>
        </w:r>
      </w:fldSimple>
      <w:bookmarkEnd w:id="260"/>
      <w:r>
        <w:t xml:space="preserve"> – </w:t>
      </w:r>
      <w:r>
        <w:rPr>
          <w:noProof/>
        </w:rPr>
        <w:t xml:space="preserve">Окно </w:t>
      </w:r>
      <w:r w:rsidRPr="00983E57">
        <w:t>«</w:t>
      </w:r>
      <w:r w:rsidRPr="00C3190D">
        <w:t>Условия забора: массовое удаление</w:t>
      </w:r>
      <w:r w:rsidRPr="00983E57">
        <w:t>»</w:t>
      </w:r>
    </w:p>
    <w:p w:rsidR="00D034D3" w:rsidRPr="00983E57" w:rsidRDefault="00D034D3" w:rsidP="00D034D3">
      <w:pPr>
        <w:pStyle w:val="phnormal"/>
      </w:pPr>
      <w:r>
        <w:t>Заполните</w:t>
      </w:r>
      <w:r w:rsidRPr="00983E57">
        <w:t xml:space="preserve"> следующие поля: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Биоматериал</w:t>
      </w:r>
      <w:r w:rsidRPr="00983E57">
        <w:t>»</w:t>
      </w:r>
      <w:r>
        <w:t xml:space="preserve"> – выберите</w:t>
      </w:r>
      <w:r w:rsidRPr="00983E57">
        <w:t xml:space="preserve"> биоматериал из</w:t>
      </w:r>
      <w:r>
        <w:t xml:space="preserve"> вып</w:t>
      </w:r>
      <w:r w:rsidRPr="00983E57">
        <w:t xml:space="preserve">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3D9BC0ED" wp14:editId="1B451FF6">
            <wp:extent cx="209550" cy="228600"/>
            <wp:effectExtent l="19050" t="19050" r="19050" b="19050"/>
            <wp:docPr id="876" name="Рисунок 876" descr="Описание: 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7" descr="Описание: 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83E57">
        <w:t>;</w:t>
      </w:r>
    </w:p>
    <w:p w:rsidR="00D034D3" w:rsidRPr="00983E57" w:rsidRDefault="00D034D3" w:rsidP="00D034D3">
      <w:pPr>
        <w:pStyle w:val="phlistitemized1"/>
      </w:pPr>
      <w:r w:rsidRPr="00983E57">
        <w:t>«</w:t>
      </w:r>
      <w:r w:rsidRPr="00C3190D">
        <w:t>Номер забора</w:t>
      </w:r>
      <w:r w:rsidRPr="00983E57">
        <w:t>»</w:t>
      </w:r>
      <w:r>
        <w:t xml:space="preserve"> – укажите</w:t>
      </w:r>
      <w:r w:rsidRPr="00983E57">
        <w:t xml:space="preserve"> номер забора.</w:t>
      </w:r>
    </w:p>
    <w:p w:rsidR="00D034D3" w:rsidRPr="00983E57" w:rsidRDefault="00D034D3" w:rsidP="00D034D3">
      <w:pPr>
        <w:pStyle w:val="phnormal"/>
      </w:pPr>
      <w:r w:rsidRPr="00983E57">
        <w:t xml:space="preserve">После заполнения полей </w:t>
      </w:r>
      <w:r>
        <w:t xml:space="preserve">нажмите на кнопку </w:t>
      </w:r>
      <w:r w:rsidRPr="00983E57">
        <w:t>«Ок». Условия забора удал</w:t>
      </w:r>
      <w:r>
        <w:t>я</w:t>
      </w:r>
      <w:r w:rsidRPr="00983E57">
        <w:t>тся из выбранных видов анализов, у которых совпадает биоматериал и номер забора.</w:t>
      </w:r>
    </w:p>
    <w:p w:rsidR="00D034D3" w:rsidRDefault="00D034D3" w:rsidP="00D034D3">
      <w:pPr>
        <w:pStyle w:val="20"/>
      </w:pPr>
      <w:bookmarkStart w:id="261" w:name="_Ref384294240"/>
      <w:bookmarkStart w:id="262" w:name="_Ref391907657"/>
      <w:bookmarkStart w:id="263" w:name="_Toc505763217"/>
      <w:bookmarkStart w:id="264" w:name="_Toc40196788"/>
      <w:bookmarkStart w:id="265" w:name="_Toc99615751"/>
      <w:r>
        <w:t>Справочник «Виды исследований</w:t>
      </w:r>
      <w:bookmarkEnd w:id="261"/>
      <w:r>
        <w:t>»</w:t>
      </w:r>
      <w:bookmarkEnd w:id="262"/>
      <w:bookmarkEnd w:id="263"/>
      <w:bookmarkEnd w:id="264"/>
      <w:bookmarkEnd w:id="265"/>
    </w:p>
    <w:p w:rsidR="00D034D3" w:rsidRDefault="00D034D3" w:rsidP="00D034D3">
      <w:pPr>
        <w:pStyle w:val="phnormal"/>
      </w:pPr>
      <w:r>
        <w:t>В справочнике «</w:t>
      </w:r>
      <w:r w:rsidRPr="00BF70A7">
        <w:t>Виды исследований</w:t>
      </w:r>
      <w:r>
        <w:t>» хранится информация о видах исследований, результатах исследований и о возможных значениях результатов, а также о видах оборудования, на которых проводится исследование.</w:t>
      </w:r>
    </w:p>
    <w:p w:rsidR="00D034D3" w:rsidRDefault="00D034D3" w:rsidP="00D034D3">
      <w:pPr>
        <w:pStyle w:val="phnormal"/>
      </w:pPr>
      <w:r>
        <w:t>Перейдите в пункт главного меню «</w:t>
      </w:r>
      <w:r w:rsidRPr="00167A8F">
        <w:t>Словари</w:t>
      </w:r>
      <w:r>
        <w:t>/</w:t>
      </w:r>
      <w:r w:rsidRPr="00167A8F">
        <w:t xml:space="preserve">Словари </w:t>
      </w:r>
      <w:r w:rsidRPr="001B6890">
        <w:t>Лаборатории</w:t>
      </w:r>
      <w:r>
        <w:t>/Виды</w:t>
      </w:r>
      <w:r w:rsidRPr="00167A8F">
        <w:t xml:space="preserve"> </w:t>
      </w:r>
      <w:r>
        <w:t>исследований». Откроется окно «Виды</w:t>
      </w:r>
      <w:r w:rsidRPr="00167A8F">
        <w:t xml:space="preserve"> </w:t>
      </w:r>
      <w:r>
        <w:t>исследований» (</w:t>
      </w:r>
      <w:r>
        <w:fldChar w:fldCharType="begin"/>
      </w:r>
      <w:r>
        <w:instrText xml:space="preserve"> REF _Ref384294151 \h </w:instrText>
      </w:r>
      <w:r>
        <w:fldChar w:fldCharType="separate"/>
      </w:r>
      <w:r>
        <w:t>Рисунок </w:t>
      </w:r>
      <w:r>
        <w:rPr>
          <w:noProof/>
        </w:rPr>
        <w:t>91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lastRenderedPageBreak/>
        <w:drawing>
          <wp:inline distT="0" distB="0" distL="0" distR="0" wp14:anchorId="4689469B" wp14:editId="1B668599">
            <wp:extent cx="6296025" cy="2886075"/>
            <wp:effectExtent l="19050" t="19050" r="28575" b="28575"/>
            <wp:docPr id="874" name="Рисунок 87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86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Default="00D034D3" w:rsidP="00D034D3">
      <w:pPr>
        <w:pStyle w:val="phfiguretitle"/>
      </w:pPr>
      <w:bookmarkStart w:id="266" w:name="_Ref384294151"/>
      <w:r>
        <w:t>Рисунок </w:t>
      </w:r>
      <w:fldSimple w:instr=" SEQ Рисунок \* ARABIC ">
        <w:r>
          <w:rPr>
            <w:noProof/>
          </w:rPr>
          <w:t>91</w:t>
        </w:r>
      </w:fldSimple>
      <w:bookmarkEnd w:id="266"/>
      <w:r>
        <w:t xml:space="preserve"> – Окно «Виды исследований»</w:t>
      </w:r>
    </w:p>
    <w:p w:rsidR="00D034D3" w:rsidRDefault="00D034D3" w:rsidP="00D034D3">
      <w:pPr>
        <w:pStyle w:val="phnormal"/>
      </w:pPr>
      <w:r>
        <w:t>Окно визуально разделено на три части:</w:t>
      </w:r>
    </w:p>
    <w:p w:rsidR="00D034D3" w:rsidRDefault="00D034D3" w:rsidP="00D034D3">
      <w:pPr>
        <w:pStyle w:val="phlistitemized1"/>
      </w:pPr>
      <w:r>
        <w:t>«</w:t>
      </w:r>
      <w:r w:rsidRPr="000E0382">
        <w:t xml:space="preserve">Виды </w:t>
      </w:r>
      <w:r>
        <w:t>исследований» – в этом окне хранятся виды исследований;</w:t>
      </w:r>
    </w:p>
    <w:p w:rsidR="00D034D3" w:rsidRDefault="00D034D3" w:rsidP="00D034D3">
      <w:pPr>
        <w:pStyle w:val="phlistitemized1"/>
      </w:pPr>
      <w:r>
        <w:t>«</w:t>
      </w:r>
      <w:r w:rsidRPr="000E0382">
        <w:t xml:space="preserve">Виды </w:t>
      </w:r>
      <w:r>
        <w:t>исследований</w:t>
      </w:r>
      <w:r w:rsidRPr="000E0382">
        <w:t xml:space="preserve">: </w:t>
      </w:r>
      <w:r>
        <w:t>результаты исследований» – в этом окне хранятся результаты выбранного вида исследований;</w:t>
      </w:r>
    </w:p>
    <w:p w:rsidR="00D034D3" w:rsidRDefault="00D034D3" w:rsidP="00D034D3">
      <w:pPr>
        <w:pStyle w:val="phlistitemized1"/>
      </w:pPr>
      <w:r>
        <w:t>«</w:t>
      </w:r>
      <w:r w:rsidRPr="000E0382">
        <w:t xml:space="preserve">Виды </w:t>
      </w:r>
      <w:r>
        <w:t>исследований</w:t>
      </w:r>
      <w:r w:rsidRPr="000E0382">
        <w:t xml:space="preserve">: </w:t>
      </w:r>
      <w:r>
        <w:t>оборудование» – в этом окне хранится перечень оборудования для вида исследования.</w:t>
      </w:r>
    </w:p>
    <w:p w:rsidR="00D034D3" w:rsidRPr="00521F1B" w:rsidRDefault="00D034D3" w:rsidP="00D034D3">
      <w:pPr>
        <w:pStyle w:val="30"/>
      </w:pPr>
      <w:bookmarkStart w:id="267" w:name="_Ref394561411"/>
      <w:bookmarkStart w:id="268" w:name="_Ref394561413"/>
      <w:bookmarkStart w:id="269" w:name="_Toc505763218"/>
      <w:bookmarkStart w:id="270" w:name="_Toc40196789"/>
      <w:bookmarkStart w:id="271" w:name="_Toc99615752"/>
      <w:r w:rsidRPr="00521F1B">
        <w:t>Виды исследований</w:t>
      </w:r>
      <w:bookmarkEnd w:id="267"/>
      <w:bookmarkEnd w:id="268"/>
      <w:bookmarkEnd w:id="269"/>
      <w:bookmarkEnd w:id="270"/>
      <w:bookmarkEnd w:id="271"/>
    </w:p>
    <w:p w:rsidR="00D034D3" w:rsidRDefault="00D034D3" w:rsidP="00D034D3">
      <w:pPr>
        <w:pStyle w:val="phnormal"/>
      </w:pPr>
      <w:r>
        <w:t>Для добавления вида исследований в области «</w:t>
      </w:r>
      <w:r w:rsidRPr="000E0382">
        <w:t xml:space="preserve">Виды </w:t>
      </w:r>
      <w:r>
        <w:t>исследований» выберите пункт контекстного меню «</w:t>
      </w:r>
      <w:r w:rsidRPr="000E0382">
        <w:t>Добавить</w:t>
      </w:r>
      <w:r>
        <w:t>». Откроется окно «</w:t>
      </w:r>
      <w:r w:rsidRPr="00DE632A">
        <w:t>Виды исследований: добавление</w:t>
      </w:r>
      <w:r>
        <w:t>» (</w:t>
      </w:r>
      <w:r>
        <w:fldChar w:fldCharType="begin"/>
      </w:r>
      <w:r>
        <w:instrText xml:space="preserve"> REF _Ref384294411 \h </w:instrText>
      </w:r>
      <w:r>
        <w:fldChar w:fldCharType="separate"/>
      </w:r>
      <w:r>
        <w:t>Рисунок </w:t>
      </w:r>
      <w:r>
        <w:rPr>
          <w:noProof/>
        </w:rPr>
        <w:t>92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lastRenderedPageBreak/>
        <w:drawing>
          <wp:inline distT="0" distB="0" distL="0" distR="0" wp14:anchorId="7B0E316F" wp14:editId="6A8B6CAD">
            <wp:extent cx="4143375" cy="2752725"/>
            <wp:effectExtent l="19050" t="19050" r="28575" b="28575"/>
            <wp:docPr id="873" name="Рисунок 873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52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Default="00D034D3" w:rsidP="00D034D3">
      <w:pPr>
        <w:pStyle w:val="phfiguretitle"/>
      </w:pPr>
      <w:bookmarkStart w:id="272" w:name="_Ref384294411"/>
      <w:r>
        <w:t>Рисунок </w:t>
      </w:r>
      <w:fldSimple w:instr=" SEQ Рисунок \* ARABIC ">
        <w:r>
          <w:rPr>
            <w:noProof/>
          </w:rPr>
          <w:t>92</w:t>
        </w:r>
      </w:fldSimple>
      <w:bookmarkEnd w:id="272"/>
      <w:r>
        <w:t xml:space="preserve"> – Окно «Виды исследований: добавление»</w:t>
      </w:r>
    </w:p>
    <w:p w:rsidR="00D034D3" w:rsidRDefault="00D034D3" w:rsidP="00D034D3">
      <w:pPr>
        <w:pStyle w:val="phnormal"/>
      </w:pPr>
      <w:r>
        <w:t>Заполните следующие поля:</w:t>
      </w:r>
    </w:p>
    <w:p w:rsidR="00D034D3" w:rsidRDefault="00D034D3" w:rsidP="00D034D3">
      <w:pPr>
        <w:pStyle w:val="phlistitemized1"/>
      </w:pPr>
      <w:r>
        <w:t>«</w:t>
      </w:r>
      <w:r w:rsidRPr="00BF4B0C">
        <w:t>Код</w:t>
      </w:r>
      <w:r>
        <w:t>» – введите код вида исследований;</w:t>
      </w:r>
    </w:p>
    <w:p w:rsidR="00D034D3" w:rsidRDefault="00D034D3" w:rsidP="00D034D3">
      <w:pPr>
        <w:pStyle w:val="phlistitemized1"/>
      </w:pPr>
      <w:r>
        <w:t>«</w:t>
      </w:r>
      <w:r w:rsidRPr="00BF4B0C">
        <w:t>Наименование</w:t>
      </w:r>
      <w:r>
        <w:t>» – введите наименование вида исследований;</w:t>
      </w:r>
    </w:p>
    <w:p w:rsidR="00D034D3" w:rsidRDefault="00D034D3" w:rsidP="00D034D3">
      <w:pPr>
        <w:pStyle w:val="phlistitemized1"/>
      </w:pPr>
      <w:r>
        <w:t>«</w:t>
      </w:r>
      <w:r w:rsidRPr="00BF4B0C">
        <w:t>Услуга</w:t>
      </w:r>
      <w:r>
        <w:t xml:space="preserve">» – укажите услугу, связанную с исследованием. Связь услуги с исследованием однозначна, т.е. одной услуге соответствует одно исследование. При выборе услуги, которая связана с другим исследованием, Система выдаст ошибку. </w:t>
      </w:r>
      <w:r w:rsidRPr="00B11D9E">
        <w:t xml:space="preserve">Для заполнения поля </w:t>
      </w:r>
      <w:r>
        <w:t>нажмите на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24F455E7" wp14:editId="4C903FCE">
            <wp:extent cx="190500" cy="219075"/>
            <wp:effectExtent l="19050" t="19050" r="19050" b="28575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>
        <w:t>Услуги ЛПУ: анализы</w:t>
      </w:r>
      <w:r w:rsidRPr="00B11D9E">
        <w:t xml:space="preserve">», в котором </w:t>
      </w:r>
      <w:r>
        <w:t xml:space="preserve">выберите значение. Чтобы очистить поле, нажмите на кнопку </w:t>
      </w:r>
      <w:r>
        <w:rPr>
          <w:noProof/>
          <w:lang w:eastAsia="ru-RU"/>
        </w:rPr>
        <w:drawing>
          <wp:inline distT="0" distB="0" distL="0" distR="0" wp14:anchorId="54ECA737" wp14:editId="15D7B99B">
            <wp:extent cx="219075" cy="238125"/>
            <wp:effectExtent l="19050" t="19050" r="28575" b="28575"/>
            <wp:docPr id="871" name="Рисунок 87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D034D3" w:rsidRDefault="00D034D3" w:rsidP="00D034D3">
      <w:pPr>
        <w:pStyle w:val="phlistitemized1"/>
      </w:pPr>
      <w:r>
        <w:t>«</w:t>
      </w:r>
      <w:r w:rsidRPr="00BF4B0C">
        <w:t>Проводится в лаборатории</w:t>
      </w:r>
      <w:r>
        <w:t>» – установите «флажок», если исследование проводится в лаборатории. Если настроена интеграция с внешней ЛИС, то при установке «флажка» данные исследования будут передаваться во внешнюю ЛИС;</w:t>
      </w:r>
    </w:p>
    <w:p w:rsidR="00D034D3" w:rsidRDefault="00D034D3" w:rsidP="00D034D3">
      <w:pPr>
        <w:pStyle w:val="phlistitemized1"/>
      </w:pPr>
      <w:r>
        <w:t>«</w:t>
      </w:r>
      <w:r w:rsidRPr="00BF4B0C">
        <w:t>Биоматериал</w:t>
      </w:r>
      <w:r>
        <w:t>» – выберите</w:t>
      </w:r>
      <w:r w:rsidRPr="00C1173A">
        <w:t xml:space="preserve"> </w:t>
      </w:r>
      <w:r>
        <w:t>исследуемый биоматериал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290390C3" wp14:editId="08D55FC3">
            <wp:extent cx="209550" cy="228600"/>
            <wp:effectExtent l="19050" t="19050" r="19050" b="19050"/>
            <wp:docPr id="870" name="Рисунок 87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D034D3" w:rsidRDefault="00D034D3" w:rsidP="00D034D3">
      <w:pPr>
        <w:pStyle w:val="phlistitemized1"/>
      </w:pPr>
      <w:r>
        <w:t>«</w:t>
      </w:r>
      <w:r w:rsidRPr="00BF4B0C">
        <w:t>Постановка чувствительности</w:t>
      </w:r>
      <w:r>
        <w:t>» – установите «флажок», если для данного исследования необходима постановка чувствительности;</w:t>
      </w:r>
    </w:p>
    <w:p w:rsidR="00D034D3" w:rsidRDefault="00D034D3" w:rsidP="00D034D3">
      <w:pPr>
        <w:pStyle w:val="phlistitemized1"/>
      </w:pPr>
      <w:r>
        <w:t>«</w:t>
      </w:r>
      <w:r w:rsidRPr="00B86C65">
        <w:t>Эталонный справочник</w:t>
      </w:r>
      <w:r>
        <w:t xml:space="preserve">» – укажите исследование эталонного справочника, которое связано с данным видом исследования. </w:t>
      </w:r>
      <w:r w:rsidRPr="00B11D9E">
        <w:t xml:space="preserve">Для заполнения поля </w:t>
      </w:r>
      <w:r>
        <w:lastRenderedPageBreak/>
        <w:t>нажмите на</w:t>
      </w:r>
      <w:r w:rsidRPr="00B11D9E">
        <w:t xml:space="preserve"> кнопку </w:t>
      </w:r>
      <w:r>
        <w:rPr>
          <w:noProof/>
          <w:lang w:eastAsia="ru-RU"/>
        </w:rPr>
        <w:drawing>
          <wp:inline distT="0" distB="0" distL="0" distR="0" wp14:anchorId="3439E117" wp14:editId="2B7D115D">
            <wp:extent cx="190500" cy="219075"/>
            <wp:effectExtent l="19050" t="19050" r="19050" b="28575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>
        <w:t>Эталонные справочники исследований: группы</w:t>
      </w:r>
      <w:r w:rsidRPr="00B11D9E">
        <w:t xml:space="preserve">», в котором </w:t>
      </w:r>
      <w:r>
        <w:t>выберите значение.</w:t>
      </w:r>
    </w:p>
    <w:p w:rsidR="00D034D3" w:rsidRDefault="00D034D3" w:rsidP="00D034D3">
      <w:pPr>
        <w:pStyle w:val="phnormal"/>
      </w:pPr>
      <w:r>
        <w:t>После заполнения полей нажмите на кнопку «</w:t>
      </w:r>
      <w:r w:rsidRPr="00630301">
        <w:t>Ок</w:t>
      </w:r>
      <w:r>
        <w:t>».</w:t>
      </w:r>
    </w:p>
    <w:p w:rsidR="00D034D3" w:rsidRDefault="00D034D3" w:rsidP="00D034D3">
      <w:pPr>
        <w:pStyle w:val="phnormal"/>
      </w:pPr>
      <w:r>
        <w:t>Для к</w:t>
      </w:r>
      <w:r w:rsidRPr="000C27B2">
        <w:t>опирования</w:t>
      </w:r>
      <w:r>
        <w:t>, к</w:t>
      </w:r>
      <w:r w:rsidRPr="000C27B2">
        <w:t xml:space="preserve">опирования с подразделами, </w:t>
      </w:r>
      <w:r>
        <w:t>р</w:t>
      </w:r>
      <w:r w:rsidRPr="000C27B2">
        <w:t>едактирования</w:t>
      </w:r>
      <w:r>
        <w:t xml:space="preserve"> и у</w:t>
      </w:r>
      <w:r w:rsidRPr="000C27B2">
        <w:t>даления значений</w:t>
      </w:r>
      <w:r>
        <w:t xml:space="preserve"> в области «</w:t>
      </w:r>
      <w:r w:rsidRPr="00BF4B0C">
        <w:t>Виды исследований</w:t>
      </w:r>
      <w:r>
        <w:t>» воспользуйтесь контекстным меню.</w:t>
      </w:r>
    </w:p>
    <w:p w:rsidR="00D034D3" w:rsidRDefault="00D034D3" w:rsidP="00D034D3">
      <w:pPr>
        <w:pStyle w:val="phnormal"/>
      </w:pPr>
      <w:r>
        <w:t xml:space="preserve">Также в контекстном меню в пункте </w:t>
      </w:r>
      <w:r w:rsidRPr="005412C7">
        <w:t>«Сервис»</w:t>
      </w:r>
      <w:r>
        <w:t xml:space="preserve"> существует возможность выгрузки файла или выгрузки данных в другое ЛПУ (</w:t>
      </w:r>
      <w:r>
        <w:fldChar w:fldCharType="begin"/>
      </w:r>
      <w:r>
        <w:instrText xml:space="preserve"> REF _Ref391906806 \h </w:instrText>
      </w:r>
      <w:r>
        <w:fldChar w:fldCharType="separate"/>
      </w:r>
      <w:r>
        <w:t>Рисунок </w:t>
      </w:r>
      <w:r>
        <w:rPr>
          <w:noProof/>
        </w:rPr>
        <w:t>93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drawing>
          <wp:inline distT="0" distB="0" distL="0" distR="0" wp14:anchorId="09515EF8" wp14:editId="11B4FD21">
            <wp:extent cx="3609975" cy="2752725"/>
            <wp:effectExtent l="19050" t="19050" r="28575" b="28575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52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Default="00D034D3" w:rsidP="00D034D3">
      <w:pPr>
        <w:pStyle w:val="phfiguretitle"/>
      </w:pPr>
      <w:bookmarkStart w:id="273" w:name="_Ref391906806"/>
      <w:r>
        <w:t>Рисунок </w:t>
      </w:r>
      <w:fldSimple w:instr=" SEQ Рисунок \* ARABIC ">
        <w:r>
          <w:rPr>
            <w:noProof/>
          </w:rPr>
          <w:t>93</w:t>
        </w:r>
      </w:fldSimple>
      <w:bookmarkEnd w:id="273"/>
      <w:r>
        <w:t xml:space="preserve"> – Вызов контекстного меню</w:t>
      </w:r>
    </w:p>
    <w:p w:rsidR="00D034D3" w:rsidRDefault="00D034D3" w:rsidP="00D034D3">
      <w:pPr>
        <w:pStyle w:val="30"/>
      </w:pPr>
      <w:bookmarkStart w:id="274" w:name="_Ref397523446"/>
      <w:bookmarkStart w:id="275" w:name="_Ref397523448"/>
      <w:bookmarkStart w:id="276" w:name="_Toc505763219"/>
      <w:bookmarkStart w:id="277" w:name="_Toc40196790"/>
      <w:bookmarkStart w:id="278" w:name="_Toc99615753"/>
      <w:r>
        <w:t>Виды исследований: результаты исследований</w:t>
      </w:r>
      <w:bookmarkEnd w:id="274"/>
      <w:bookmarkEnd w:id="275"/>
      <w:bookmarkEnd w:id="276"/>
      <w:bookmarkEnd w:id="277"/>
      <w:bookmarkEnd w:id="278"/>
    </w:p>
    <w:p w:rsidR="00D034D3" w:rsidRDefault="00D034D3" w:rsidP="00D034D3">
      <w:pPr>
        <w:pStyle w:val="phnormal"/>
      </w:pPr>
      <w:r>
        <w:t>Каждому исследованию соответствует один или несколько результатов. Чтобы добавить результаты выделенного вида исследования, в области «</w:t>
      </w:r>
      <w:r w:rsidRPr="000E0382">
        <w:t xml:space="preserve">Виды </w:t>
      </w:r>
      <w:r>
        <w:t>исследований</w:t>
      </w:r>
      <w:r w:rsidRPr="000E0382">
        <w:t xml:space="preserve">: </w:t>
      </w:r>
      <w:r>
        <w:t>результаты исследований» (</w:t>
      </w:r>
      <w:r>
        <w:fldChar w:fldCharType="begin"/>
      </w:r>
      <w:r>
        <w:instrText xml:space="preserve"> REF _Ref384294151 \h </w:instrText>
      </w:r>
      <w:r>
        <w:fldChar w:fldCharType="separate"/>
      </w:r>
      <w:r>
        <w:t>Рисунок </w:t>
      </w:r>
      <w:r>
        <w:rPr>
          <w:noProof/>
        </w:rPr>
        <w:t>91</w:t>
      </w:r>
      <w:r>
        <w:fldChar w:fldCharType="end"/>
      </w:r>
      <w:r>
        <w:t>) выберите пункт контекстного меню «</w:t>
      </w:r>
      <w:r w:rsidRPr="00012337">
        <w:t>Добавить</w:t>
      </w:r>
      <w:r>
        <w:t>». Откроется окно «</w:t>
      </w:r>
      <w:r w:rsidRPr="00DE632A">
        <w:t>Результат по виду исслед.: добавление</w:t>
      </w:r>
      <w:r>
        <w:t>» (</w:t>
      </w:r>
      <w:r>
        <w:fldChar w:fldCharType="begin"/>
      </w:r>
      <w:r>
        <w:instrText xml:space="preserve"> REF _Ref384295086 \h </w:instrText>
      </w:r>
      <w:r>
        <w:fldChar w:fldCharType="separate"/>
      </w:r>
      <w:r>
        <w:t>Рисунок </w:t>
      </w:r>
      <w:r>
        <w:rPr>
          <w:noProof/>
        </w:rPr>
        <w:t>94</w:t>
      </w:r>
      <w:r>
        <w:fldChar w:fldCharType="end"/>
      </w:r>
      <w:r>
        <w:t>).</w:t>
      </w:r>
    </w:p>
    <w:p w:rsidR="00D034D3" w:rsidRPr="00B00627" w:rsidRDefault="00D034D3" w:rsidP="00D034D3">
      <w:pPr>
        <w:pStyle w:val="phfigure"/>
      </w:pPr>
      <w:r>
        <w:rPr>
          <w:noProof/>
        </w:rPr>
        <w:lastRenderedPageBreak/>
        <w:drawing>
          <wp:inline distT="0" distB="0" distL="0" distR="0" wp14:anchorId="1D9F6EFF" wp14:editId="087200A3">
            <wp:extent cx="6296025" cy="3048000"/>
            <wp:effectExtent l="19050" t="19050" r="28575" b="19050"/>
            <wp:docPr id="867" name="Рисунок 867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48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Default="00D034D3" w:rsidP="00D034D3">
      <w:pPr>
        <w:pStyle w:val="phfiguretitle"/>
      </w:pPr>
      <w:bookmarkStart w:id="279" w:name="_Ref384295086"/>
      <w:r>
        <w:t>Рисунок </w:t>
      </w:r>
      <w:fldSimple w:instr=" SEQ Рисунок \* ARABIC ">
        <w:r>
          <w:rPr>
            <w:noProof/>
          </w:rPr>
          <w:t>94</w:t>
        </w:r>
      </w:fldSimple>
      <w:bookmarkEnd w:id="279"/>
      <w:r>
        <w:t xml:space="preserve"> – Окно «Результат по виду исслед.: добавление»</w:t>
      </w:r>
    </w:p>
    <w:p w:rsidR="00D034D3" w:rsidRDefault="00D034D3" w:rsidP="00D034D3">
      <w:pPr>
        <w:pStyle w:val="phnormal"/>
      </w:pPr>
      <w:r>
        <w:t>Окно состоит из четырех вкладок:</w:t>
      </w:r>
    </w:p>
    <w:p w:rsidR="00D034D3" w:rsidRDefault="00D034D3" w:rsidP="00D034D3">
      <w:pPr>
        <w:pStyle w:val="phlistitemized1"/>
      </w:pPr>
      <w:r>
        <w:t>вкладка «</w:t>
      </w:r>
      <w:r w:rsidRPr="00012337">
        <w:t>Основная</w:t>
      </w:r>
      <w:r>
        <w:t>»;</w:t>
      </w:r>
    </w:p>
    <w:p w:rsidR="00D034D3" w:rsidRDefault="00D034D3" w:rsidP="00D034D3">
      <w:pPr>
        <w:pStyle w:val="phnormal"/>
      </w:pPr>
      <w:r>
        <w:t>Заполните следующие поля: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F2216E">
        <w:t>Мнемокод</w:t>
      </w:r>
      <w:r>
        <w:t>» – введите мнемокод результата исследования (уникальный в рамках одного вида исследований);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F2216E">
        <w:t>Порядок</w:t>
      </w:r>
      <w:r>
        <w:t>» – введите порядковый номер результата при исследовании;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F2216E">
        <w:t>Обязательный</w:t>
      </w:r>
      <w:r>
        <w:t>» – установите «флажок», если заполнение этого результата при исследовании является обязательным;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F2216E">
        <w:t>Наименование</w:t>
      </w:r>
      <w:r>
        <w:t>» – введите наименование результата</w:t>
      </w:r>
      <w:r w:rsidRPr="00012337">
        <w:t xml:space="preserve"> </w:t>
      </w:r>
      <w:r>
        <w:t>исследования;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F2216E">
        <w:t>Тип</w:t>
      </w:r>
      <w:r>
        <w:t>» – выберите</w:t>
      </w:r>
      <w:r w:rsidRPr="00C1173A">
        <w:t xml:space="preserve"> </w:t>
      </w:r>
      <w:r>
        <w:t>тип результата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</w:rPr>
        <w:drawing>
          <wp:inline distT="0" distB="0" distL="0" distR="0" wp14:anchorId="2C58A266" wp14:editId="5F5AEA3C">
            <wp:extent cx="209550" cy="228600"/>
            <wp:effectExtent l="19050" t="19050" r="19050" b="19050"/>
            <wp:docPr id="866" name="Рисунок 866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1669C4">
        <w:t>Точность</w:t>
      </w:r>
      <w:r>
        <w:t>» – укажите, сколько знаков после запятой отображать в результатах исследования. Поле доступно, если тип результата – «</w:t>
      </w:r>
      <w:r w:rsidRPr="001669C4">
        <w:t>Число</w:t>
      </w:r>
      <w:r>
        <w:t>». Если поле пустое, то будут отображаться все знаки после запятой;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F2216E">
        <w:t>Ед. изм</w:t>
      </w:r>
      <w:r>
        <w:t>.» – д</w:t>
      </w:r>
      <w:r w:rsidRPr="00B11D9E">
        <w:t xml:space="preserve">ля заполнения поля </w:t>
      </w:r>
      <w:r>
        <w:t>нажмите на</w:t>
      </w:r>
      <w:r w:rsidRPr="00B11D9E">
        <w:t xml:space="preserve"> кнопку </w:t>
      </w:r>
      <w:r>
        <w:rPr>
          <w:noProof/>
        </w:rPr>
        <w:drawing>
          <wp:inline distT="0" distB="0" distL="0" distR="0" wp14:anchorId="400C1196" wp14:editId="2A0B6DC7">
            <wp:extent cx="190500" cy="219075"/>
            <wp:effectExtent l="19050" t="19050" r="19050" b="28575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>
        <w:t>Словарь: единицы измерения</w:t>
      </w:r>
      <w:r w:rsidRPr="00B11D9E">
        <w:t xml:space="preserve">», в котором </w:t>
      </w:r>
      <w:r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 на кнопку «</w:t>
      </w:r>
      <w:r w:rsidRPr="00630301">
        <w:t>Ок</w:t>
      </w:r>
      <w:r>
        <w:t>»;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lastRenderedPageBreak/>
        <w:t>«</w:t>
      </w:r>
      <w:r w:rsidRPr="00F2216E">
        <w:t>Признак расчета</w:t>
      </w:r>
      <w:r>
        <w:t>» – выберите</w:t>
      </w:r>
      <w:r w:rsidRPr="00C1173A">
        <w:t xml:space="preserve"> </w:t>
      </w:r>
      <w:r>
        <w:t>значение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</w:rPr>
        <w:drawing>
          <wp:inline distT="0" distB="0" distL="0" distR="0" wp14:anchorId="10F9E427" wp14:editId="5DB26556">
            <wp:extent cx="209550" cy="228600"/>
            <wp:effectExtent l="19050" t="19050" r="19050" b="19050"/>
            <wp:docPr id="864" name="Рисунок 864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F2216E">
        <w:t>Правило расчета</w:t>
      </w:r>
      <w:r>
        <w:t>» – заполните правило расчёта, если признак расчета «</w:t>
      </w:r>
      <w:r w:rsidRPr="00F2216E">
        <w:t>рассчитываемый</w:t>
      </w:r>
      <w:r>
        <w:t>». Значение рассчитывается в зависимости от значений результатов исследований и дополнительных параметров. В формуле указываются коды любых исследований в квадратных скобках и коды дополнительных параметров в фигурных скобках, между ними ставятся символы арифметических операций («+», «-«, «*», «/»). Также в формуле можно использовать круглые скобки и математические функции Oracle (sqrt – вычисление корня и др.). Для расчета результата по определенным условиям (пол пациента) используйте функцию «decode(@SEX@, 0, R0, 1, R1)»;</w:t>
      </w:r>
    </w:p>
    <w:p w:rsidR="00D034D3" w:rsidRPr="009E3AD5" w:rsidRDefault="00D034D3" w:rsidP="00D034D3">
      <w:pPr>
        <w:pStyle w:val="phnormal"/>
      </w:pPr>
      <w:r w:rsidRPr="009E3AD5">
        <w:rPr>
          <w:b/>
        </w:rPr>
        <w:t>Пример</w:t>
      </w:r>
      <w:r>
        <w:t xml:space="preserve"> – </w:t>
      </w:r>
      <w:r w:rsidRPr="009E3AD5">
        <w:t>decode(@SEX@, 0, R0, 1, R1) * [X$Y]+{Z}/2</w:t>
      </w:r>
      <w:r>
        <w:t xml:space="preserve">, </w:t>
      </w:r>
      <w:r w:rsidRPr="009E3AD5">
        <w:t xml:space="preserve">где </w:t>
      </w:r>
      <w:r>
        <w:t>«</w:t>
      </w:r>
      <w:r w:rsidRPr="009E3AD5">
        <w:t>R0</w:t>
      </w:r>
      <w:r>
        <w:t xml:space="preserve">» – </w:t>
      </w:r>
      <w:r w:rsidRPr="009E3AD5">
        <w:t xml:space="preserve">значение (число), если пол пациента «Женский», </w:t>
      </w:r>
      <w:r>
        <w:t>«</w:t>
      </w:r>
      <w:r w:rsidRPr="009E3AD5">
        <w:t>R1</w:t>
      </w:r>
      <w:r>
        <w:t xml:space="preserve">» – </w:t>
      </w:r>
      <w:r w:rsidRPr="009E3AD5">
        <w:t xml:space="preserve">значение (число) если пол пациента «Мужской», </w:t>
      </w:r>
      <w:r>
        <w:t>«</w:t>
      </w:r>
      <w:r w:rsidRPr="009E3AD5">
        <w:t>X</w:t>
      </w:r>
      <w:r>
        <w:t xml:space="preserve">» – </w:t>
      </w:r>
      <w:r w:rsidRPr="009E3AD5">
        <w:t xml:space="preserve">это код исследования, </w:t>
      </w:r>
      <w:r>
        <w:t>«</w:t>
      </w:r>
      <w:r w:rsidRPr="009E3AD5">
        <w:t>Y</w:t>
      </w:r>
      <w:r>
        <w:t xml:space="preserve">» – </w:t>
      </w:r>
      <w:r w:rsidRPr="009E3AD5">
        <w:t xml:space="preserve">это мнемокод результата исследования, </w:t>
      </w:r>
      <w:r>
        <w:t>«</w:t>
      </w:r>
      <w:r w:rsidRPr="009E3AD5">
        <w:t>Z</w:t>
      </w:r>
      <w:r>
        <w:t xml:space="preserve">» – </w:t>
      </w:r>
      <w:r w:rsidRPr="009E3AD5">
        <w:t xml:space="preserve">это код параметра. При нажатии на кнопку </w:t>
      </w:r>
      <w:r>
        <w:rPr>
          <w:noProof/>
        </w:rPr>
        <w:drawing>
          <wp:inline distT="0" distB="0" distL="0" distR="0" wp14:anchorId="1108D13C" wp14:editId="1A4FB773">
            <wp:extent cx="114300" cy="171450"/>
            <wp:effectExtent l="19050" t="19050" r="19050" b="19050"/>
            <wp:docPr id="863" name="Рисунок 86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раскроется легенда.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F2216E">
        <w:t>Контрольное измерение</w:t>
      </w:r>
      <w:r>
        <w:t>» – выберите</w:t>
      </w:r>
      <w:r w:rsidRPr="00C1173A">
        <w:t xml:space="preserve"> </w:t>
      </w:r>
      <w:r>
        <w:t>значение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</w:rPr>
        <w:drawing>
          <wp:inline distT="0" distB="0" distL="0" distR="0" wp14:anchorId="76D67B18" wp14:editId="1D3D472D">
            <wp:extent cx="209550" cy="228600"/>
            <wp:effectExtent l="19050" t="19050" r="19050" b="19050"/>
            <wp:docPr id="862" name="Рисунок 862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D034D3" w:rsidRDefault="00D034D3" w:rsidP="00D034D3">
      <w:pPr>
        <w:pStyle w:val="phnormal"/>
      </w:pPr>
      <w:r>
        <w:t>Для заполнения остальных вкладок нажмите на кнопку «</w:t>
      </w:r>
      <w:r w:rsidRPr="001F43F4">
        <w:t>Применить</w:t>
      </w:r>
      <w:r>
        <w:t>». Тогда станут доступны функции для заполнения остальных вкладок.</w:t>
      </w:r>
    </w:p>
    <w:p w:rsidR="00D034D3" w:rsidRDefault="00D034D3" w:rsidP="00D034D3">
      <w:pPr>
        <w:pStyle w:val="phlistitemized1"/>
      </w:pPr>
      <w:r>
        <w:t>вкладка «</w:t>
      </w:r>
      <w:r w:rsidRPr="00F2216E">
        <w:t>Контрольные измерения</w:t>
      </w:r>
      <w:r>
        <w:t>»;</w:t>
      </w:r>
    </w:p>
    <w:p w:rsidR="00D034D3" w:rsidRDefault="00D034D3" w:rsidP="00D034D3">
      <w:pPr>
        <w:pStyle w:val="phnormal"/>
      </w:pPr>
      <w:r>
        <w:t>В этой вкладке настраиваются контрольные измерения оборудования для исследования (</w:t>
      </w:r>
      <w:r>
        <w:fldChar w:fldCharType="begin"/>
      </w:r>
      <w:r>
        <w:instrText xml:space="preserve"> REF _Ref384296369 \h </w:instrText>
      </w:r>
      <w:r>
        <w:fldChar w:fldCharType="separate"/>
      </w:r>
      <w:r>
        <w:t>Рисунок </w:t>
      </w:r>
      <w:r>
        <w:rPr>
          <w:noProof/>
        </w:rPr>
        <w:t>95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lastRenderedPageBreak/>
        <w:drawing>
          <wp:inline distT="0" distB="0" distL="0" distR="0" wp14:anchorId="26BAD97E" wp14:editId="693680BA">
            <wp:extent cx="6296025" cy="3067050"/>
            <wp:effectExtent l="19050" t="19050" r="28575" b="19050"/>
            <wp:docPr id="861" name="Рисунок 86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67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741ED7" w:rsidRDefault="00D034D3" w:rsidP="00D034D3">
      <w:pPr>
        <w:pStyle w:val="phfiguretitle"/>
      </w:pPr>
      <w:bookmarkStart w:id="280" w:name="_Ref384296369"/>
      <w:r>
        <w:t>Рисунок </w:t>
      </w:r>
      <w:fldSimple w:instr=" SEQ Рисунок \* ARABIC ">
        <w:r>
          <w:rPr>
            <w:noProof/>
          </w:rPr>
          <w:t>95</w:t>
        </w:r>
      </w:fldSimple>
      <w:bookmarkEnd w:id="280"/>
      <w:r>
        <w:t xml:space="preserve"> – Окно «Результат по виду исслед.: редактирование»</w:t>
      </w:r>
    </w:p>
    <w:p w:rsidR="00D034D3" w:rsidRDefault="00D034D3" w:rsidP="00D034D3">
      <w:pPr>
        <w:pStyle w:val="phnormal"/>
      </w:pPr>
      <w:r>
        <w:t>Добавить контрольные измерения можно с помощью одноименного пункта контекстного меню. Откроется окно «</w:t>
      </w:r>
      <w:r w:rsidRPr="00DE632A">
        <w:t>Контрольное измерение: добавление</w:t>
      </w:r>
      <w:r>
        <w:t>» (</w:t>
      </w:r>
      <w:r>
        <w:fldChar w:fldCharType="begin"/>
      </w:r>
      <w:r>
        <w:instrText xml:space="preserve"> REF _Ref384296411 \h </w:instrText>
      </w:r>
      <w:r>
        <w:fldChar w:fldCharType="separate"/>
      </w:r>
      <w:r>
        <w:t>Рисунок </w:t>
      </w:r>
      <w:r>
        <w:rPr>
          <w:noProof/>
        </w:rPr>
        <w:t>96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drawing>
          <wp:inline distT="0" distB="0" distL="0" distR="0" wp14:anchorId="78602413" wp14:editId="1B54E70A">
            <wp:extent cx="3705225" cy="1571625"/>
            <wp:effectExtent l="19050" t="19050" r="28575" b="28575"/>
            <wp:docPr id="860" name="Рисунок 86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71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741ED7" w:rsidRDefault="00D034D3" w:rsidP="00D034D3">
      <w:pPr>
        <w:pStyle w:val="phfiguretitle"/>
      </w:pPr>
      <w:bookmarkStart w:id="281" w:name="_Ref384296411"/>
      <w:r>
        <w:t>Рисунок </w:t>
      </w:r>
      <w:fldSimple w:instr=" SEQ Рисунок \* ARABIC ">
        <w:r>
          <w:rPr>
            <w:noProof/>
          </w:rPr>
          <w:t>96</w:t>
        </w:r>
      </w:fldSimple>
      <w:bookmarkEnd w:id="281"/>
      <w:r>
        <w:t xml:space="preserve"> – Окно «Контрольное измерение: добавление»</w:t>
      </w:r>
    </w:p>
    <w:p w:rsidR="00D034D3" w:rsidRDefault="00D034D3" w:rsidP="00D034D3">
      <w:pPr>
        <w:pStyle w:val="phnormal"/>
      </w:pPr>
      <w:r>
        <w:t>Заполните следующие поля: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074392">
        <w:t>Дата замера</w:t>
      </w:r>
      <w:r>
        <w:t xml:space="preserve">» – установите дату замера с помощью календаря </w:t>
      </w:r>
      <w:r>
        <w:rPr>
          <w:noProof/>
        </w:rPr>
        <w:drawing>
          <wp:inline distT="0" distB="0" distL="0" distR="0" wp14:anchorId="3C0B99DA" wp14:editId="241A1F95">
            <wp:extent cx="200025" cy="200025"/>
            <wp:effectExtent l="19050" t="19050" r="28575" b="28575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или вручную</w:t>
      </w:r>
      <w:r w:rsidRPr="00D832ED">
        <w:t>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074392">
        <w:t>Значение</w:t>
      </w:r>
      <w:r>
        <w:t>» – введите значение контрольного измерения;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074392">
        <w:t>Оборудование</w:t>
      </w:r>
      <w:r>
        <w:t xml:space="preserve">» – выберите оборудование, на котором проводится контрольное измерение. </w:t>
      </w:r>
      <w:r w:rsidRPr="00B11D9E">
        <w:t xml:space="preserve">Для заполнения поля </w:t>
      </w:r>
      <w:r>
        <w:t>нажмите на</w:t>
      </w:r>
      <w:r w:rsidRPr="00B11D9E">
        <w:t xml:space="preserve"> кнопку </w:t>
      </w:r>
      <w:r>
        <w:rPr>
          <w:noProof/>
        </w:rPr>
        <w:drawing>
          <wp:inline distT="0" distB="0" distL="0" distR="0" wp14:anchorId="4480F4C8" wp14:editId="223B705A">
            <wp:extent cx="190500" cy="219075"/>
            <wp:effectExtent l="19050" t="19050" r="19050" b="28575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>
        <w:t>Виды оборудования</w:t>
      </w:r>
      <w:r w:rsidRPr="00B11D9E">
        <w:t xml:space="preserve">», в котором </w:t>
      </w:r>
      <w:r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>
        <w:t>нажмите</w:t>
      </w:r>
      <w:r w:rsidRPr="00B11D9E">
        <w:t xml:space="preserve"> </w:t>
      </w:r>
      <w:r>
        <w:t>кнопку «</w:t>
      </w:r>
      <w:r w:rsidRPr="00630301">
        <w:t>Ок</w:t>
      </w:r>
      <w:r>
        <w:t>.</w:t>
      </w:r>
    </w:p>
    <w:p w:rsidR="00D034D3" w:rsidRDefault="00D034D3" w:rsidP="00D034D3">
      <w:pPr>
        <w:pStyle w:val="phnormal"/>
      </w:pPr>
      <w:r>
        <w:lastRenderedPageBreak/>
        <w:t>После заполнения полей нажмите на кнопку «</w:t>
      </w:r>
      <w:r w:rsidRPr="00630301">
        <w:t>Ок</w:t>
      </w:r>
      <w:r>
        <w:t>».</w:t>
      </w:r>
    </w:p>
    <w:p w:rsidR="00D034D3" w:rsidRDefault="00D034D3" w:rsidP="00D034D3">
      <w:pPr>
        <w:pStyle w:val="phnormal"/>
      </w:pPr>
      <w:r>
        <w:t>Для редактирования и удаления значений во вкладке «</w:t>
      </w:r>
      <w:r w:rsidRPr="00F2216E">
        <w:t>Контрольные измерения</w:t>
      </w:r>
      <w:r>
        <w:t>» воспользуйтесь контекстным меню.</w:t>
      </w:r>
    </w:p>
    <w:p w:rsidR="00D034D3" w:rsidRDefault="00D034D3" w:rsidP="00D034D3">
      <w:pPr>
        <w:pStyle w:val="phlistitemized1"/>
      </w:pPr>
      <w:r>
        <w:t>вкладка «</w:t>
      </w:r>
      <w:r w:rsidRPr="00074392">
        <w:t>Значения</w:t>
      </w:r>
      <w:r>
        <w:t>»;</w:t>
      </w:r>
    </w:p>
    <w:p w:rsidR="00D034D3" w:rsidRDefault="00D034D3" w:rsidP="00D034D3">
      <w:pPr>
        <w:pStyle w:val="phnormal"/>
      </w:pPr>
      <w:r>
        <w:t>Во вкладке «</w:t>
      </w:r>
      <w:r w:rsidRPr="00074392">
        <w:t>Значения</w:t>
      </w:r>
      <w:r>
        <w:t>» настраиваются значения результатов исследования (</w:t>
      </w:r>
      <w:r>
        <w:fldChar w:fldCharType="begin"/>
      </w:r>
      <w:r>
        <w:instrText xml:space="preserve"> REF _Ref384296886 \h </w:instrText>
      </w:r>
      <w:r>
        <w:fldChar w:fldCharType="separate"/>
      </w:r>
      <w:r>
        <w:t>Рисунок </w:t>
      </w:r>
      <w:r>
        <w:rPr>
          <w:noProof/>
        </w:rPr>
        <w:t>97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drawing>
          <wp:inline distT="0" distB="0" distL="0" distR="0" wp14:anchorId="0DDCB322" wp14:editId="66D0D6DF">
            <wp:extent cx="6296025" cy="3076575"/>
            <wp:effectExtent l="19050" t="19050" r="28575" b="28575"/>
            <wp:docPr id="857" name="Рисунок 85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76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Default="00D034D3" w:rsidP="00D034D3">
      <w:pPr>
        <w:pStyle w:val="phfiguretitle"/>
      </w:pPr>
      <w:bookmarkStart w:id="282" w:name="_Ref384296886"/>
      <w:r>
        <w:t>Рисунок </w:t>
      </w:r>
      <w:fldSimple w:instr=" SEQ Рисунок \* ARABIC ">
        <w:r>
          <w:rPr>
            <w:noProof/>
          </w:rPr>
          <w:t>97</w:t>
        </w:r>
      </w:fldSimple>
      <w:bookmarkEnd w:id="282"/>
      <w:r>
        <w:t xml:space="preserve"> – Окно «Результат по виду исслед.: редактирование»</w:t>
      </w:r>
    </w:p>
    <w:p w:rsidR="00D034D3" w:rsidRDefault="00D034D3" w:rsidP="00D034D3">
      <w:pPr>
        <w:pStyle w:val="phnormal"/>
      </w:pPr>
      <w:r>
        <w:t>Добавить значение можно с помощью одноименного пункта контекстного меню. Откроется окно «</w:t>
      </w:r>
      <w:r w:rsidRPr="00DE632A">
        <w:t>Значение результата иссл.: добавление</w:t>
      </w:r>
      <w:r>
        <w:t>» (</w:t>
      </w:r>
      <w:r>
        <w:fldChar w:fldCharType="begin"/>
      </w:r>
      <w:r>
        <w:instrText xml:space="preserve"> REF _Ref384296820 \h </w:instrText>
      </w:r>
      <w:r>
        <w:fldChar w:fldCharType="separate"/>
      </w:r>
      <w:r>
        <w:t>Рисунок </w:t>
      </w:r>
      <w:r>
        <w:rPr>
          <w:noProof/>
        </w:rPr>
        <w:t>98</w:t>
      </w:r>
      <w:r>
        <w:fldChar w:fldCharType="end"/>
      </w:r>
      <w:r>
        <w:t>).</w:t>
      </w:r>
    </w:p>
    <w:p w:rsidR="00D034D3" w:rsidRPr="00DE632A" w:rsidRDefault="00D034D3" w:rsidP="00D034D3">
      <w:pPr>
        <w:pStyle w:val="phfigure"/>
      </w:pPr>
      <w:r>
        <w:rPr>
          <w:noProof/>
        </w:rPr>
        <w:drawing>
          <wp:inline distT="0" distB="0" distL="0" distR="0" wp14:anchorId="3B7639FB" wp14:editId="419B2162">
            <wp:extent cx="4410075" cy="1781175"/>
            <wp:effectExtent l="19050" t="19050" r="28575" b="28575"/>
            <wp:docPr id="856" name="Рисунок 85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781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Default="00D034D3" w:rsidP="00D034D3">
      <w:pPr>
        <w:pStyle w:val="phfiguretitle"/>
      </w:pPr>
      <w:bookmarkStart w:id="283" w:name="_Ref384296820"/>
      <w:r>
        <w:t>Рисунок </w:t>
      </w:r>
      <w:fldSimple w:instr=" SEQ Рисунок \* ARABIC ">
        <w:r>
          <w:rPr>
            <w:noProof/>
          </w:rPr>
          <w:t>98</w:t>
        </w:r>
      </w:fldSimple>
      <w:bookmarkEnd w:id="283"/>
      <w:r>
        <w:t xml:space="preserve"> – Окно «Значение результата иссл.: добавление»</w:t>
      </w:r>
    </w:p>
    <w:p w:rsidR="00D034D3" w:rsidRDefault="00D034D3" w:rsidP="00D034D3">
      <w:pPr>
        <w:pStyle w:val="phnormal"/>
      </w:pPr>
      <w:r>
        <w:t>Заполните следующие поля: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074392">
        <w:t>Код</w:t>
      </w:r>
      <w:r>
        <w:t>» – введите код значения;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074392">
        <w:t>Наименование</w:t>
      </w:r>
      <w:r>
        <w:t>» – введите наименование значения;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lastRenderedPageBreak/>
        <w:t>«</w:t>
      </w:r>
      <w:r w:rsidRPr="00074392">
        <w:t>Значение по умолчанию</w:t>
      </w:r>
      <w:r>
        <w:t>» – установите «флажок», если значение результата исследования должно устанавливаться по умолчанию.</w:t>
      </w:r>
    </w:p>
    <w:p w:rsidR="00D034D3" w:rsidRDefault="00D034D3" w:rsidP="00D034D3">
      <w:pPr>
        <w:pStyle w:val="phnormal"/>
      </w:pPr>
      <w:r>
        <w:t>После заполнения полей нажмите на кнопку «</w:t>
      </w:r>
      <w:r w:rsidRPr="00630301">
        <w:t>Ок</w:t>
      </w:r>
      <w:r>
        <w:t>».</w:t>
      </w:r>
    </w:p>
    <w:p w:rsidR="00D034D3" w:rsidRDefault="00D034D3" w:rsidP="00D034D3">
      <w:pPr>
        <w:pStyle w:val="phnormal"/>
      </w:pPr>
      <w:r>
        <w:t>Для редактирования и удаления значений</w:t>
      </w:r>
      <w:r w:rsidRPr="005517D6">
        <w:t xml:space="preserve"> </w:t>
      </w:r>
      <w:r>
        <w:t>результата исследования во вкладке «Значения» воспользуйтесь контекстным меню.</w:t>
      </w:r>
    </w:p>
    <w:p w:rsidR="00D034D3" w:rsidRDefault="00D034D3" w:rsidP="00D034D3">
      <w:pPr>
        <w:pStyle w:val="phlistitemized1"/>
      </w:pPr>
      <w:r>
        <w:t>вкладка «</w:t>
      </w:r>
      <w:r w:rsidRPr="00287E10">
        <w:t>Референсные значения</w:t>
      </w:r>
      <w:r>
        <w:t>»;</w:t>
      </w:r>
    </w:p>
    <w:p w:rsidR="00D034D3" w:rsidRDefault="00D034D3" w:rsidP="00D034D3">
      <w:pPr>
        <w:pStyle w:val="phnormal"/>
      </w:pPr>
      <w:r>
        <w:t>Во вкладке «</w:t>
      </w:r>
      <w:r w:rsidRPr="00287E10">
        <w:t>Референсные значения</w:t>
      </w:r>
      <w:r>
        <w:t>» настраиваются нормы показателей по результатам исследований (</w:t>
      </w:r>
      <w:r>
        <w:fldChar w:fldCharType="begin"/>
      </w:r>
      <w:r>
        <w:instrText xml:space="preserve"> REF _Ref384297145 \h </w:instrText>
      </w:r>
      <w:r>
        <w:fldChar w:fldCharType="separate"/>
      </w:r>
      <w:r>
        <w:t>Рисунок </w:t>
      </w:r>
      <w:r>
        <w:rPr>
          <w:noProof/>
        </w:rPr>
        <w:t>99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drawing>
          <wp:inline distT="0" distB="0" distL="0" distR="0" wp14:anchorId="6342AD34" wp14:editId="0FFB9D0E">
            <wp:extent cx="6296025" cy="3076575"/>
            <wp:effectExtent l="19050" t="19050" r="28575" b="28575"/>
            <wp:docPr id="855" name="Рисунок 855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76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Default="00D034D3" w:rsidP="00D034D3">
      <w:pPr>
        <w:pStyle w:val="phfiguretitle"/>
      </w:pPr>
      <w:bookmarkStart w:id="284" w:name="_Ref384297145"/>
      <w:r>
        <w:t>Рисунок </w:t>
      </w:r>
      <w:fldSimple w:instr=" SEQ Рисунок \* ARABIC ">
        <w:r>
          <w:rPr>
            <w:noProof/>
          </w:rPr>
          <w:t>99</w:t>
        </w:r>
      </w:fldSimple>
      <w:bookmarkEnd w:id="284"/>
      <w:r>
        <w:t xml:space="preserve"> – Окно «Результат по виду исслед.: редактирование»</w:t>
      </w:r>
    </w:p>
    <w:p w:rsidR="00D034D3" w:rsidRDefault="00D034D3" w:rsidP="00D034D3">
      <w:pPr>
        <w:pStyle w:val="phnormal"/>
      </w:pPr>
      <w:r>
        <w:t>Если установите «флажок» в поле «</w:t>
      </w:r>
      <w:r w:rsidRPr="004A1EEC">
        <w:t>Отображать только действующие</w:t>
      </w:r>
      <w:r>
        <w:t>», то будут отображаться только те референсные значения, которые действуют на текущую дату.</w:t>
      </w:r>
    </w:p>
    <w:p w:rsidR="00D034D3" w:rsidRDefault="00D034D3" w:rsidP="00D034D3">
      <w:pPr>
        <w:pStyle w:val="phnormal"/>
      </w:pPr>
      <w:r>
        <w:t>Для добавления референсного значения воспользуйтесь пунктом контекстного меню «</w:t>
      </w:r>
      <w:r w:rsidRPr="00287E10">
        <w:t>Добавить</w:t>
      </w:r>
      <w:r>
        <w:t>». Откроется окно «</w:t>
      </w:r>
      <w:r w:rsidRPr="00DE632A">
        <w:t>Референсное значение: добавление</w:t>
      </w:r>
      <w:r>
        <w:t>» (</w:t>
      </w:r>
      <w:r>
        <w:fldChar w:fldCharType="begin"/>
      </w:r>
      <w:r>
        <w:instrText xml:space="preserve"> REF _Ref384297246 \h </w:instrText>
      </w:r>
      <w:r>
        <w:fldChar w:fldCharType="separate"/>
      </w:r>
      <w:r>
        <w:t>Рисунок </w:t>
      </w:r>
      <w:r>
        <w:rPr>
          <w:noProof/>
        </w:rPr>
        <w:t>100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lastRenderedPageBreak/>
        <w:drawing>
          <wp:inline distT="0" distB="0" distL="0" distR="0" wp14:anchorId="5F930012" wp14:editId="25768C9B">
            <wp:extent cx="4162425" cy="2876550"/>
            <wp:effectExtent l="19050" t="19050" r="28575" b="19050"/>
            <wp:docPr id="854" name="Рисунок 854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76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Default="00D034D3" w:rsidP="00D034D3">
      <w:pPr>
        <w:pStyle w:val="phfiguretitle"/>
      </w:pPr>
      <w:bookmarkStart w:id="285" w:name="_Ref384297246"/>
      <w:r>
        <w:t>Рисунок </w:t>
      </w:r>
      <w:fldSimple w:instr=" SEQ Рисунок \* ARABIC ">
        <w:r>
          <w:rPr>
            <w:noProof/>
          </w:rPr>
          <w:t>100</w:t>
        </w:r>
      </w:fldSimple>
      <w:bookmarkEnd w:id="285"/>
      <w:r>
        <w:t xml:space="preserve"> – Окно «Референсное значение: добавление»</w:t>
      </w:r>
    </w:p>
    <w:p w:rsidR="00D034D3" w:rsidRDefault="00D034D3" w:rsidP="00D034D3">
      <w:pPr>
        <w:pStyle w:val="phnormal"/>
      </w:pPr>
      <w:r>
        <w:t>Заполните следующие поля: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287E10">
        <w:t>Признак</w:t>
      </w:r>
      <w:r>
        <w:t>» – выберите</w:t>
      </w:r>
      <w:r w:rsidRPr="00C1173A">
        <w:t xml:space="preserve"> </w:t>
      </w:r>
      <w:r>
        <w:t>значение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</w:rPr>
        <w:drawing>
          <wp:inline distT="0" distB="0" distL="0" distR="0" wp14:anchorId="49B66605" wp14:editId="7574A6FA">
            <wp:extent cx="209550" cy="228600"/>
            <wp:effectExtent l="19050" t="19050" r="19050" b="19050"/>
            <wp:docPr id="853" name="Рисунок 853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287E10">
        <w:t>Значение с, по</w:t>
      </w:r>
      <w:r>
        <w:t>» – укажите диапазон значений в случае, если «</w:t>
      </w:r>
      <w:r w:rsidRPr="00BE575A">
        <w:t>Тип</w:t>
      </w:r>
      <w:r>
        <w:t>» результата – «число». Если «</w:t>
      </w:r>
      <w:r w:rsidRPr="00BE575A">
        <w:t>Тип</w:t>
      </w:r>
      <w:r>
        <w:t>» результата – «строка», тогда введите значение вручную (</w:t>
      </w:r>
      <w:r>
        <w:fldChar w:fldCharType="begin"/>
      </w:r>
      <w:r>
        <w:instrText xml:space="preserve"> REF _Ref395011068 \h  \* MERGEFORMAT </w:instrText>
      </w:r>
      <w:r>
        <w:fldChar w:fldCharType="separate"/>
      </w:r>
      <w:r>
        <w:t>Рисунок 101</w:t>
      </w:r>
      <w:r>
        <w:fldChar w:fldCharType="end"/>
      </w:r>
      <w:r>
        <w:t>);</w:t>
      </w:r>
    </w:p>
    <w:p w:rsidR="00D034D3" w:rsidRDefault="00D034D3" w:rsidP="00D034D3">
      <w:pPr>
        <w:pStyle w:val="phfigure"/>
      </w:pPr>
      <w:r>
        <w:rPr>
          <w:noProof/>
        </w:rPr>
        <w:drawing>
          <wp:inline distT="0" distB="0" distL="0" distR="0" wp14:anchorId="2FA49E6D" wp14:editId="595E8194">
            <wp:extent cx="4124325" cy="1352550"/>
            <wp:effectExtent l="19050" t="19050" r="28575" b="19050"/>
            <wp:docPr id="852" name="Рисунок 852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8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352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BE575A" w:rsidRDefault="00D034D3" w:rsidP="00D034D3">
      <w:pPr>
        <w:pStyle w:val="phfiguretitle"/>
      </w:pPr>
      <w:bookmarkStart w:id="286" w:name="_Ref395011068"/>
      <w:r>
        <w:t>Рисунок </w:t>
      </w:r>
      <w:fldSimple w:instr=" SEQ Рисунок \* ARABIC ">
        <w:r>
          <w:rPr>
            <w:noProof/>
          </w:rPr>
          <w:t>101</w:t>
        </w:r>
      </w:fldSimple>
      <w:bookmarkEnd w:id="286"/>
      <w:r>
        <w:t xml:space="preserve"> – Окно «Референсное значение: добавление»</w:t>
      </w:r>
    </w:p>
    <w:p w:rsidR="00D034D3" w:rsidRPr="006C6E12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287E10">
        <w:t>Тип ограничителя</w:t>
      </w:r>
      <w:r>
        <w:t>» – выберите</w:t>
      </w:r>
      <w:r w:rsidRPr="00C1173A">
        <w:t xml:space="preserve"> </w:t>
      </w:r>
      <w:r>
        <w:t>значение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</w:rPr>
        <w:drawing>
          <wp:inline distT="0" distB="0" distL="0" distR="0" wp14:anchorId="7B16A10D" wp14:editId="2E2D6E5A">
            <wp:extent cx="209550" cy="228600"/>
            <wp:effectExtent l="19050" t="19050" r="19050" b="19050"/>
            <wp:docPr id="851" name="Рисунок 85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>:</w:t>
      </w:r>
    </w:p>
    <w:p w:rsidR="00D034D3" w:rsidRDefault="00D034D3" w:rsidP="00D034D3">
      <w:pPr>
        <w:pStyle w:val="phlistitemized2"/>
        <w:numPr>
          <w:ilvl w:val="1"/>
          <w:numId w:val="48"/>
        </w:numPr>
      </w:pPr>
      <w:r>
        <w:t>«</w:t>
      </w:r>
      <w:r w:rsidRPr="006C6E12">
        <w:t>Возраст</w:t>
      </w:r>
      <w:r>
        <w:t>» – определяется по возрасту пациента;</w:t>
      </w:r>
    </w:p>
    <w:p w:rsidR="00D034D3" w:rsidRDefault="00D034D3" w:rsidP="00D034D3">
      <w:pPr>
        <w:pStyle w:val="phlistitemized2"/>
        <w:numPr>
          <w:ilvl w:val="1"/>
          <w:numId w:val="48"/>
        </w:numPr>
      </w:pPr>
      <w:r>
        <w:t>«</w:t>
      </w:r>
      <w:r w:rsidRPr="006C6E12">
        <w:t>Беременность</w:t>
      </w:r>
      <w:r>
        <w:t>» – указывается период в неделях. Единица измерения – недели;</w:t>
      </w:r>
    </w:p>
    <w:p w:rsidR="00D034D3" w:rsidRDefault="00D034D3" w:rsidP="00D034D3">
      <w:pPr>
        <w:pStyle w:val="phlistitemized2"/>
        <w:numPr>
          <w:ilvl w:val="1"/>
          <w:numId w:val="48"/>
        </w:numPr>
      </w:pPr>
      <w:r>
        <w:t>«</w:t>
      </w:r>
      <w:r w:rsidRPr="006C6E12">
        <w:t>Цикл</w:t>
      </w:r>
      <w:r>
        <w:t>» – указывается дни цикла. Единица измерения – дни. При выполнении анализа нет проверки по данному ограничителю;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lastRenderedPageBreak/>
        <w:t>«</w:t>
      </w:r>
      <w:r w:rsidRPr="00287E10">
        <w:t>Пол пациента</w:t>
      </w:r>
      <w:r>
        <w:t>» – выберите</w:t>
      </w:r>
      <w:r w:rsidRPr="00C1173A">
        <w:t xml:space="preserve"> </w:t>
      </w:r>
      <w:r>
        <w:t>значение</w:t>
      </w:r>
      <w:r w:rsidRPr="00C1173A">
        <w:t xml:space="preserve"> из </w:t>
      </w:r>
      <w:r>
        <w:t>выпа</w:t>
      </w:r>
      <w:r w:rsidRPr="00C1173A">
        <w:t>дающего списка</w:t>
      </w:r>
      <w:r>
        <w:t xml:space="preserve"> с помощью кнопки </w:t>
      </w:r>
      <w:r>
        <w:rPr>
          <w:noProof/>
        </w:rPr>
        <w:drawing>
          <wp:inline distT="0" distB="0" distL="0" distR="0" wp14:anchorId="4B512261" wp14:editId="02A0C327">
            <wp:extent cx="209550" cy="228600"/>
            <wp:effectExtent l="19050" t="19050" r="19050" b="19050"/>
            <wp:docPr id="850" name="Рисунок 85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287E10">
        <w:t>Значение ограничителя</w:t>
      </w:r>
      <w:r>
        <w:t>» – укажите диапазон значений ограничителя;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287E10">
        <w:t>Ед. изм. ограничителя</w:t>
      </w:r>
      <w:r>
        <w:t>» – д</w:t>
      </w:r>
      <w:r w:rsidRPr="00B11D9E">
        <w:t xml:space="preserve">ля заполнения поля </w:t>
      </w:r>
      <w:r>
        <w:t>нажмите на</w:t>
      </w:r>
      <w:r w:rsidRPr="00B11D9E">
        <w:t xml:space="preserve"> кнопку </w:t>
      </w:r>
      <w:r>
        <w:rPr>
          <w:noProof/>
        </w:rPr>
        <w:drawing>
          <wp:inline distT="0" distB="0" distL="0" distR="0" wp14:anchorId="49AA0458" wp14:editId="1A75756B">
            <wp:extent cx="190500" cy="219075"/>
            <wp:effectExtent l="19050" t="19050" r="19050" b="28575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>
        <w:t>Словарь: единицы измерения</w:t>
      </w:r>
      <w:r w:rsidRPr="00B11D9E">
        <w:t xml:space="preserve">», в котором </w:t>
      </w:r>
      <w:r>
        <w:t>отметьте «флажком»</w:t>
      </w:r>
      <w:r w:rsidRPr="00B11D9E">
        <w:t xml:space="preserve"> нужн</w:t>
      </w:r>
      <w:r>
        <w:t>ую</w:t>
      </w:r>
      <w:r w:rsidRPr="00B11D9E">
        <w:t xml:space="preserve"> </w:t>
      </w:r>
      <w:r>
        <w:t>единицу измерения</w:t>
      </w:r>
      <w:r w:rsidRPr="00B11D9E">
        <w:t xml:space="preserve"> и </w:t>
      </w:r>
      <w:r>
        <w:t>нажмите на кнопку «</w:t>
      </w:r>
      <w:r w:rsidRPr="00630301">
        <w:t>Ок</w:t>
      </w:r>
      <w:r>
        <w:t>»;</w:t>
      </w:r>
    </w:p>
    <w:p w:rsidR="00D034D3" w:rsidRDefault="00D034D3" w:rsidP="00D034D3">
      <w:pPr>
        <w:pStyle w:val="phlistitemized2"/>
        <w:numPr>
          <w:ilvl w:val="0"/>
          <w:numId w:val="3"/>
        </w:numPr>
      </w:pPr>
      <w:r>
        <w:t>«</w:t>
      </w:r>
      <w:r w:rsidRPr="004A1EEC">
        <w:t>Дата с</w:t>
      </w:r>
      <w:r>
        <w:t>», «</w:t>
      </w:r>
      <w:r w:rsidRPr="004A1EEC">
        <w:t>Дата по</w:t>
      </w:r>
      <w:r>
        <w:t xml:space="preserve">» – укажите период действия референсного значения с помощью календаря </w:t>
      </w:r>
      <w:r>
        <w:rPr>
          <w:noProof/>
        </w:rPr>
        <w:drawing>
          <wp:inline distT="0" distB="0" distL="0" distR="0" wp14:anchorId="0398D3A7" wp14:editId="18FC51F0">
            <wp:extent cx="200025" cy="200025"/>
            <wp:effectExtent l="19050" t="19050" r="28575" b="2857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или вручную.</w:t>
      </w:r>
    </w:p>
    <w:p w:rsidR="00D034D3" w:rsidRDefault="00D034D3" w:rsidP="00D034D3">
      <w:pPr>
        <w:pStyle w:val="phnormal"/>
      </w:pPr>
      <w:r>
        <w:t>После заполнения полей нажмите на кнопку «</w:t>
      </w:r>
      <w:r w:rsidRPr="00630301">
        <w:t>Ок</w:t>
      </w:r>
      <w:r>
        <w:t>».</w:t>
      </w:r>
    </w:p>
    <w:p w:rsidR="00D034D3" w:rsidRDefault="00D034D3" w:rsidP="00D034D3">
      <w:pPr>
        <w:pStyle w:val="phnormal"/>
      </w:pPr>
      <w:r>
        <w:t>При добавлении новых референсных значений происходит проверка по полям: «</w:t>
      </w:r>
      <w:r w:rsidRPr="004A1EEC">
        <w:t>Тип ограничителя</w:t>
      </w:r>
      <w:r>
        <w:t>», «</w:t>
      </w:r>
      <w:r w:rsidRPr="004A1EEC">
        <w:t>Пол пациента</w:t>
      </w:r>
      <w:r>
        <w:t>», «</w:t>
      </w:r>
      <w:r w:rsidRPr="004A1EEC">
        <w:t>Значение ограничителя</w:t>
      </w:r>
      <w:r>
        <w:t>», «</w:t>
      </w:r>
      <w:r w:rsidRPr="004A1EEC">
        <w:t>Ед. изм. ограничителя</w:t>
      </w:r>
      <w:r>
        <w:t>», если все поля совпали, то выходит сообщение «</w:t>
      </w:r>
      <w:r w:rsidRPr="001F43F4">
        <w:t>Подтвердите действие</w:t>
      </w:r>
      <w:r>
        <w:t>» (</w:t>
      </w:r>
      <w:r>
        <w:fldChar w:fldCharType="begin"/>
      </w:r>
      <w:r>
        <w:instrText xml:space="preserve"> REF _Ref397523298 \h </w:instrText>
      </w:r>
      <w:r>
        <w:fldChar w:fldCharType="separate"/>
      </w:r>
      <w:r>
        <w:t>Рисунок </w:t>
      </w:r>
      <w:r>
        <w:rPr>
          <w:noProof/>
        </w:rPr>
        <w:t>102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drawing>
          <wp:inline distT="0" distB="0" distL="0" distR="0" wp14:anchorId="59680240" wp14:editId="062B3595">
            <wp:extent cx="4400550" cy="828675"/>
            <wp:effectExtent l="19050" t="19050" r="19050" b="28575"/>
            <wp:docPr id="847" name="Рисунок 847" descr="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0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28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4A1EEC" w:rsidRDefault="00D034D3" w:rsidP="00D034D3">
      <w:pPr>
        <w:pStyle w:val="phfiguretitle"/>
      </w:pPr>
      <w:bookmarkStart w:id="287" w:name="_Ref397523298"/>
      <w:r>
        <w:t>Рисунок </w:t>
      </w:r>
      <w:fldSimple w:instr=" SEQ Рисунок \* ARABIC ">
        <w:r>
          <w:rPr>
            <w:noProof/>
          </w:rPr>
          <w:t>102</w:t>
        </w:r>
      </w:fldSimple>
      <w:bookmarkEnd w:id="287"/>
      <w:r>
        <w:t xml:space="preserve"> – Окно предупредительного характера</w:t>
      </w:r>
    </w:p>
    <w:p w:rsidR="00D034D3" w:rsidRDefault="00D034D3" w:rsidP="00D034D3">
      <w:pPr>
        <w:pStyle w:val="phnormal"/>
      </w:pPr>
      <w:r>
        <w:t>При нажатии на кнопку «</w:t>
      </w:r>
      <w:r w:rsidRPr="00630301">
        <w:t>Ок</w:t>
      </w:r>
      <w:r>
        <w:t>», существующее референсное значение будет закрыто предыдущим числом и добавится новое референсное значение указанной датой.</w:t>
      </w:r>
    </w:p>
    <w:p w:rsidR="00D034D3" w:rsidRDefault="00D034D3" w:rsidP="00D034D3">
      <w:pPr>
        <w:pStyle w:val="phnormal"/>
      </w:pPr>
      <w:r>
        <w:t>Для копирования и удаления значений во вкладке «</w:t>
      </w:r>
      <w:r w:rsidRPr="00287E10">
        <w:t>Референсные значения</w:t>
      </w:r>
      <w:r>
        <w:t>» воспользуйтесь контекстным меню.</w:t>
      </w:r>
    </w:p>
    <w:p w:rsidR="00D034D3" w:rsidRDefault="00D034D3" w:rsidP="00D034D3">
      <w:pPr>
        <w:pStyle w:val="phnormal"/>
      </w:pPr>
      <w:r>
        <w:t>При внесении результатов исследований будут подтягиваться только те референсные значения, которые являются актуальными.</w:t>
      </w:r>
    </w:p>
    <w:p w:rsidR="00D034D3" w:rsidRDefault="00D034D3" w:rsidP="00D034D3">
      <w:pPr>
        <w:pStyle w:val="phnormal"/>
      </w:pPr>
      <w:r>
        <w:t>Для сохранения результата исследования нажмите на кнопку «</w:t>
      </w:r>
      <w:r w:rsidRPr="00630301">
        <w:t>Ок</w:t>
      </w:r>
      <w:r>
        <w:t>». Результат добавится в окно «</w:t>
      </w:r>
      <w:r w:rsidRPr="000E0382">
        <w:t xml:space="preserve">Виды </w:t>
      </w:r>
      <w:r>
        <w:t>исследований</w:t>
      </w:r>
      <w:r w:rsidRPr="000E0382">
        <w:t xml:space="preserve">: </w:t>
      </w:r>
      <w:r>
        <w:t xml:space="preserve">результаты исследований» (см. </w:t>
      </w:r>
      <w:r>
        <w:fldChar w:fldCharType="begin"/>
      </w:r>
      <w:r>
        <w:instrText xml:space="preserve"> REF _Ref384294151 \h </w:instrText>
      </w:r>
      <w:r>
        <w:fldChar w:fldCharType="separate"/>
      </w:r>
      <w:r>
        <w:t>Рисунок </w:t>
      </w:r>
      <w:r>
        <w:rPr>
          <w:noProof/>
        </w:rPr>
        <w:t>91</w:t>
      </w:r>
      <w:r>
        <w:fldChar w:fldCharType="end"/>
      </w:r>
      <w:r>
        <w:t>).</w:t>
      </w:r>
    </w:p>
    <w:p w:rsidR="00D034D3" w:rsidRDefault="00D034D3" w:rsidP="00D034D3">
      <w:pPr>
        <w:pStyle w:val="phnormal"/>
      </w:pPr>
      <w:r>
        <w:t>Для копирования, копирования с подразделами, редактирования и удаления значений в области «</w:t>
      </w:r>
      <w:r w:rsidRPr="000E0382">
        <w:t xml:space="preserve">Виды </w:t>
      </w:r>
      <w:r>
        <w:t>исследований</w:t>
      </w:r>
      <w:r w:rsidRPr="000E0382">
        <w:t xml:space="preserve">: </w:t>
      </w:r>
      <w:r>
        <w:t>результаты исследований» воспользуйтесь контекстным меню.</w:t>
      </w:r>
    </w:p>
    <w:p w:rsidR="00D034D3" w:rsidRDefault="00D034D3" w:rsidP="00D034D3">
      <w:pPr>
        <w:pStyle w:val="phnormal"/>
      </w:pPr>
      <w:r>
        <w:t>Для бактериологических анализов добавьте для каждого вида исследования только один результат исследования.</w:t>
      </w:r>
    </w:p>
    <w:p w:rsidR="00D034D3" w:rsidRDefault="00D034D3" w:rsidP="00D034D3">
      <w:pPr>
        <w:pStyle w:val="30"/>
      </w:pPr>
      <w:bookmarkStart w:id="288" w:name="_Toc505763220"/>
      <w:bookmarkStart w:id="289" w:name="_Toc40196791"/>
      <w:bookmarkStart w:id="290" w:name="_Toc99615754"/>
      <w:r>
        <w:lastRenderedPageBreak/>
        <w:t>Виды исследований: оборудование</w:t>
      </w:r>
      <w:bookmarkEnd w:id="288"/>
      <w:bookmarkEnd w:id="289"/>
      <w:bookmarkEnd w:id="290"/>
    </w:p>
    <w:p w:rsidR="00D034D3" w:rsidRDefault="00D034D3" w:rsidP="00D034D3">
      <w:pPr>
        <w:pStyle w:val="phnormal"/>
      </w:pPr>
      <w:r>
        <w:t>Чтобы добавить виды оборудования, на которых будет проводиться исследование, в области «</w:t>
      </w:r>
      <w:r w:rsidRPr="000E0382">
        <w:t xml:space="preserve">Виды </w:t>
      </w:r>
      <w:r>
        <w:t>исследований</w:t>
      </w:r>
      <w:r w:rsidRPr="000E0382">
        <w:t xml:space="preserve">: </w:t>
      </w:r>
      <w:r>
        <w:t>оборудование» выберите пункт контекстного меню «</w:t>
      </w:r>
      <w:r w:rsidRPr="00BF4B0C">
        <w:t>Добавить</w:t>
      </w:r>
      <w:r>
        <w:t>». Откроется окно «</w:t>
      </w:r>
      <w:r w:rsidRPr="00DE632A">
        <w:t>Оборудование для видов исследований: Добавление</w:t>
      </w:r>
      <w:r>
        <w:t>» (</w:t>
      </w:r>
      <w:r>
        <w:fldChar w:fldCharType="begin"/>
      </w:r>
      <w:r>
        <w:instrText xml:space="preserve"> REF _Ref384297749 \h </w:instrText>
      </w:r>
      <w:r>
        <w:fldChar w:fldCharType="separate"/>
      </w:r>
      <w:r>
        <w:t>Рисунок </w:t>
      </w:r>
      <w:r>
        <w:rPr>
          <w:noProof/>
        </w:rPr>
        <w:t>103</w:t>
      </w:r>
      <w:r>
        <w:fldChar w:fldCharType="end"/>
      </w:r>
      <w:r>
        <w:t>).</w:t>
      </w:r>
    </w:p>
    <w:p w:rsidR="00D034D3" w:rsidRDefault="00D034D3" w:rsidP="00D034D3">
      <w:pPr>
        <w:pStyle w:val="phfigure"/>
      </w:pPr>
      <w:r>
        <w:rPr>
          <w:noProof/>
        </w:rPr>
        <w:drawing>
          <wp:inline distT="0" distB="0" distL="0" distR="0" wp14:anchorId="4AA9E280" wp14:editId="72633871">
            <wp:extent cx="4962525" cy="3657600"/>
            <wp:effectExtent l="19050" t="19050" r="28575" b="19050"/>
            <wp:docPr id="846" name="Рисунок 84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57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34D3" w:rsidRPr="008E6533" w:rsidRDefault="00D034D3" w:rsidP="00D034D3">
      <w:pPr>
        <w:pStyle w:val="phfiguretitle"/>
      </w:pPr>
      <w:bookmarkStart w:id="291" w:name="_Ref384297749"/>
      <w:r>
        <w:t>Рисунок </w:t>
      </w:r>
      <w:fldSimple w:instr=" SEQ Рисунок \* ARABIC ">
        <w:r>
          <w:rPr>
            <w:noProof/>
          </w:rPr>
          <w:t>103</w:t>
        </w:r>
      </w:fldSimple>
      <w:bookmarkEnd w:id="291"/>
      <w:r>
        <w:t xml:space="preserve"> – Окно «Оборудование для видов исследований: Добавление»</w:t>
      </w:r>
    </w:p>
    <w:p w:rsidR="00D034D3" w:rsidRDefault="00D034D3" w:rsidP="00D034D3">
      <w:pPr>
        <w:pStyle w:val="phnormal"/>
      </w:pPr>
      <w:r>
        <w:t>Отметьте «флажком»</w:t>
      </w:r>
      <w:r w:rsidRPr="00B11D9E">
        <w:t xml:space="preserve"> нужн</w:t>
      </w:r>
      <w:r>
        <w:t>ые</w:t>
      </w:r>
      <w:r w:rsidRPr="00B11D9E">
        <w:t xml:space="preserve"> </w:t>
      </w:r>
      <w:r>
        <w:t>значения</w:t>
      </w:r>
      <w:r w:rsidRPr="00B11D9E">
        <w:t xml:space="preserve"> и </w:t>
      </w:r>
      <w:r>
        <w:t>нажмите на кнопку «</w:t>
      </w:r>
      <w:r w:rsidRPr="00630301">
        <w:t>Ок</w:t>
      </w:r>
      <w:r>
        <w:t>».</w:t>
      </w:r>
    </w:p>
    <w:p w:rsidR="00D034D3" w:rsidRPr="000C0F44" w:rsidRDefault="00D034D3" w:rsidP="00D034D3">
      <w:pPr>
        <w:pStyle w:val="phnormal"/>
      </w:pPr>
      <w:r>
        <w:t>Для удаления значений в области «</w:t>
      </w:r>
      <w:r w:rsidRPr="000E0382">
        <w:t xml:space="preserve">Виды </w:t>
      </w:r>
      <w:r>
        <w:t>исследований</w:t>
      </w:r>
      <w:r w:rsidRPr="000E0382">
        <w:t xml:space="preserve">: </w:t>
      </w:r>
      <w:r>
        <w:t>оборудование» воспользуйтесь пунктом контекстного меню «</w:t>
      </w:r>
      <w:r w:rsidRPr="008E6533">
        <w:t>Удалить</w:t>
      </w:r>
      <w:r>
        <w:t>».</w:t>
      </w:r>
    </w:p>
    <w:p w:rsidR="0039151D" w:rsidRPr="00642A90" w:rsidRDefault="0039151D" w:rsidP="005A2845">
      <w:pPr>
        <w:pStyle w:val="12"/>
        <w:rPr>
          <w:rStyle w:val="affffd"/>
          <w:b/>
          <w:bCs w:val="0"/>
        </w:rPr>
      </w:pPr>
      <w:bookmarkStart w:id="292" w:name="_Ref509309154"/>
      <w:bookmarkStart w:id="293" w:name="_Toc36624477"/>
      <w:bookmarkStart w:id="294" w:name="_Toc99615755"/>
      <w:r w:rsidRPr="00642A90">
        <w:rPr>
          <w:rStyle w:val="affffd"/>
          <w:b/>
          <w:bCs w:val="0"/>
        </w:rPr>
        <w:lastRenderedPageBreak/>
        <w:t>Настройка констант</w:t>
      </w:r>
      <w:bookmarkEnd w:id="292"/>
      <w:bookmarkEnd w:id="293"/>
      <w:bookmarkEnd w:id="294"/>
    </w:p>
    <w:p w:rsidR="0039151D" w:rsidRPr="004A0E82" w:rsidRDefault="0039151D" w:rsidP="001465CE">
      <w:pPr>
        <w:pStyle w:val="phnormal"/>
      </w:pPr>
      <w:r w:rsidRPr="004A0E82">
        <w:t>Если у значения поля есть период действия, то его задайте в окне «</w:t>
      </w:r>
      <w:r w:rsidRPr="00642A90">
        <w:t>Словари</w:t>
      </w:r>
      <w:r w:rsidRPr="004A0E82">
        <w:t>/</w:t>
      </w:r>
      <w:r>
        <w:t xml:space="preserve"> </w:t>
      </w:r>
      <w:r w:rsidRPr="00642A90">
        <w:t>Константы</w:t>
      </w:r>
      <w:r w:rsidRPr="004A0E82">
        <w:t>». Найдите константу и задайте у значения константы период действия.</w:t>
      </w:r>
    </w:p>
    <w:p w:rsidR="0039151D" w:rsidRDefault="0039151D" w:rsidP="001465CE">
      <w:pPr>
        <w:pStyle w:val="phnormal"/>
      </w:pPr>
      <w:r>
        <w:t>Перейдите в пункт главного меню «</w:t>
      </w:r>
      <w:r w:rsidRPr="00A07A03">
        <w:rPr>
          <w:rFonts w:cs="Arial"/>
        </w:rPr>
        <w:t>Словари/</w:t>
      </w:r>
      <w:r>
        <w:rPr>
          <w:rFonts w:cs="Arial"/>
        </w:rPr>
        <w:t xml:space="preserve"> </w:t>
      </w:r>
      <w:r w:rsidRPr="00A07A03">
        <w:rPr>
          <w:rFonts w:cs="Arial"/>
        </w:rPr>
        <w:t>Константы</w:t>
      </w:r>
      <w:r>
        <w:t>» (</w:t>
      </w:r>
      <w:r>
        <w:fldChar w:fldCharType="begin"/>
      </w:r>
      <w:r>
        <w:instrText xml:space="preserve"> REF _Ref509307553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104</w:t>
      </w:r>
      <w:r>
        <w:fldChar w:fldCharType="end"/>
      </w:r>
      <w:r>
        <w:t>).</w:t>
      </w:r>
    </w:p>
    <w:p w:rsidR="0039151D" w:rsidRDefault="0039151D" w:rsidP="0039151D">
      <w:pPr>
        <w:pStyle w:val="phfigure"/>
      </w:pPr>
      <w:r w:rsidRPr="008161CE">
        <w:rPr>
          <w:noProof/>
          <w:bdr w:val="single" w:sz="4" w:space="0" w:color="auto"/>
        </w:rPr>
        <w:drawing>
          <wp:inline distT="0" distB="0" distL="0" distR="0" wp14:anchorId="170E8822" wp14:editId="238943A4">
            <wp:extent cx="6152515" cy="2072005"/>
            <wp:effectExtent l="0" t="0" r="635" b="444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200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Default="0039151D" w:rsidP="0039151D">
      <w:pPr>
        <w:pStyle w:val="phfiguretitle"/>
      </w:pPr>
      <w:bookmarkStart w:id="295" w:name="_Ref50930755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104</w:t>
        </w:r>
      </w:fldSimple>
      <w:bookmarkEnd w:id="295"/>
      <w:r>
        <w:t xml:space="preserve"> – Окно настройки констант</w:t>
      </w:r>
    </w:p>
    <w:p w:rsidR="0039151D" w:rsidRDefault="0039151D" w:rsidP="001465CE">
      <w:pPr>
        <w:pStyle w:val="phnormal"/>
      </w:pPr>
      <w:r w:rsidRPr="00A07A03">
        <w:t>В области «Константы» произведите настройку констант согласно таблице (</w:t>
      </w:r>
      <w:r>
        <w:fldChar w:fldCharType="begin"/>
      </w:r>
      <w:r>
        <w:instrText xml:space="preserve"> REF _Ref509308596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5</w:t>
      </w:r>
      <w:r>
        <w:fldChar w:fldCharType="end"/>
      </w:r>
      <w:r w:rsidRPr="00A07A03">
        <w:t>).</w:t>
      </w:r>
    </w:p>
    <w:p w:rsidR="0039151D" w:rsidRDefault="0039151D" w:rsidP="0039151D">
      <w:pPr>
        <w:pStyle w:val="phtabletitle"/>
        <w:rPr>
          <w:rFonts w:cs="Arial"/>
        </w:rPr>
      </w:pPr>
      <w:bookmarkStart w:id="296" w:name="_Ref509308596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5</w:t>
        </w:r>
      </w:fldSimple>
      <w:bookmarkEnd w:id="296"/>
      <w:r>
        <w:t xml:space="preserve"> – Константы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2528"/>
        <w:gridCol w:w="2376"/>
        <w:gridCol w:w="2425"/>
      </w:tblGrid>
      <w:tr w:rsidR="0039151D" w:rsidRPr="00A07A03" w:rsidTr="00E13E64">
        <w:tc>
          <w:tcPr>
            <w:tcW w:w="1385" w:type="pct"/>
            <w:shd w:val="clear" w:color="auto" w:fill="auto"/>
          </w:tcPr>
          <w:p w:rsidR="0039151D" w:rsidRPr="00A07A03" w:rsidRDefault="0039151D" w:rsidP="00602D73">
            <w:pPr>
              <w:pStyle w:val="phtablecolcaption"/>
            </w:pPr>
            <w:r w:rsidRPr="00A07A03">
              <w:t>Код</w:t>
            </w:r>
          </w:p>
        </w:tc>
        <w:tc>
          <w:tcPr>
            <w:tcW w:w="1247" w:type="pct"/>
            <w:shd w:val="clear" w:color="auto" w:fill="auto"/>
          </w:tcPr>
          <w:p w:rsidR="0039151D" w:rsidRPr="00A07A03" w:rsidRDefault="0039151D" w:rsidP="00602D73">
            <w:pPr>
              <w:pStyle w:val="phtablecolcaption"/>
            </w:pPr>
            <w:r w:rsidRPr="00A07A03">
              <w:t>Название</w:t>
            </w:r>
          </w:p>
        </w:tc>
        <w:tc>
          <w:tcPr>
            <w:tcW w:w="1172" w:type="pct"/>
            <w:shd w:val="clear" w:color="auto" w:fill="auto"/>
          </w:tcPr>
          <w:p w:rsidR="0039151D" w:rsidRPr="00A07A03" w:rsidRDefault="0039151D" w:rsidP="00602D73">
            <w:pPr>
              <w:pStyle w:val="phtablecolcaption"/>
            </w:pPr>
            <w:r w:rsidRPr="00A07A03">
              <w:t>Тип</w:t>
            </w:r>
          </w:p>
        </w:tc>
        <w:tc>
          <w:tcPr>
            <w:tcW w:w="1196" w:type="pct"/>
            <w:shd w:val="clear" w:color="auto" w:fill="auto"/>
          </w:tcPr>
          <w:p w:rsidR="0039151D" w:rsidRPr="00A07A03" w:rsidRDefault="0039151D" w:rsidP="00602D73">
            <w:pPr>
              <w:pStyle w:val="phtablecolcaption"/>
            </w:pPr>
            <w:r w:rsidRPr="00A07A03">
              <w:t>Значение</w:t>
            </w:r>
          </w:p>
        </w:tc>
      </w:tr>
      <w:tr w:rsidR="0039151D" w:rsidRPr="00A07A03" w:rsidTr="00E13E64">
        <w:tc>
          <w:tcPr>
            <w:tcW w:w="1385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«</w:t>
            </w:r>
            <w:r w:rsidRPr="00400ED1">
              <w:t>VALID_RES_ADULT</w:t>
            </w:r>
            <w:r>
              <w:t>»</w:t>
            </w:r>
          </w:p>
        </w:tc>
        <w:tc>
          <w:tcPr>
            <w:tcW w:w="1247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«Период действия осмотров/исследований для взрослых (в месяцах)»</w:t>
            </w:r>
          </w:p>
        </w:tc>
        <w:tc>
          <w:tcPr>
            <w:tcW w:w="1172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Число</w:t>
            </w:r>
          </w:p>
        </w:tc>
        <w:tc>
          <w:tcPr>
            <w:tcW w:w="1196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12</w:t>
            </w:r>
          </w:p>
        </w:tc>
      </w:tr>
      <w:tr w:rsidR="0039151D" w:rsidRPr="00A07A03" w:rsidTr="00E13E64">
        <w:tc>
          <w:tcPr>
            <w:tcW w:w="1385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«VALID_RES_CHILD_0_1»</w:t>
            </w:r>
          </w:p>
        </w:tc>
        <w:tc>
          <w:tcPr>
            <w:tcW w:w="1247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«Период действия осмотров/исследований для детей в возрасте от 0 до 1 года включительно (в месяцах)»</w:t>
            </w:r>
          </w:p>
        </w:tc>
        <w:tc>
          <w:tcPr>
            <w:tcW w:w="1172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Число</w:t>
            </w:r>
          </w:p>
        </w:tc>
        <w:tc>
          <w:tcPr>
            <w:tcW w:w="1196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1</w:t>
            </w:r>
          </w:p>
        </w:tc>
      </w:tr>
      <w:tr w:rsidR="0039151D" w:rsidRPr="00A07A03" w:rsidTr="00E13E64">
        <w:tc>
          <w:tcPr>
            <w:tcW w:w="1385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«VALID_RES_CHILD_2_17»</w:t>
            </w:r>
          </w:p>
        </w:tc>
        <w:tc>
          <w:tcPr>
            <w:tcW w:w="1247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«Период действия осмотров/исследований для детей в возрасте от 2 до 17 лет включительно (в месяцах)»</w:t>
            </w:r>
          </w:p>
        </w:tc>
        <w:tc>
          <w:tcPr>
            <w:tcW w:w="1172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Число</w:t>
            </w:r>
          </w:p>
        </w:tc>
        <w:tc>
          <w:tcPr>
            <w:tcW w:w="1196" w:type="pct"/>
            <w:shd w:val="clear" w:color="auto" w:fill="auto"/>
          </w:tcPr>
          <w:p w:rsidR="0039151D" w:rsidRPr="00A07A03" w:rsidRDefault="0039151D" w:rsidP="00602D73">
            <w:pPr>
              <w:pStyle w:val="phtablecellleft"/>
            </w:pPr>
            <w:r>
              <w:t>3</w:t>
            </w:r>
          </w:p>
        </w:tc>
      </w:tr>
    </w:tbl>
    <w:p w:rsidR="0039151D" w:rsidRDefault="0039151D" w:rsidP="001465CE">
      <w:pPr>
        <w:pStyle w:val="phnormal"/>
      </w:pPr>
    </w:p>
    <w:p w:rsidR="0039151D" w:rsidRPr="004A0E82" w:rsidRDefault="0039151D" w:rsidP="001465CE">
      <w:pPr>
        <w:pStyle w:val="phnormal"/>
      </w:pPr>
      <w:r w:rsidRPr="00400ED1">
        <w:rPr>
          <w:b/>
        </w:rPr>
        <w:t>Примечание</w:t>
      </w:r>
      <w:r>
        <w:t xml:space="preserve"> – В окне редактирования константы «флажок» «использовать основное значение» устанавливать не нужно.</w:t>
      </w:r>
    </w:p>
    <w:p w:rsidR="0039151D" w:rsidRPr="00642A90" w:rsidRDefault="0039151D" w:rsidP="005A2845">
      <w:pPr>
        <w:pStyle w:val="12"/>
        <w:rPr>
          <w:rStyle w:val="affffd"/>
          <w:b/>
          <w:bCs w:val="0"/>
        </w:rPr>
      </w:pPr>
      <w:bookmarkStart w:id="297" w:name="_Toc36624478"/>
      <w:bookmarkStart w:id="298" w:name="_Toc99615756"/>
      <w:r w:rsidRPr="00642A90">
        <w:rPr>
          <w:rStyle w:val="affffd"/>
          <w:b/>
          <w:bCs w:val="0"/>
        </w:rPr>
        <w:lastRenderedPageBreak/>
        <w:t>Настройка пользовательских отчетов</w:t>
      </w:r>
      <w:bookmarkEnd w:id="297"/>
      <w:bookmarkEnd w:id="298"/>
    </w:p>
    <w:p w:rsidR="0039151D" w:rsidRDefault="0039151D" w:rsidP="005A2845">
      <w:pPr>
        <w:pStyle w:val="phnormal"/>
      </w:pPr>
      <w:r>
        <w:t xml:space="preserve">Для настройки отчетов </w:t>
      </w:r>
      <w:r w:rsidR="00642A90">
        <w:t xml:space="preserve">перейдите в пункт меню </w:t>
      </w:r>
      <w:r>
        <w:t>«</w:t>
      </w:r>
      <w:r w:rsidRPr="00873B76">
        <w:t>Система</w:t>
      </w:r>
      <w:r>
        <w:t xml:space="preserve">/ </w:t>
      </w:r>
      <w:r w:rsidRPr="00873B76">
        <w:t>Настройка отчетов</w:t>
      </w:r>
      <w:r>
        <w:t xml:space="preserve">/ </w:t>
      </w:r>
      <w:r w:rsidRPr="00873B76">
        <w:t>Пользовательские отчеты</w:t>
      </w:r>
      <w:r>
        <w:t>». Откроется окно (</w:t>
      </w:r>
      <w:r>
        <w:fldChar w:fldCharType="begin"/>
      </w:r>
      <w:r>
        <w:instrText xml:space="preserve"> REF _Ref402518330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105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63F4A266" wp14:editId="3B070942">
            <wp:extent cx="6296025" cy="2009775"/>
            <wp:effectExtent l="19050" t="19050" r="28575" b="28575"/>
            <wp:docPr id="566" name="Рисунок 56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11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09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299" w:name="_Ref40251833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105</w:t>
        </w:r>
      </w:fldSimple>
      <w:bookmarkEnd w:id="299"/>
      <w:r>
        <w:t xml:space="preserve"> – Окно «Пользовательские отчеты»</w:t>
      </w:r>
    </w:p>
    <w:p w:rsidR="0039151D" w:rsidRPr="001E123C" w:rsidRDefault="0039151D" w:rsidP="005A2845">
      <w:pPr>
        <w:pStyle w:val="phnormal"/>
      </w:pPr>
      <w:r>
        <w:t>Окно состоит из трех частей:</w:t>
      </w:r>
    </w:p>
    <w:p w:rsidR="0039151D" w:rsidRDefault="0039151D" w:rsidP="005A2845">
      <w:pPr>
        <w:pStyle w:val="phlistitemized1"/>
      </w:pPr>
      <w:r w:rsidRPr="000668E1">
        <w:t>«</w:t>
      </w:r>
      <w:r w:rsidRPr="00873B76">
        <w:t>Каталоги</w:t>
      </w:r>
      <w:r w:rsidRPr="000668E1">
        <w:t>»</w:t>
      </w:r>
      <w:r>
        <w:t xml:space="preserve"> – выбор</w:t>
      </w:r>
      <w:r w:rsidRPr="00E36F4E">
        <w:t xml:space="preserve"> отчетов</w:t>
      </w:r>
      <w:r w:rsidRPr="007661F2">
        <w:t xml:space="preserve"> из каталогов</w:t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873B76">
        <w:t>Пользовательские отчеты</w:t>
      </w:r>
      <w:r>
        <w:t>» – в этой области окна отображается перечень отчетов;</w:t>
      </w:r>
    </w:p>
    <w:p w:rsidR="0039151D" w:rsidRPr="00A926F4" w:rsidRDefault="0039151D" w:rsidP="005A2845">
      <w:pPr>
        <w:pStyle w:val="phlistitemized1"/>
      </w:pPr>
      <w:r>
        <w:t>«</w:t>
      </w:r>
      <w:r w:rsidRPr="00873B76">
        <w:t>Параметры</w:t>
      </w:r>
      <w:r>
        <w:t>» – в этой области окна отображаются параметры выбранного отчета.</w:t>
      </w:r>
    </w:p>
    <w:p w:rsidR="0039151D" w:rsidRDefault="0039151D" w:rsidP="005A2845">
      <w:pPr>
        <w:pStyle w:val="phnormal"/>
      </w:pPr>
      <w:r w:rsidRPr="00F65A47">
        <w:t xml:space="preserve">Перед началом настройки отчетов </w:t>
      </w:r>
      <w:r>
        <w:t>проверьте</w:t>
      </w:r>
      <w:r w:rsidRPr="00F65A47">
        <w:t xml:space="preserve"> наличие </w:t>
      </w:r>
      <w:r>
        <w:t xml:space="preserve">следующих </w:t>
      </w:r>
      <w:r w:rsidRPr="00F65A47">
        <w:t xml:space="preserve">отчетов </w:t>
      </w:r>
      <w:r>
        <w:t xml:space="preserve">по медосмотрам </w:t>
      </w:r>
      <w:r w:rsidRPr="00F65A47">
        <w:t>в Системе</w:t>
      </w:r>
      <w:r>
        <w:t xml:space="preserve"> (</w:t>
      </w:r>
      <w:r>
        <w:fldChar w:fldCharType="begin"/>
      </w:r>
      <w:r>
        <w:instrText xml:space="preserve"> REF _Ref403130562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6</w:t>
      </w:r>
      <w:r>
        <w:fldChar w:fldCharType="end"/>
      </w:r>
      <w:r>
        <w:t>).</w:t>
      </w:r>
    </w:p>
    <w:p w:rsidR="0039151D" w:rsidRDefault="0039151D" w:rsidP="005A2845">
      <w:pPr>
        <w:pStyle w:val="phtabletitle"/>
      </w:pPr>
      <w:bookmarkStart w:id="300" w:name="_Ref403130562"/>
      <w:bookmarkStart w:id="301" w:name="_Ref403123697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6</w:t>
        </w:r>
      </w:fldSimple>
      <w:bookmarkEnd w:id="300"/>
      <w:r>
        <w:t xml:space="preserve"> – Настройка отчетов</w:t>
      </w:r>
      <w:bookmarkEnd w:id="30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3975"/>
        <w:gridCol w:w="1213"/>
        <w:gridCol w:w="2862"/>
      </w:tblGrid>
      <w:tr w:rsidR="0039151D" w:rsidTr="00E13E64">
        <w:trPr>
          <w:cantSplit/>
          <w:trHeight w:val="314"/>
          <w:tblHeader/>
          <w:jc w:val="center"/>
        </w:trPr>
        <w:tc>
          <w:tcPr>
            <w:tcW w:w="1029" w:type="pct"/>
            <w:shd w:val="clear" w:color="auto" w:fill="auto"/>
            <w:vAlign w:val="center"/>
          </w:tcPr>
          <w:p w:rsidR="0039151D" w:rsidRDefault="0039151D" w:rsidP="005A2845">
            <w:pPr>
              <w:pStyle w:val="phtablecolcaption"/>
            </w:pPr>
            <w:r>
              <w:t>Наименование отчета</w:t>
            </w:r>
          </w:p>
        </w:tc>
        <w:tc>
          <w:tcPr>
            <w:tcW w:w="1961" w:type="pct"/>
            <w:shd w:val="clear" w:color="auto" w:fill="auto"/>
            <w:vAlign w:val="center"/>
          </w:tcPr>
          <w:p w:rsidR="0039151D" w:rsidRDefault="0039151D" w:rsidP="005A2845">
            <w:pPr>
              <w:pStyle w:val="phtablecolcaption"/>
            </w:pPr>
            <w:r>
              <w:t>Код отчета</w:t>
            </w:r>
          </w:p>
        </w:tc>
        <w:tc>
          <w:tcPr>
            <w:tcW w:w="839" w:type="pct"/>
            <w:vAlign w:val="center"/>
          </w:tcPr>
          <w:p w:rsidR="0039151D" w:rsidRDefault="0039151D" w:rsidP="005A2845">
            <w:pPr>
              <w:pStyle w:val="phtablecolcaption"/>
            </w:pPr>
            <w:r>
              <w:t>Тип (по виду продукта)</w:t>
            </w:r>
          </w:p>
        </w:tc>
        <w:tc>
          <w:tcPr>
            <w:tcW w:w="1171" w:type="pct"/>
            <w:shd w:val="clear" w:color="auto" w:fill="auto"/>
            <w:vAlign w:val="center"/>
          </w:tcPr>
          <w:p w:rsidR="0039151D" w:rsidRDefault="0039151D" w:rsidP="005A2845">
            <w:pPr>
              <w:pStyle w:val="phtablecolcaption"/>
            </w:pPr>
            <w:r>
              <w:t>Файл</w:t>
            </w:r>
          </w:p>
        </w:tc>
      </w:tr>
      <w:tr w:rsidR="0039151D" w:rsidRPr="00E70AB0" w:rsidTr="00E13E64">
        <w:trPr>
          <w:cantSplit/>
          <w:trHeight w:val="1285"/>
          <w:jc w:val="center"/>
        </w:trPr>
        <w:tc>
          <w:tcPr>
            <w:tcW w:w="1029" w:type="pct"/>
            <w:shd w:val="clear" w:color="auto" w:fill="auto"/>
          </w:tcPr>
          <w:p w:rsidR="0039151D" w:rsidRPr="00173A25" w:rsidRDefault="0039151D" w:rsidP="005A2845">
            <w:pPr>
              <w:pStyle w:val="phtablecellleft"/>
            </w:pPr>
            <w:r>
              <w:t>Карта учета диспансеризации (профилактических медицинских осмотров)</w:t>
            </w:r>
          </w:p>
        </w:tc>
        <w:tc>
          <w:tcPr>
            <w:tcW w:w="1961" w:type="pct"/>
            <w:shd w:val="clear" w:color="auto" w:fill="auto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>
              <w:rPr>
                <w:lang w:val="en-US"/>
              </w:rPr>
              <w:t>dispensary_card_131y</w:t>
            </w:r>
            <w:r>
              <w:t>»</w:t>
            </w:r>
          </w:p>
        </w:tc>
        <w:tc>
          <w:tcPr>
            <w:tcW w:w="839" w:type="pct"/>
          </w:tcPr>
          <w:p w:rsidR="0039151D" w:rsidRPr="00511FE2" w:rsidRDefault="0039151D" w:rsidP="005A2845">
            <w:pPr>
              <w:pStyle w:val="phtablecellleft"/>
            </w:pPr>
            <w:r>
              <w:t>Web-форма (frm)</w:t>
            </w:r>
          </w:p>
        </w:tc>
        <w:tc>
          <w:tcPr>
            <w:tcW w:w="1171" w:type="pct"/>
            <w:shd w:val="clear" w:color="auto" w:fill="auto"/>
          </w:tcPr>
          <w:p w:rsidR="0039151D" w:rsidRPr="0069680F" w:rsidRDefault="0039151D" w:rsidP="005A2845">
            <w:pPr>
              <w:pStyle w:val="phtablecellleft"/>
              <w:rPr>
                <w:lang w:val="en-US"/>
              </w:rPr>
            </w:pPr>
            <w:r w:rsidRPr="00B308C4">
              <w:rPr>
                <w:lang w:val="en-US"/>
              </w:rPr>
              <w:t>Reports</w:t>
            </w:r>
            <w:r>
              <w:rPr>
                <w:lang w:val="en-US"/>
              </w:rPr>
              <w:t xml:space="preserve">/ </w:t>
            </w:r>
            <w:r w:rsidRPr="00B308C4">
              <w:rPr>
                <w:lang w:val="en-US"/>
              </w:rPr>
              <w:t>ProfCard</w:t>
            </w:r>
            <w:r>
              <w:rPr>
                <w:lang w:val="en-US"/>
              </w:rPr>
              <w:t xml:space="preserve">/ </w:t>
            </w:r>
            <w:r w:rsidRPr="00B308C4">
              <w:rPr>
                <w:lang w:val="en-US"/>
              </w:rPr>
              <w:t>dispensary_card_131y</w:t>
            </w:r>
          </w:p>
        </w:tc>
      </w:tr>
      <w:tr w:rsidR="0039151D" w:rsidRPr="00511FE2" w:rsidTr="00E13E64">
        <w:trPr>
          <w:cantSplit/>
          <w:trHeight w:val="1270"/>
          <w:jc w:val="center"/>
        </w:trPr>
        <w:tc>
          <w:tcPr>
            <w:tcW w:w="1029" w:type="pct"/>
            <w:shd w:val="clear" w:color="auto" w:fill="auto"/>
          </w:tcPr>
          <w:p w:rsidR="0039151D" w:rsidRPr="00511FE2" w:rsidRDefault="0039151D" w:rsidP="005A2845">
            <w:pPr>
              <w:pStyle w:val="phtablecellleft"/>
            </w:pPr>
            <w:r>
              <w:t>Маршрутная карта диспансеризации (профилактического медицинского осмотра)</w:t>
            </w:r>
          </w:p>
        </w:tc>
        <w:tc>
          <w:tcPr>
            <w:tcW w:w="1961" w:type="pct"/>
            <w:shd w:val="clear" w:color="auto" w:fill="auto"/>
          </w:tcPr>
          <w:p w:rsidR="0039151D" w:rsidRPr="00576864" w:rsidRDefault="0039151D" w:rsidP="005A2845">
            <w:pPr>
              <w:pStyle w:val="phtablecellleft"/>
            </w:pPr>
            <w:r>
              <w:t>«dispensary_routing»</w:t>
            </w:r>
          </w:p>
        </w:tc>
        <w:tc>
          <w:tcPr>
            <w:tcW w:w="839" w:type="pct"/>
          </w:tcPr>
          <w:p w:rsidR="0039151D" w:rsidRPr="00511FE2" w:rsidRDefault="0039151D" w:rsidP="005A2845">
            <w:pPr>
              <w:pStyle w:val="phtablecellleft"/>
            </w:pPr>
            <w:r>
              <w:t>Web-форма (frm)</w:t>
            </w:r>
          </w:p>
        </w:tc>
        <w:tc>
          <w:tcPr>
            <w:tcW w:w="1171" w:type="pct"/>
            <w:shd w:val="clear" w:color="auto" w:fill="auto"/>
          </w:tcPr>
          <w:p w:rsidR="0039151D" w:rsidRPr="00576864" w:rsidRDefault="0039151D" w:rsidP="005A2845">
            <w:pPr>
              <w:pStyle w:val="phtablecellleft"/>
            </w:pPr>
            <w:r w:rsidRPr="0069680F">
              <w:t>Reports</w:t>
            </w:r>
            <w:r>
              <w:t xml:space="preserve">/ </w:t>
            </w:r>
            <w:r w:rsidRPr="0069680F">
              <w:t>ProfCard</w:t>
            </w:r>
            <w:r>
              <w:t xml:space="preserve">/ </w:t>
            </w:r>
            <w:r w:rsidRPr="0069680F">
              <w:t>dispensary_routing</w:t>
            </w:r>
          </w:p>
        </w:tc>
      </w:tr>
      <w:tr w:rsidR="0039151D" w:rsidRPr="00E70AB0" w:rsidTr="00E13E64">
        <w:trPr>
          <w:cantSplit/>
          <w:trHeight w:val="1300"/>
          <w:jc w:val="center"/>
        </w:trPr>
        <w:tc>
          <w:tcPr>
            <w:tcW w:w="1029" w:type="pct"/>
            <w:shd w:val="clear" w:color="auto" w:fill="auto"/>
          </w:tcPr>
          <w:p w:rsidR="0039151D" w:rsidRPr="00511FE2" w:rsidRDefault="0039151D" w:rsidP="005A2845">
            <w:pPr>
              <w:pStyle w:val="phtablecellleft"/>
            </w:pPr>
            <w:r>
              <w:lastRenderedPageBreak/>
              <w:t>Маршрутная карта диспансеризации (профилактического медицинского осмотра) 2 лист</w:t>
            </w:r>
          </w:p>
        </w:tc>
        <w:tc>
          <w:tcPr>
            <w:tcW w:w="1961" w:type="pct"/>
            <w:shd w:val="clear" w:color="auto" w:fill="auto"/>
          </w:tcPr>
          <w:p w:rsidR="0039151D" w:rsidRPr="00773C35" w:rsidRDefault="0039151D" w:rsidP="005A2845">
            <w:pPr>
              <w:pStyle w:val="phtablecellleft"/>
              <w:rPr>
                <w:lang w:val="en-US"/>
              </w:rPr>
            </w:pPr>
            <w:r w:rsidRPr="00773C35">
              <w:rPr>
                <w:lang w:val="en-US"/>
              </w:rPr>
              <w:t>«dispensary_card_131y_mk_other»</w:t>
            </w:r>
          </w:p>
        </w:tc>
        <w:tc>
          <w:tcPr>
            <w:tcW w:w="839" w:type="pct"/>
          </w:tcPr>
          <w:p w:rsidR="0039151D" w:rsidRPr="00511FE2" w:rsidRDefault="0039151D" w:rsidP="005A2845">
            <w:pPr>
              <w:pStyle w:val="phtablecellleft"/>
            </w:pPr>
            <w:r>
              <w:t>Web-форма (frm)</w:t>
            </w:r>
          </w:p>
        </w:tc>
        <w:tc>
          <w:tcPr>
            <w:tcW w:w="1171" w:type="pct"/>
            <w:shd w:val="clear" w:color="auto" w:fill="auto"/>
          </w:tcPr>
          <w:p w:rsidR="0039151D" w:rsidRPr="00B85BF7" w:rsidRDefault="0039151D" w:rsidP="005A2845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Reports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ProfCard</w:t>
            </w:r>
            <w:r>
              <w:rPr>
                <w:lang w:val="en-US"/>
              </w:rPr>
              <w:t xml:space="preserve">/ </w:t>
            </w:r>
            <w:r w:rsidRPr="00B85BF7">
              <w:rPr>
                <w:lang w:val="en-US"/>
              </w:rPr>
              <w:t>dispensary_card_131y_mk_other</w:t>
            </w:r>
          </w:p>
        </w:tc>
      </w:tr>
      <w:tr w:rsidR="0039151D" w:rsidRPr="00511FE2" w:rsidTr="00E13E64">
        <w:trPr>
          <w:cantSplit/>
          <w:trHeight w:val="1300"/>
          <w:jc w:val="center"/>
        </w:trPr>
        <w:tc>
          <w:tcPr>
            <w:tcW w:w="1029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 w:rsidRPr="003F6C07">
              <w:t>Паспорт здоровья(125</w:t>
            </w:r>
            <w:r>
              <w:t xml:space="preserve">/ </w:t>
            </w:r>
            <w:r w:rsidRPr="003F6C07">
              <w:t>у-ПЗ)</w:t>
            </w:r>
          </w:p>
        </w:tc>
        <w:tc>
          <w:tcPr>
            <w:tcW w:w="1961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«dispensary_health_passpor</w:t>
            </w:r>
            <w:r>
              <w:rPr>
                <w:lang w:val="en-US"/>
              </w:rPr>
              <w:t>t</w:t>
            </w:r>
            <w:r>
              <w:t>»</w:t>
            </w:r>
          </w:p>
        </w:tc>
        <w:tc>
          <w:tcPr>
            <w:tcW w:w="839" w:type="pct"/>
          </w:tcPr>
          <w:p w:rsidR="0039151D" w:rsidRPr="00511FE2" w:rsidRDefault="0039151D" w:rsidP="005A2845">
            <w:pPr>
              <w:pStyle w:val="phtablecellleft"/>
            </w:pPr>
            <w:r>
              <w:t>Web-форма (frm)</w:t>
            </w:r>
          </w:p>
        </w:tc>
        <w:tc>
          <w:tcPr>
            <w:tcW w:w="1171" w:type="pct"/>
            <w:shd w:val="clear" w:color="auto" w:fill="auto"/>
          </w:tcPr>
          <w:p w:rsidR="0039151D" w:rsidRPr="00511FE2" w:rsidRDefault="0039151D" w:rsidP="005A2845">
            <w:pPr>
              <w:pStyle w:val="phtablecellleft"/>
            </w:pPr>
            <w:r>
              <w:t>Reports/ ProfCard/ health_passport</w:t>
            </w:r>
          </w:p>
        </w:tc>
      </w:tr>
      <w:tr w:rsidR="0039151D" w:rsidRPr="00511FE2" w:rsidTr="00E13E64">
        <w:trPr>
          <w:cantSplit/>
          <w:trHeight w:val="1300"/>
          <w:jc w:val="center"/>
        </w:trPr>
        <w:tc>
          <w:tcPr>
            <w:tcW w:w="1029" w:type="pct"/>
            <w:shd w:val="clear" w:color="auto" w:fill="auto"/>
          </w:tcPr>
          <w:p w:rsidR="0039151D" w:rsidRPr="003F6C07" w:rsidRDefault="0039151D" w:rsidP="005A2845">
            <w:pPr>
              <w:pStyle w:val="phtablecellleft"/>
            </w:pPr>
            <w:r>
              <w:t>112/ у История развития ребенка стр. 2</w:t>
            </w:r>
          </w:p>
        </w:tc>
        <w:tc>
          <w:tcPr>
            <w:tcW w:w="1961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  <w:r>
              <w:t>«Child's_history_development_2»</w:t>
            </w:r>
          </w:p>
        </w:tc>
        <w:tc>
          <w:tcPr>
            <w:tcW w:w="839" w:type="pct"/>
          </w:tcPr>
          <w:p w:rsidR="0039151D" w:rsidRDefault="0039151D" w:rsidP="005A2845">
            <w:pPr>
              <w:pStyle w:val="phtablecellleft"/>
            </w:pPr>
            <w:r w:rsidRPr="00A957AC">
              <w:t>W</w:t>
            </w:r>
            <w:r>
              <w:rPr>
                <w:lang w:val="en-US"/>
              </w:rPr>
              <w:t>eb</w:t>
            </w:r>
            <w:r w:rsidRPr="00A957AC">
              <w:t>-конструктор</w:t>
            </w:r>
          </w:p>
        </w:tc>
        <w:tc>
          <w:tcPr>
            <w:tcW w:w="1171" w:type="pct"/>
            <w:shd w:val="clear" w:color="auto" w:fill="auto"/>
          </w:tcPr>
          <w:p w:rsidR="0039151D" w:rsidRPr="006E314E" w:rsidRDefault="0039151D" w:rsidP="005A2845">
            <w:pPr>
              <w:pStyle w:val="phtablecellleft"/>
            </w:pPr>
          </w:p>
        </w:tc>
      </w:tr>
      <w:tr w:rsidR="0039151D" w:rsidRPr="00511FE2" w:rsidTr="00E13E64">
        <w:trPr>
          <w:cantSplit/>
          <w:trHeight w:val="1300"/>
          <w:jc w:val="center"/>
        </w:trPr>
        <w:tc>
          <w:tcPr>
            <w:tcW w:w="1029" w:type="pct"/>
            <w:shd w:val="clear" w:color="auto" w:fill="auto"/>
          </w:tcPr>
          <w:p w:rsidR="0039151D" w:rsidRPr="00B55D13" w:rsidRDefault="0039151D" w:rsidP="005A2845">
            <w:pPr>
              <w:pStyle w:val="phtablecellleft"/>
            </w:pPr>
            <w:r>
              <w:t>Карта профилактического медицинского осмотра несовершеннолетнего (030-ПО/ у-12)</w:t>
            </w:r>
          </w:p>
        </w:tc>
        <w:tc>
          <w:tcPr>
            <w:tcW w:w="1961" w:type="pct"/>
            <w:shd w:val="clear" w:color="auto" w:fill="auto"/>
          </w:tcPr>
          <w:p w:rsidR="0039151D" w:rsidRPr="00B55D13" w:rsidRDefault="0039151D" w:rsidP="005A2845">
            <w:pPr>
              <w:pStyle w:val="phtablecellleft"/>
            </w:pPr>
            <w:r>
              <w:t>«MapOfProphylacticMedicalExaminationMinor»</w:t>
            </w:r>
          </w:p>
        </w:tc>
        <w:tc>
          <w:tcPr>
            <w:tcW w:w="839" w:type="pct"/>
          </w:tcPr>
          <w:p w:rsidR="0039151D" w:rsidRDefault="0039151D" w:rsidP="005A2845">
            <w:pPr>
              <w:pStyle w:val="phtablecellleft"/>
            </w:pPr>
            <w:r w:rsidRPr="00A957AC">
              <w:t>W</w:t>
            </w:r>
            <w:r>
              <w:rPr>
                <w:lang w:val="en-US"/>
              </w:rPr>
              <w:t>eb</w:t>
            </w:r>
            <w:r w:rsidRPr="00A957AC">
              <w:t>-конструктор</w:t>
            </w:r>
          </w:p>
        </w:tc>
        <w:tc>
          <w:tcPr>
            <w:tcW w:w="1171" w:type="pct"/>
            <w:shd w:val="clear" w:color="auto" w:fill="auto"/>
          </w:tcPr>
          <w:p w:rsidR="0039151D" w:rsidRDefault="0039151D" w:rsidP="005A2845">
            <w:pPr>
              <w:pStyle w:val="phtablecellleft"/>
            </w:pPr>
          </w:p>
        </w:tc>
      </w:tr>
    </w:tbl>
    <w:p w:rsidR="0039151D" w:rsidRDefault="0039151D" w:rsidP="005A2845">
      <w:pPr>
        <w:pStyle w:val="phnormal"/>
      </w:pPr>
      <w:bookmarkStart w:id="302" w:name="_Ref403124557"/>
    </w:p>
    <w:p w:rsidR="0039151D" w:rsidRDefault="0039151D" w:rsidP="005A2845">
      <w:pPr>
        <w:pStyle w:val="phnormal"/>
      </w:pPr>
      <w:r>
        <w:t>Если отчеты не найдены, добавьте их. Для этого в области «</w:t>
      </w:r>
      <w:r w:rsidRPr="00873B76">
        <w:t>Пользовательские отчеты</w:t>
      </w:r>
      <w:r>
        <w:t>» воспользуйтесь контекстным меню и выберите пункт «</w:t>
      </w:r>
      <w:r w:rsidRPr="00873B76">
        <w:t>Добавить</w:t>
      </w:r>
      <w:r>
        <w:t>». Откроется окно «</w:t>
      </w:r>
      <w:r w:rsidRPr="00873B76">
        <w:t>Отчеты: добавление</w:t>
      </w:r>
      <w:r>
        <w:t>» (</w:t>
      </w:r>
      <w:r>
        <w:fldChar w:fldCharType="begin"/>
      </w:r>
      <w:r>
        <w:instrText xml:space="preserve"> REF _Ref436129225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106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17FAF987" wp14:editId="12436DA3">
            <wp:extent cx="4114800" cy="3895725"/>
            <wp:effectExtent l="19050" t="19050" r="19050" b="28575"/>
            <wp:docPr id="567" name="Рисунок 567" descr="2015-11-20_17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015-11-20_17183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95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03" w:name="_Ref43612922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106</w:t>
        </w:r>
      </w:fldSimple>
      <w:bookmarkEnd w:id="303"/>
      <w:r>
        <w:t xml:space="preserve"> – Окно «Отчеты: добавление»</w:t>
      </w:r>
    </w:p>
    <w:p w:rsidR="0039151D" w:rsidRDefault="0039151D" w:rsidP="005A2845">
      <w:pPr>
        <w:pStyle w:val="phnormal"/>
      </w:pPr>
      <w:r>
        <w:t>В открывшемся окне заполните следующие поля:</w:t>
      </w:r>
    </w:p>
    <w:p w:rsidR="0039151D" w:rsidRDefault="0039151D" w:rsidP="005A2845">
      <w:pPr>
        <w:pStyle w:val="phlistitemized1"/>
      </w:pPr>
      <w:r>
        <w:t>«</w:t>
      </w:r>
      <w:r w:rsidRPr="00873B76">
        <w:t>Код</w:t>
      </w:r>
      <w:r>
        <w:t>» – введите код отчета вручную;</w:t>
      </w:r>
    </w:p>
    <w:p w:rsidR="0039151D" w:rsidRPr="00ED25B4" w:rsidRDefault="0039151D" w:rsidP="005A2845">
      <w:pPr>
        <w:pStyle w:val="phlistitemized1"/>
      </w:pPr>
      <w:r>
        <w:t>«</w:t>
      </w:r>
      <w:r w:rsidRPr="00873B76">
        <w:t>Наименование</w:t>
      </w:r>
      <w:r>
        <w:t>» – введите наименование отчета</w:t>
      </w:r>
      <w:r w:rsidRPr="00122C2D">
        <w:t xml:space="preserve"> </w:t>
      </w:r>
      <w:r>
        <w:t>вручную;</w:t>
      </w:r>
    </w:p>
    <w:p w:rsidR="0039151D" w:rsidRDefault="0039151D" w:rsidP="005A2845">
      <w:pPr>
        <w:pStyle w:val="phlistitemized1"/>
      </w:pPr>
      <w:r>
        <w:t>«</w:t>
      </w:r>
      <w:r w:rsidRPr="00873B76">
        <w:t>Тип (по виду продукта)</w:t>
      </w:r>
      <w:r>
        <w:t xml:space="preserve">» – </w:t>
      </w:r>
      <w:r w:rsidRPr="0092035F">
        <w:t xml:space="preserve">выберите тип отчета (по виду продукта) </w:t>
      </w:r>
      <w:r w:rsidRPr="0092035F">
        <w:rPr>
          <w:noProof/>
        </w:rPr>
        <w:t>из выпадающего списка</w:t>
      </w:r>
      <w:r w:rsidRPr="001465CE">
        <w:rPr>
          <w:rStyle w:val="phnormal0"/>
        </w:rPr>
        <w:t xml:space="preserve"> с помощью кнопки </w:t>
      </w:r>
      <w:r>
        <w:rPr>
          <w:noProof/>
          <w:lang w:eastAsia="ru-RU"/>
        </w:rPr>
        <w:drawing>
          <wp:inline distT="0" distB="0" distL="0" distR="0" wp14:anchorId="3FD1C588" wp14:editId="6D93B889">
            <wp:extent cx="209550" cy="228600"/>
            <wp:effectExtent l="19050" t="19050" r="19050" b="19050"/>
            <wp:docPr id="568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873B76">
        <w:t>Файл</w:t>
      </w:r>
      <w:r>
        <w:t>» – введите ссылку на название файла вручную.</w:t>
      </w:r>
    </w:p>
    <w:p w:rsidR="0039151D" w:rsidRDefault="0039151D" w:rsidP="005A2845">
      <w:pPr>
        <w:pStyle w:val="phnormal"/>
      </w:pPr>
      <w:r w:rsidRPr="000668E1">
        <w:t>После заполнения</w:t>
      </w:r>
      <w:r>
        <w:t xml:space="preserve"> необходимых полей нажмите</w:t>
      </w:r>
      <w:r w:rsidRPr="000668E1">
        <w:t xml:space="preserve"> кнопку</w:t>
      </w:r>
      <w:r w:rsidRPr="006631A6">
        <w:t xml:space="preserve"> </w:t>
      </w:r>
      <w:r>
        <w:t>«</w:t>
      </w:r>
      <w:r w:rsidRPr="00873B76">
        <w:t>Ок</w:t>
      </w:r>
      <w:r>
        <w:t>».</w:t>
      </w:r>
    </w:p>
    <w:p w:rsidR="0039151D" w:rsidRDefault="0039151D" w:rsidP="005A2845">
      <w:pPr>
        <w:pStyle w:val="phnormal"/>
      </w:pPr>
      <w:r>
        <w:t>Для заполнения полей</w:t>
      </w:r>
      <w:r w:rsidRPr="0069680F">
        <w:t xml:space="preserve"> «</w:t>
      </w:r>
      <w:r w:rsidRPr="00873B76">
        <w:t>Код</w:t>
      </w:r>
      <w:r w:rsidRPr="0069680F">
        <w:t>», «</w:t>
      </w:r>
      <w:r w:rsidRPr="00873B76">
        <w:t>Наименование</w:t>
      </w:r>
      <w:r w:rsidRPr="0069680F">
        <w:t>», «</w:t>
      </w:r>
      <w:r w:rsidRPr="00873B76">
        <w:t>Тип (по виду продукта)</w:t>
      </w:r>
      <w:r w:rsidRPr="0069680F">
        <w:t>», «</w:t>
      </w:r>
      <w:r w:rsidRPr="00873B76">
        <w:t>Файл</w:t>
      </w:r>
      <w:r w:rsidRPr="0069680F">
        <w:t xml:space="preserve">» </w:t>
      </w:r>
      <w:r>
        <w:t>воспользуйтесь</w:t>
      </w:r>
      <w:r w:rsidRPr="0069680F">
        <w:t xml:space="preserve"> таблицей, представленной </w:t>
      </w:r>
      <w:r>
        <w:t>выше (</w:t>
      </w:r>
      <w:r>
        <w:fldChar w:fldCharType="begin"/>
      </w:r>
      <w:r>
        <w:instrText xml:space="preserve"> REF _Ref403130562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6</w:t>
      </w:r>
      <w:r>
        <w:fldChar w:fldCharType="end"/>
      </w:r>
      <w:r>
        <w:t>).</w:t>
      </w:r>
    </w:p>
    <w:p w:rsidR="0039151D" w:rsidRDefault="0039151D" w:rsidP="005A2845">
      <w:pPr>
        <w:pStyle w:val="phnormal"/>
      </w:pPr>
      <w:r>
        <w:t>После того как были добавлены пользовательские отчеты, для каждого из них добавьте параметры. Настройка параметров необходима для корректной печати отчетов.</w:t>
      </w:r>
    </w:p>
    <w:p w:rsidR="0039151D" w:rsidRDefault="0039151D" w:rsidP="005A2845">
      <w:pPr>
        <w:pStyle w:val="phnormal"/>
      </w:pPr>
      <w:r>
        <w:t>Для этого выделите отчет в области «</w:t>
      </w:r>
      <w:r w:rsidRPr="00873B76">
        <w:t>Пользовательские отчеты</w:t>
      </w:r>
      <w:r>
        <w:t>» и в области «</w:t>
      </w:r>
      <w:r w:rsidRPr="00873B76">
        <w:t>Параметры</w:t>
      </w:r>
      <w:r>
        <w:t>» в контекстном меню выберите пункт «</w:t>
      </w:r>
      <w:r w:rsidRPr="00873B76">
        <w:t>Добавить</w:t>
      </w:r>
      <w:r>
        <w:t>». Откроется окно «</w:t>
      </w:r>
      <w:r w:rsidRPr="00873B76">
        <w:t>Параметры отчета: добавление</w:t>
      </w:r>
      <w:r>
        <w:t>» (</w:t>
      </w:r>
      <w:r>
        <w:fldChar w:fldCharType="begin"/>
      </w:r>
      <w:r>
        <w:instrText xml:space="preserve"> REF _Ref436134469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107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571B6092" wp14:editId="5054A42B">
            <wp:extent cx="4076700" cy="3048000"/>
            <wp:effectExtent l="19050" t="19050" r="19050" b="19050"/>
            <wp:docPr id="569" name="Рисунок 569" descr="2014-06-30_115125 параметры отчета -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2014-06-30_115125 параметры отчета - добавление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8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04" w:name="_Ref43613446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107</w:t>
        </w:r>
      </w:fldSimple>
      <w:bookmarkEnd w:id="304"/>
      <w:r>
        <w:t xml:space="preserve"> – Окно «Параметры отчета: добавление»</w:t>
      </w:r>
    </w:p>
    <w:p w:rsidR="0039151D" w:rsidRDefault="0039151D" w:rsidP="005A2845">
      <w:pPr>
        <w:pStyle w:val="phlistitemizedtitle"/>
      </w:pPr>
      <w:r>
        <w:t>В данном окне заполните поля в соответствии с данными, приведенными в таблице ниже (</w:t>
      </w:r>
      <w:r>
        <w:fldChar w:fldCharType="begin"/>
      </w:r>
      <w:r>
        <w:instrText xml:space="preserve"> REF _Ref436134654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7</w:t>
      </w:r>
      <w:r>
        <w:fldChar w:fldCharType="end"/>
      </w:r>
      <w:r>
        <w:t>):</w:t>
      </w:r>
    </w:p>
    <w:p w:rsidR="0039151D" w:rsidRPr="00763B2A" w:rsidRDefault="0039151D" w:rsidP="005A2845">
      <w:pPr>
        <w:pStyle w:val="phlistitemized1"/>
      </w:pPr>
      <w:r w:rsidRPr="00763B2A">
        <w:t>«</w:t>
      </w:r>
      <w:r w:rsidRPr="00873B76">
        <w:t>Код</w:t>
      </w:r>
      <w:r>
        <w:t>» – введите код параметра</w:t>
      </w:r>
      <w:r w:rsidRPr="00122C2D">
        <w:t xml:space="preserve"> </w:t>
      </w:r>
      <w:r>
        <w:t>вручную</w:t>
      </w:r>
      <w:r w:rsidRPr="00763B2A">
        <w:t>;</w:t>
      </w:r>
    </w:p>
    <w:p w:rsidR="0039151D" w:rsidRPr="00205D53" w:rsidRDefault="0039151D" w:rsidP="005A2845">
      <w:pPr>
        <w:pStyle w:val="phlistitemized1"/>
      </w:pPr>
      <w:r w:rsidRPr="00763B2A">
        <w:t>«</w:t>
      </w:r>
      <w:r w:rsidRPr="00873B76">
        <w:t>Тип параметра</w:t>
      </w:r>
      <w:r>
        <w:t xml:space="preserve">» – выберите тип </w:t>
      </w:r>
      <w:r w:rsidRPr="00205D53">
        <w:t>параметра</w:t>
      </w:r>
      <w:r w:rsidRPr="00205D53">
        <w:rPr>
          <w:noProof/>
          <w:lang w:eastAsia="ru-RU"/>
        </w:rPr>
        <w:t xml:space="preserve"> из</w:t>
      </w:r>
      <w:r w:rsidRPr="00205D53">
        <w:t xml:space="preserve"> </w:t>
      </w:r>
      <w:r>
        <w:t>выпа</w:t>
      </w:r>
      <w:r w:rsidRPr="00205D53">
        <w:t xml:space="preserve">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5A2AEB5F" wp14:editId="3B948EFA">
            <wp:extent cx="209550" cy="228600"/>
            <wp:effectExtent l="19050" t="19050" r="19050" b="19050"/>
            <wp:docPr id="570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05D53">
        <w:t>;</w:t>
      </w:r>
    </w:p>
    <w:p w:rsidR="0039151D" w:rsidRPr="00763B2A" w:rsidRDefault="0039151D" w:rsidP="005A2845">
      <w:pPr>
        <w:pStyle w:val="phlistitemized1"/>
      </w:pPr>
      <w:r>
        <w:t>«</w:t>
      </w:r>
      <w:r w:rsidRPr="00873B76">
        <w:t>Порядок</w:t>
      </w:r>
      <w:r>
        <w:t>» – введите порядок параметра</w:t>
      </w:r>
      <w:r w:rsidRPr="00122C2D">
        <w:t xml:space="preserve"> </w:t>
      </w:r>
      <w:r>
        <w:t>вручную;</w:t>
      </w:r>
    </w:p>
    <w:p w:rsidR="0039151D" w:rsidRPr="00763B2A" w:rsidRDefault="0039151D" w:rsidP="005A2845">
      <w:pPr>
        <w:pStyle w:val="phlistitemized1"/>
      </w:pPr>
      <w:r w:rsidRPr="00763B2A">
        <w:t>«</w:t>
      </w:r>
      <w:r w:rsidRPr="00873B76">
        <w:t>Обязательный</w:t>
      </w:r>
      <w:r w:rsidRPr="00763B2A">
        <w:t>»</w:t>
      </w:r>
      <w:r>
        <w:t xml:space="preserve"> – установите</w:t>
      </w:r>
      <w:r w:rsidRPr="00763B2A">
        <w:t xml:space="preserve"> </w:t>
      </w:r>
      <w:r>
        <w:t>«флажок»</w:t>
      </w:r>
      <w:r w:rsidRPr="00763B2A">
        <w:t>, если в таблице для соответствующего параметра указано</w:t>
      </w:r>
      <w:r>
        <w:t>, что параметр обязательный;</w:t>
      </w:r>
    </w:p>
    <w:p w:rsidR="0039151D" w:rsidRPr="00205D53" w:rsidRDefault="0039151D" w:rsidP="005A2845">
      <w:pPr>
        <w:pStyle w:val="phlistitemized1"/>
      </w:pPr>
      <w:r>
        <w:t>«</w:t>
      </w:r>
      <w:r w:rsidRPr="00873B76">
        <w:t>Связь</w:t>
      </w:r>
      <w:r>
        <w:t xml:space="preserve">» – выберите тип связи </w:t>
      </w:r>
      <w:r>
        <w:rPr>
          <w:noProof/>
          <w:lang w:eastAsia="ru-RU"/>
        </w:rPr>
        <w:t xml:space="preserve">из выпадающего </w:t>
      </w:r>
      <w:r w:rsidRPr="00763B2A">
        <w:t>списка</w:t>
      </w:r>
      <w:r>
        <w:t xml:space="preserve"> с помощью кнопки </w:t>
      </w:r>
      <w:r>
        <w:rPr>
          <w:noProof/>
          <w:lang w:eastAsia="ru-RU"/>
        </w:rPr>
        <w:drawing>
          <wp:inline distT="0" distB="0" distL="0" distR="0" wp14:anchorId="4D3DE323" wp14:editId="5A3F9925">
            <wp:extent cx="209550" cy="228600"/>
            <wp:effectExtent l="19050" t="19050" r="19050" b="19050"/>
            <wp:docPr id="571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</w:t>
      </w:r>
    </w:p>
    <w:p w:rsidR="0039151D" w:rsidRDefault="0039151D" w:rsidP="005A2845">
      <w:pPr>
        <w:pStyle w:val="phnormal"/>
      </w:pPr>
      <w:r w:rsidRPr="000668E1">
        <w:t xml:space="preserve">После заполнения всех полей </w:t>
      </w:r>
      <w:r>
        <w:t>нажмите</w:t>
      </w:r>
      <w:r w:rsidRPr="000668E1">
        <w:t xml:space="preserve"> кнопку</w:t>
      </w:r>
      <w:r w:rsidRPr="006631A6">
        <w:t xml:space="preserve"> </w:t>
      </w:r>
      <w:r>
        <w:t>«</w:t>
      </w:r>
      <w:r w:rsidRPr="00873B76">
        <w:t>Ок</w:t>
      </w:r>
      <w:r>
        <w:t>»</w:t>
      </w:r>
      <w:r w:rsidRPr="006631A6">
        <w:t>.</w:t>
      </w:r>
    </w:p>
    <w:p w:rsidR="0039151D" w:rsidRDefault="0039151D" w:rsidP="005A2845">
      <w:pPr>
        <w:pStyle w:val="phtabletitle"/>
      </w:pPr>
      <w:bookmarkStart w:id="305" w:name="_Ref436134654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7</w:t>
        </w:r>
      </w:fldSimple>
      <w:bookmarkEnd w:id="305"/>
      <w:r>
        <w:t xml:space="preserve"> – Параме</w:t>
      </w:r>
      <w:r w:rsidRPr="0092035F">
        <w:t>т</w:t>
      </w:r>
      <w:r>
        <w:t>ры пользовательских отчетов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9"/>
        <w:gridCol w:w="1786"/>
        <w:gridCol w:w="1531"/>
        <w:gridCol w:w="1908"/>
        <w:gridCol w:w="1863"/>
      </w:tblGrid>
      <w:tr w:rsidR="0039151D" w:rsidRPr="007A72F3" w:rsidTr="00E13E64">
        <w:trPr>
          <w:tblHeader/>
          <w:jc w:val="center"/>
        </w:trPr>
        <w:tc>
          <w:tcPr>
            <w:tcW w:w="1504" w:type="pct"/>
          </w:tcPr>
          <w:p w:rsidR="0039151D" w:rsidRPr="007A72F3" w:rsidRDefault="0039151D" w:rsidP="005A2845">
            <w:pPr>
              <w:pStyle w:val="phtablecolcaption"/>
            </w:pPr>
            <w:r w:rsidRPr="007A72F3">
              <w:t>Код</w:t>
            </w:r>
          </w:p>
        </w:tc>
        <w:tc>
          <w:tcPr>
            <w:tcW w:w="881" w:type="pct"/>
          </w:tcPr>
          <w:p w:rsidR="0039151D" w:rsidRPr="007A72F3" w:rsidRDefault="0039151D" w:rsidP="005A2845">
            <w:pPr>
              <w:pStyle w:val="phtablecolcaption"/>
            </w:pPr>
            <w:r w:rsidRPr="007A72F3">
              <w:t>Тип параметра</w:t>
            </w:r>
          </w:p>
        </w:tc>
        <w:tc>
          <w:tcPr>
            <w:tcW w:w="755" w:type="pct"/>
          </w:tcPr>
          <w:p w:rsidR="0039151D" w:rsidRPr="007A72F3" w:rsidRDefault="0039151D" w:rsidP="005A2845">
            <w:pPr>
              <w:pStyle w:val="phtablecolcaption"/>
            </w:pPr>
            <w:r w:rsidRPr="007A72F3">
              <w:t>Порядок</w:t>
            </w:r>
          </w:p>
        </w:tc>
        <w:tc>
          <w:tcPr>
            <w:tcW w:w="941" w:type="pct"/>
          </w:tcPr>
          <w:p w:rsidR="0039151D" w:rsidRPr="007A72F3" w:rsidRDefault="0039151D" w:rsidP="005A2845">
            <w:pPr>
              <w:pStyle w:val="phtablecolcaption"/>
            </w:pPr>
            <w:r w:rsidRPr="007A72F3">
              <w:t>Обязательный</w:t>
            </w:r>
          </w:p>
        </w:tc>
        <w:tc>
          <w:tcPr>
            <w:tcW w:w="919" w:type="pct"/>
          </w:tcPr>
          <w:p w:rsidR="0039151D" w:rsidRPr="007A72F3" w:rsidRDefault="0039151D" w:rsidP="005A2845">
            <w:pPr>
              <w:pStyle w:val="phtablecolcaption"/>
            </w:pPr>
            <w:r w:rsidRPr="007A72F3">
              <w:t>Связь</w:t>
            </w:r>
          </w:p>
        </w:tc>
      </w:tr>
      <w:tr w:rsidR="0039151D" w:rsidRPr="007A72F3" w:rsidTr="00E13E64">
        <w:trPr>
          <w:jc w:val="center"/>
        </w:trPr>
        <w:tc>
          <w:tcPr>
            <w:tcW w:w="5000" w:type="pct"/>
            <w:gridSpan w:val="5"/>
          </w:tcPr>
          <w:p w:rsidR="0039151D" w:rsidRPr="00E864B3" w:rsidRDefault="0039151D" w:rsidP="005A2845">
            <w:pPr>
              <w:pStyle w:val="phtablecellleft"/>
            </w:pPr>
            <w:r w:rsidRPr="00E864B3">
              <w:t xml:space="preserve">Для отчета с кодом </w:t>
            </w:r>
            <w:r>
              <w:t>«</w:t>
            </w:r>
            <w:r w:rsidRPr="00E864B3">
              <w:rPr>
                <w:lang w:val="en-US"/>
              </w:rPr>
              <w:t>dispensary</w:t>
            </w:r>
            <w:r w:rsidRPr="00E864B3">
              <w:t>_</w:t>
            </w:r>
            <w:r w:rsidRPr="00E864B3">
              <w:rPr>
                <w:lang w:val="en-US"/>
              </w:rPr>
              <w:t>card</w:t>
            </w:r>
            <w:r w:rsidRPr="00E864B3">
              <w:t>_131</w:t>
            </w:r>
            <w:r w:rsidRPr="00E864B3">
              <w:rPr>
                <w:lang w:val="en-US"/>
              </w:rPr>
              <w:t>y</w:t>
            </w:r>
            <w:r>
              <w:t>»</w:t>
            </w:r>
            <w:r w:rsidRPr="00E864B3">
              <w:t xml:space="preserve"> (Карта учета диспансеризации (профилактических медицинских осмотров))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00574D" w:rsidRDefault="0039151D" w:rsidP="005A2845">
            <w:pPr>
              <w:pStyle w:val="phtablecellleft"/>
            </w:pPr>
            <w:r>
              <w:t>«</w:t>
            </w:r>
            <w:r w:rsidRPr="0000574D">
              <w:rPr>
                <w:lang w:val="en-US"/>
              </w:rPr>
              <w:t>PC</w:t>
            </w:r>
            <w:r w:rsidRPr="0000574D">
              <w:t>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Число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1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Идентификатор записи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2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  <w:tr w:rsidR="0039151D" w:rsidRPr="00605C74" w:rsidTr="00E13E64">
        <w:trPr>
          <w:jc w:val="center"/>
        </w:trPr>
        <w:tc>
          <w:tcPr>
            <w:tcW w:w="5000" w:type="pct"/>
            <w:gridSpan w:val="5"/>
          </w:tcPr>
          <w:p w:rsidR="0039151D" w:rsidRPr="0000574D" w:rsidRDefault="0039151D" w:rsidP="005A2845">
            <w:pPr>
              <w:pStyle w:val="phtablecellleft"/>
            </w:pPr>
            <w:r w:rsidRPr="0000574D">
              <w:t xml:space="preserve">Для отчета с кодом </w:t>
            </w:r>
            <w:r>
              <w:t>«</w:t>
            </w:r>
            <w:r w:rsidRPr="0000574D">
              <w:t>dispensary_routing</w:t>
            </w:r>
            <w:r>
              <w:t>»</w:t>
            </w:r>
            <w:r w:rsidRPr="0000574D">
              <w:t xml:space="preserve"> (Маршрутная карта диспансеризации (профилактического медицинского осмотра))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lastRenderedPageBreak/>
              <w:t>«</w:t>
            </w:r>
            <w:r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Число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1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Default="0039151D" w:rsidP="005A2845">
            <w:pPr>
              <w:pStyle w:val="phtablecellleft"/>
            </w:pPr>
            <w:r>
              <w:t>TYPE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>
              <w:t>Число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</w:pPr>
            <w:r>
              <w:t>2</w:t>
            </w:r>
          </w:p>
        </w:tc>
        <w:tc>
          <w:tcPr>
            <w:tcW w:w="941" w:type="pct"/>
          </w:tcPr>
          <w:p w:rsidR="0039151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>
              <w:t>Константа</w:t>
            </w:r>
          </w:p>
        </w:tc>
      </w:tr>
      <w:tr w:rsidR="0039151D" w:rsidRPr="00605C74" w:rsidTr="00E13E64">
        <w:trPr>
          <w:jc w:val="center"/>
        </w:trPr>
        <w:tc>
          <w:tcPr>
            <w:tcW w:w="5000" w:type="pct"/>
            <w:gridSpan w:val="5"/>
          </w:tcPr>
          <w:p w:rsidR="0039151D" w:rsidRPr="0000574D" w:rsidRDefault="0039151D" w:rsidP="005A2845">
            <w:pPr>
              <w:pStyle w:val="phtablecellleft"/>
            </w:pPr>
            <w:r w:rsidRPr="0000574D">
              <w:t xml:space="preserve">Для отчета с кодом </w:t>
            </w:r>
            <w:r>
              <w:t>«</w:t>
            </w:r>
            <w:r w:rsidRPr="0000574D">
              <w:t>dispensary_card_131y_mk_other</w:t>
            </w:r>
            <w:r>
              <w:t>»</w:t>
            </w:r>
            <w:r w:rsidRPr="0000574D">
              <w:t xml:space="preserve"> (Маршрутная карта диспансеризации (профилактического медицинского осмотра) 2 лист)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00574D" w:rsidRDefault="0039151D" w:rsidP="005A2845">
            <w:pPr>
              <w:pStyle w:val="phtablecellleft"/>
            </w:pPr>
            <w:r>
              <w:t>«</w:t>
            </w:r>
            <w:r w:rsidRPr="0000574D">
              <w:rPr>
                <w:lang w:val="en-US"/>
              </w:rPr>
              <w:t>PC</w:t>
            </w:r>
            <w:r w:rsidRPr="0000574D">
              <w:t>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Число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1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Идентификатор записи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2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rPr>
                <w:lang w:val="en-US"/>
              </w:rPr>
              <w:t>FACTOR_RISK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3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  <w:tr w:rsidR="0039151D" w:rsidRPr="00605C74" w:rsidTr="00E13E64">
        <w:trPr>
          <w:jc w:val="center"/>
        </w:trPr>
        <w:tc>
          <w:tcPr>
            <w:tcW w:w="5000" w:type="pct"/>
            <w:gridSpan w:val="5"/>
          </w:tcPr>
          <w:p w:rsidR="0039151D" w:rsidRPr="0000574D" w:rsidRDefault="0039151D" w:rsidP="005A2845">
            <w:pPr>
              <w:pStyle w:val="phtablecellleft"/>
            </w:pPr>
            <w:r w:rsidRPr="0000574D">
              <w:t xml:space="preserve">Для отчета с кодом </w:t>
            </w:r>
            <w:r>
              <w:t>«</w:t>
            </w:r>
            <w:r w:rsidRPr="0000574D">
              <w:t>dispensary_health_passport</w:t>
            </w:r>
            <w:r>
              <w:t>»</w:t>
            </w:r>
            <w:r w:rsidRPr="0000574D">
              <w:t xml:space="preserve"> (Паспорт здоровья(125</w:t>
            </w:r>
            <w:r>
              <w:t xml:space="preserve">/ </w:t>
            </w:r>
            <w:r w:rsidRPr="0000574D">
              <w:t>у-ПЗ))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  <w:tcBorders>
              <w:bottom w:val="single" w:sz="8" w:space="0" w:color="auto"/>
            </w:tcBorders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881" w:type="pct"/>
            <w:tcBorders>
              <w:bottom w:val="single" w:sz="8" w:space="0" w:color="auto"/>
            </w:tcBorders>
          </w:tcPr>
          <w:p w:rsidR="0039151D" w:rsidRPr="0000574D" w:rsidRDefault="0039151D" w:rsidP="005A2845">
            <w:pPr>
              <w:pStyle w:val="phtablecellleft"/>
            </w:pPr>
            <w:r w:rsidRPr="0000574D">
              <w:t>Число</w:t>
            </w:r>
          </w:p>
        </w:tc>
        <w:tc>
          <w:tcPr>
            <w:tcW w:w="755" w:type="pct"/>
            <w:tcBorders>
              <w:bottom w:val="single" w:sz="8" w:space="0" w:color="auto"/>
            </w:tcBorders>
          </w:tcPr>
          <w:p w:rsidR="0039151D" w:rsidRPr="0000574D" w:rsidRDefault="0039151D" w:rsidP="005A2845">
            <w:pPr>
              <w:pStyle w:val="phtablecellleft"/>
            </w:pPr>
            <w:r w:rsidRPr="0000574D">
              <w:t>1</w:t>
            </w:r>
          </w:p>
        </w:tc>
        <w:tc>
          <w:tcPr>
            <w:tcW w:w="941" w:type="pct"/>
            <w:tcBorders>
              <w:bottom w:val="single" w:sz="8" w:space="0" w:color="auto"/>
            </w:tcBorders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  <w:tcBorders>
              <w:bottom w:val="single" w:sz="8" w:space="0" w:color="auto"/>
            </w:tcBorders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  <w:tr w:rsidR="0039151D" w:rsidRPr="008329AD" w:rsidTr="00E13E64">
        <w:trPr>
          <w:jc w:val="center"/>
        </w:trPr>
        <w:tc>
          <w:tcPr>
            <w:tcW w:w="5000" w:type="pct"/>
            <w:gridSpan w:val="5"/>
          </w:tcPr>
          <w:p w:rsidR="0039151D" w:rsidRPr="0000574D" w:rsidRDefault="0039151D" w:rsidP="005A2845">
            <w:pPr>
              <w:pStyle w:val="phtablecellleft"/>
            </w:pPr>
            <w:r w:rsidRPr="0000574D">
              <w:t xml:space="preserve">Для отчета с кодом </w:t>
            </w:r>
            <w:r>
              <w:t>«</w:t>
            </w:r>
            <w:r w:rsidRPr="0000574D">
              <w:t>Child's_history_development_2</w:t>
            </w:r>
            <w:r>
              <w:t>»</w:t>
            </w:r>
            <w:r w:rsidRPr="0000574D">
              <w:t xml:space="preserve"> (112</w:t>
            </w:r>
            <w:r>
              <w:t xml:space="preserve">/ </w:t>
            </w:r>
            <w:r w:rsidRPr="0000574D">
              <w:t>у История развития ребенка стр. 2)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t>PERSMEDCARD</w:t>
            </w:r>
            <w:r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1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t>DIRECTION_SERVICES</w:t>
            </w:r>
            <w:r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Число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2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Идентификатор записи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t>PATIENT</w:t>
            </w:r>
            <w:r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Число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3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  <w:tr w:rsidR="0039151D" w:rsidRPr="008329AD" w:rsidTr="00E13E64">
        <w:trPr>
          <w:jc w:val="center"/>
        </w:trPr>
        <w:tc>
          <w:tcPr>
            <w:tcW w:w="5000" w:type="pct"/>
            <w:gridSpan w:val="5"/>
          </w:tcPr>
          <w:p w:rsidR="0039151D" w:rsidRPr="0000574D" w:rsidRDefault="0039151D" w:rsidP="005A2845">
            <w:pPr>
              <w:pStyle w:val="phtablecellleft"/>
            </w:pPr>
            <w:r w:rsidRPr="0000574D">
              <w:t xml:space="preserve">Для отчета с кодом </w:t>
            </w:r>
            <w:r>
              <w:t>«</w:t>
            </w:r>
            <w:r w:rsidRPr="0000574D">
              <w:t>MapOfProphylacticMedicalExaminationMinor</w:t>
            </w:r>
            <w:r>
              <w:t>»</w:t>
            </w:r>
            <w:r w:rsidRPr="0000574D">
              <w:t xml:space="preserve"> (Карта профилактического медицинского осмотра несовершеннолетнего (030-ПО</w:t>
            </w:r>
            <w:r>
              <w:t xml:space="preserve">/ </w:t>
            </w:r>
            <w:r w:rsidRPr="0000574D">
              <w:t>у-12))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1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t>AGENT</w:t>
            </w:r>
            <w:r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2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  <w:tr w:rsidR="0039151D" w:rsidRPr="008329AD" w:rsidTr="00E13E64">
        <w:trPr>
          <w:jc w:val="center"/>
        </w:trPr>
        <w:tc>
          <w:tcPr>
            <w:tcW w:w="1504" w:type="pct"/>
          </w:tcPr>
          <w:p w:rsidR="0039151D" w:rsidRPr="00773C35" w:rsidRDefault="0039151D" w:rsidP="005A2845">
            <w:pPr>
              <w:pStyle w:val="phtablecellleft"/>
            </w:pPr>
            <w:r>
              <w:t>«</w:t>
            </w:r>
            <w:r w:rsidRPr="0000574D">
              <w:t>PATIENT</w:t>
            </w:r>
            <w:r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881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755" w:type="pct"/>
          </w:tcPr>
          <w:p w:rsidR="0039151D" w:rsidRPr="0000574D" w:rsidRDefault="0039151D" w:rsidP="005A2845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3</w:t>
            </w:r>
          </w:p>
        </w:tc>
        <w:tc>
          <w:tcPr>
            <w:tcW w:w="941" w:type="pct"/>
          </w:tcPr>
          <w:p w:rsidR="0039151D" w:rsidRPr="0000574D" w:rsidRDefault="0039151D" w:rsidP="005A2845">
            <w:pPr>
              <w:pStyle w:val="phtablecellleft"/>
            </w:pPr>
            <w:r>
              <w:t>Нет</w:t>
            </w:r>
          </w:p>
        </w:tc>
        <w:tc>
          <w:tcPr>
            <w:tcW w:w="919" w:type="pct"/>
          </w:tcPr>
          <w:p w:rsidR="0039151D" w:rsidRPr="0000574D" w:rsidRDefault="0039151D" w:rsidP="005A2845">
            <w:pPr>
              <w:pStyle w:val="phtablecellleft"/>
            </w:pPr>
            <w:r w:rsidRPr="0000574D">
              <w:t>Переменная</w:t>
            </w:r>
          </w:p>
        </w:tc>
      </w:tr>
    </w:tbl>
    <w:p w:rsidR="0039151D" w:rsidRPr="00556CF6" w:rsidRDefault="0039151D" w:rsidP="005A2845">
      <w:pPr>
        <w:pStyle w:val="20"/>
      </w:pPr>
      <w:bookmarkStart w:id="306" w:name="_Ref486604412"/>
      <w:bookmarkStart w:id="307" w:name="_Toc36624479"/>
      <w:bookmarkStart w:id="308" w:name="_Toc99615757"/>
      <w:r>
        <w:t>Настройка формы</w:t>
      </w:r>
      <w:r w:rsidRPr="00556CF6">
        <w:t xml:space="preserve"> </w:t>
      </w:r>
      <w:r w:rsidRPr="00873B76">
        <w:t>«Карта учета диспансеризации (профилактических медицинских осмотров)</w:t>
      </w:r>
      <w:r w:rsidRPr="00556CF6">
        <w:t>»</w:t>
      </w:r>
      <w:bookmarkEnd w:id="302"/>
      <w:r>
        <w:t xml:space="preserve"> (</w:t>
      </w:r>
      <w:r w:rsidRPr="00873B76">
        <w:t>131</w:t>
      </w:r>
      <w:r>
        <w:t xml:space="preserve">/ </w:t>
      </w:r>
      <w:r w:rsidRPr="00873B76">
        <w:t>у</w:t>
      </w:r>
      <w:r>
        <w:t>)</w:t>
      </w:r>
      <w:bookmarkEnd w:id="306"/>
      <w:bookmarkEnd w:id="307"/>
      <w:bookmarkEnd w:id="308"/>
    </w:p>
    <w:p w:rsidR="0039151D" w:rsidRDefault="0039151D" w:rsidP="005A2845">
      <w:pPr>
        <w:pStyle w:val="phnormal"/>
      </w:pPr>
      <w:r w:rsidRPr="00661283">
        <w:t xml:space="preserve">Для использования данного отчета </w:t>
      </w:r>
      <w:r>
        <w:t xml:space="preserve">произведите следующие настройки. В пункте меню «Словари/ Профосмотр/ </w:t>
      </w:r>
      <w:r w:rsidRPr="00A50BDF">
        <w:t>Типы карт медосмотров:</w:t>
      </w:r>
      <w:r>
        <w:t xml:space="preserve"> </w:t>
      </w:r>
      <w:r w:rsidRPr="00A50BDF">
        <w:t>шаблоны отчетов</w:t>
      </w:r>
      <w:r>
        <w:t xml:space="preserve">» для карты медосмотра с типом «Диспансеризация» добавьте пользовательский отчет с кодом </w:t>
      </w:r>
      <w:r w:rsidRPr="00A50BDF">
        <w:t>dispensary_card_131y</w:t>
      </w:r>
      <w:r>
        <w:t>.</w:t>
      </w:r>
    </w:p>
    <w:p w:rsidR="0039151D" w:rsidRDefault="0039151D" w:rsidP="005A2845">
      <w:pPr>
        <w:pStyle w:val="phlistitemizedtitle"/>
      </w:pPr>
      <w:r>
        <w:t xml:space="preserve">Настройте услуги диспансеризации. Для этого перейдите в пункт меню «Словари/ Профосмотр/ </w:t>
      </w:r>
      <w:r w:rsidRPr="00A50BDF">
        <w:t>Услуги диспансеризации</w:t>
      </w:r>
      <w:r>
        <w:t>/ П</w:t>
      </w:r>
      <w:r w:rsidRPr="00A50BDF">
        <w:t>рофосмотра</w:t>
      </w:r>
      <w:r>
        <w:t>». Коды:</w:t>
      </w:r>
    </w:p>
    <w:p w:rsidR="0039151D" w:rsidRDefault="0039151D" w:rsidP="005A2845">
      <w:pPr>
        <w:pStyle w:val="phlistitemized1"/>
      </w:pPr>
      <w:r>
        <w:t>D1.01 – D1.25 – 1 этап;</w:t>
      </w:r>
    </w:p>
    <w:p w:rsidR="0039151D" w:rsidRDefault="0039151D" w:rsidP="005A2845">
      <w:pPr>
        <w:pStyle w:val="phlistitemized1"/>
      </w:pPr>
      <w:r w:rsidRPr="00A50BDF">
        <w:t>D2.01</w:t>
      </w:r>
      <w:r>
        <w:t xml:space="preserve"> – </w:t>
      </w:r>
      <w:r w:rsidRPr="00A50BDF">
        <w:t xml:space="preserve">D2.19 – </w:t>
      </w:r>
      <w:r>
        <w:t>2</w:t>
      </w:r>
      <w:r w:rsidRPr="00A50BDF">
        <w:t xml:space="preserve"> этап.</w:t>
      </w:r>
    </w:p>
    <w:p w:rsidR="0039151D" w:rsidRDefault="0039151D" w:rsidP="005A2845">
      <w:pPr>
        <w:pStyle w:val="phlistitemizedtitle"/>
      </w:pPr>
      <w:r>
        <w:t>Включите</w:t>
      </w:r>
      <w:r w:rsidRPr="00661283">
        <w:t xml:space="preserve"> следующие вкладки в те шаблоны, которые будут использовать врачи для</w:t>
      </w:r>
      <w:r>
        <w:t xml:space="preserve"> проведения услуг по медосмотру:</w:t>
      </w:r>
    </w:p>
    <w:p w:rsidR="0039151D" w:rsidRPr="00510595" w:rsidRDefault="0039151D" w:rsidP="005A2845">
      <w:pPr>
        <w:pStyle w:val="phlistitemized1"/>
      </w:pPr>
      <w:r>
        <w:t>«</w:t>
      </w:r>
      <w:r w:rsidRPr="00510595">
        <w:t>FACTOR_RISK</w:t>
      </w:r>
      <w:r>
        <w:t xml:space="preserve">» – </w:t>
      </w:r>
      <w:r w:rsidRPr="00510595">
        <w:t>для указания факторов риска;</w:t>
      </w:r>
    </w:p>
    <w:p w:rsidR="0039151D" w:rsidRDefault="0039151D" w:rsidP="005A2845">
      <w:pPr>
        <w:pStyle w:val="phlistitemized1"/>
      </w:pPr>
      <w:r>
        <w:lastRenderedPageBreak/>
        <w:t>«</w:t>
      </w:r>
      <w:r w:rsidRPr="00510595">
        <w:t>PROF_ZAKL_VISIT_TER3</w:t>
      </w:r>
      <w:r>
        <w:t xml:space="preserve">» – </w:t>
      </w:r>
      <w:r w:rsidRPr="00510595">
        <w:t>для указания заключения.</w:t>
      </w:r>
    </w:p>
    <w:p w:rsidR="0039151D" w:rsidRPr="006F02C2" w:rsidRDefault="0039151D" w:rsidP="005A2845">
      <w:pPr>
        <w:pStyle w:val="phnormal"/>
      </w:pPr>
      <w:r w:rsidRPr="00620C05">
        <w:rPr>
          <w:b/>
        </w:rPr>
        <w:t>Примечание</w:t>
      </w:r>
      <w:r>
        <w:t xml:space="preserve"> – В шаблоне услуги для каждого диагноза должна быть возможность проставить характер заболевания («DISEASECHARACTER_ID»), стадию («DISEASE_STAGE_CODE») и тип диагноза («STAGE»): «Заключительный», «Предварительный». Данные поля можно настроить в контейнере с диагнозом. Подробнее </w:t>
      </w:r>
      <w:r w:rsidR="00564B3E">
        <w:t>настройка</w:t>
      </w:r>
      <w:r w:rsidR="00741E57">
        <w:t xml:space="preserve"> шаблонов услуг </w:t>
      </w:r>
      <w:r w:rsidR="00564B3E">
        <w:t>описана</w:t>
      </w:r>
      <w:r w:rsidR="00741E57">
        <w:t xml:space="preserve"> </w:t>
      </w:r>
      <w:r w:rsidR="00564B3E" w:rsidRPr="00564B3E">
        <w:t>в руководстве администратора «Настройка Системы».</w:t>
      </w:r>
    </w:p>
    <w:p w:rsidR="0039151D" w:rsidRPr="00B55D13" w:rsidRDefault="0039151D" w:rsidP="005A2845">
      <w:pPr>
        <w:pStyle w:val="20"/>
      </w:pPr>
      <w:bookmarkStart w:id="309" w:name="_Ref461710433"/>
      <w:bookmarkStart w:id="310" w:name="_Toc36624480"/>
      <w:bookmarkStart w:id="311" w:name="_Toc99615758"/>
      <w:r>
        <w:t>Настройка отчета «Карта профилактического медицинского осмотра несовершеннолетнего» (030-ПО/ у-12)</w:t>
      </w:r>
      <w:bookmarkEnd w:id="309"/>
      <w:bookmarkEnd w:id="310"/>
      <w:bookmarkEnd w:id="311"/>
    </w:p>
    <w:p w:rsidR="0039151D" w:rsidRDefault="0039151D" w:rsidP="005A2845">
      <w:pPr>
        <w:pStyle w:val="phnormal"/>
      </w:pPr>
      <w:r>
        <w:t>Настройте отчет на тип карты медосмотра.</w:t>
      </w:r>
    </w:p>
    <w:p w:rsidR="0039151D" w:rsidRDefault="0039151D" w:rsidP="005A2845">
      <w:pPr>
        <w:pStyle w:val="phnormal"/>
      </w:pPr>
      <w:r>
        <w:t>Перейдите в пункт главного меню «</w:t>
      </w:r>
      <w:r w:rsidRPr="00873B76">
        <w:t>Словари</w:t>
      </w:r>
      <w:r>
        <w:t xml:space="preserve">/ </w:t>
      </w:r>
      <w:r w:rsidRPr="00873B76">
        <w:t>Профосмотры</w:t>
      </w:r>
      <w:r>
        <w:t xml:space="preserve">/ </w:t>
      </w:r>
      <w:r w:rsidRPr="00873B76">
        <w:t>Типы карт медосмотров: шаблоны отчетов</w:t>
      </w:r>
      <w:r>
        <w:t>» и выберите пункт контекстного меню «</w:t>
      </w:r>
      <w:r w:rsidRPr="00873B76">
        <w:t>Добавить</w:t>
      </w:r>
      <w:r>
        <w:t>». Откроется окно «</w:t>
      </w:r>
      <w:r w:rsidRPr="00873B76">
        <w:t>Типы карт медосмотра: шаблоны отчетов: Добавление</w:t>
      </w:r>
      <w:r>
        <w:t>» (</w:t>
      </w:r>
      <w:r>
        <w:fldChar w:fldCharType="begin"/>
      </w:r>
      <w:r>
        <w:instrText xml:space="preserve"> REF _Ref435716629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108</w:t>
      </w:r>
      <w:r>
        <w:fldChar w:fldCharType="end"/>
      </w:r>
      <w:r>
        <w:t>).</w:t>
      </w:r>
      <w:bookmarkStart w:id="312" w:name="_Ref435111403"/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54E2FBB4" wp14:editId="22DF0B5F">
            <wp:extent cx="4314825" cy="1733550"/>
            <wp:effectExtent l="19050" t="19050" r="28575" b="19050"/>
            <wp:docPr id="572" name="Рисунок 5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33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13" w:name="_Ref43571662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108</w:t>
        </w:r>
      </w:fldSimple>
      <w:bookmarkEnd w:id="312"/>
      <w:bookmarkEnd w:id="313"/>
      <w:r>
        <w:t xml:space="preserve"> – Окно «Типы карт медосмотра: шаблоны отчетов»</w:t>
      </w:r>
    </w:p>
    <w:p w:rsidR="0039151D" w:rsidRDefault="0039151D" w:rsidP="005A2845">
      <w:pPr>
        <w:pStyle w:val="phlistitemizedtitle"/>
      </w:pPr>
      <w:r>
        <w:t>Настройте шаблон отчета со следующими параметрами:</w:t>
      </w:r>
    </w:p>
    <w:p w:rsidR="0039151D" w:rsidRDefault="0039151D" w:rsidP="005A2845">
      <w:pPr>
        <w:pStyle w:val="phlistitemized1"/>
      </w:pPr>
      <w:r>
        <w:t>«</w:t>
      </w:r>
      <w:r w:rsidRPr="00873B76">
        <w:t>Тип карты медосмотра</w:t>
      </w:r>
      <w:r>
        <w:t>» – выберите тип карты медосмотра «П</w:t>
      </w:r>
      <w:r w:rsidRPr="00AB0010">
        <w:t>рофилактический медосмотр детей</w:t>
      </w:r>
      <w:r>
        <w:t xml:space="preserve">» с помощью кнопки </w:t>
      </w:r>
      <w:r>
        <w:rPr>
          <w:noProof/>
          <w:lang w:eastAsia="ru-RU"/>
        </w:rPr>
        <w:drawing>
          <wp:inline distT="0" distB="0" distL="0" distR="0" wp14:anchorId="61C41353" wp14:editId="3A2652DC">
            <wp:extent cx="190500" cy="219075"/>
            <wp:effectExtent l="19050" t="19050" r="19050" b="28575"/>
            <wp:docPr id="573" name="Рисунок 5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Pr="00F45563" w:rsidRDefault="0039151D" w:rsidP="005A2845">
      <w:pPr>
        <w:pStyle w:val="phlistitemized1"/>
      </w:pPr>
      <w:r w:rsidRPr="00F45563">
        <w:t>«</w:t>
      </w:r>
      <w:r w:rsidRPr="00873B76">
        <w:t>Пользовательский отчет</w:t>
      </w:r>
      <w:r w:rsidRPr="00F45563">
        <w:t>»</w:t>
      </w:r>
      <w:r>
        <w:t xml:space="preserve"> – укажите </w:t>
      </w:r>
      <w:r w:rsidRPr="00917CB0">
        <w:t>шаблон отчета</w:t>
      </w:r>
      <w:r>
        <w:t xml:space="preserve"> «</w:t>
      </w:r>
      <w:r w:rsidRPr="00741E57">
        <w:rPr>
          <w:lang w:val="en-US"/>
        </w:rPr>
        <w:t>MapOfProphylacticMedicalExaminationMinor</w:t>
      </w:r>
      <w:r>
        <w:t>» с помощью кнопки</w:t>
      </w:r>
      <w:r w:rsidRPr="00B11D9E">
        <w:t xml:space="preserve"> </w:t>
      </w:r>
      <w:r>
        <w:rPr>
          <w:noProof/>
          <w:lang w:eastAsia="ru-RU"/>
        </w:rPr>
        <w:drawing>
          <wp:inline distT="0" distB="0" distL="0" distR="0" wp14:anchorId="6B45977D" wp14:editId="67D180E2">
            <wp:extent cx="190500" cy="219075"/>
            <wp:effectExtent l="19050" t="19050" r="19050" b="28575"/>
            <wp:docPr id="5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45563">
        <w:t>;</w:t>
      </w:r>
    </w:p>
    <w:p w:rsidR="0039151D" w:rsidRDefault="0039151D" w:rsidP="005A2845">
      <w:pPr>
        <w:pStyle w:val="phlistitemized1"/>
      </w:pPr>
      <w:r>
        <w:t>«</w:t>
      </w:r>
      <w:r w:rsidRPr="00873B76">
        <w:t>Возраст с</w:t>
      </w:r>
      <w:r>
        <w:t>» – укажите возраст «0» вручную;</w:t>
      </w:r>
    </w:p>
    <w:p w:rsidR="0039151D" w:rsidRDefault="0039151D" w:rsidP="005A2845">
      <w:pPr>
        <w:pStyle w:val="phlistitemized1"/>
      </w:pPr>
      <w:r>
        <w:t>«</w:t>
      </w:r>
      <w:r w:rsidRPr="00873B76">
        <w:t>Возраст по</w:t>
      </w:r>
      <w:r>
        <w:t>» – укажите возраст «</w:t>
      </w:r>
      <w:r w:rsidRPr="00AB0010">
        <w:t>18</w:t>
      </w:r>
      <w:r>
        <w:t>» вручную.</w:t>
      </w:r>
    </w:p>
    <w:p w:rsidR="0039151D" w:rsidRDefault="0039151D" w:rsidP="005A2845">
      <w:pPr>
        <w:pStyle w:val="phnormal"/>
      </w:pPr>
      <w:r>
        <w:t>В шаблон отчета войдут следующие поля (</w:t>
      </w:r>
      <w:r>
        <w:fldChar w:fldCharType="begin"/>
      </w:r>
      <w:r>
        <w:instrText xml:space="preserve"> REF _Ref461714253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8</w:t>
      </w:r>
      <w:r>
        <w:fldChar w:fldCharType="end"/>
      </w:r>
      <w:r>
        <w:t>).</w:t>
      </w:r>
    </w:p>
    <w:p w:rsidR="0039151D" w:rsidRDefault="0039151D" w:rsidP="005A2845">
      <w:pPr>
        <w:pStyle w:val="phnormal"/>
        <w:sectPr w:rsidR="0039151D" w:rsidSect="00602D73">
          <w:footerReference w:type="first" r:id="rId112"/>
          <w:pgSz w:w="11906" w:h="16838"/>
          <w:pgMar w:top="1418" w:right="851" w:bottom="851" w:left="1134" w:header="709" w:footer="709" w:gutter="0"/>
          <w:cols w:space="708"/>
          <w:docGrid w:linePitch="360"/>
        </w:sectPr>
      </w:pPr>
    </w:p>
    <w:p w:rsidR="0039151D" w:rsidRDefault="0039151D" w:rsidP="005A2845">
      <w:pPr>
        <w:pStyle w:val="phtabletitle"/>
      </w:pPr>
      <w:bookmarkStart w:id="314" w:name="_Ref461714253"/>
      <w:r>
        <w:lastRenderedPageBreak/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8</w:t>
        </w:r>
      </w:fldSimple>
      <w:bookmarkEnd w:id="314"/>
      <w:r>
        <w:t xml:space="preserve"> – П</w:t>
      </w:r>
      <w:r w:rsidRPr="00F413D9">
        <w:t xml:space="preserve">орядок </w:t>
      </w:r>
      <w:r w:rsidRPr="00D0219F">
        <w:t>формирования</w:t>
      </w:r>
      <w:r w:rsidRPr="00F413D9">
        <w:t xml:space="preserve"> данных в отчете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6"/>
        <w:gridCol w:w="3207"/>
        <w:gridCol w:w="7480"/>
        <w:gridCol w:w="3306"/>
      </w:tblGrid>
      <w:tr w:rsidR="0039151D" w:rsidRPr="00F42958" w:rsidTr="00E13E64">
        <w:trPr>
          <w:tblHeader/>
        </w:trPr>
        <w:tc>
          <w:tcPr>
            <w:tcW w:w="357" w:type="pct"/>
            <w:shd w:val="clear" w:color="auto" w:fill="auto"/>
            <w:vAlign w:val="center"/>
          </w:tcPr>
          <w:p w:rsidR="0039151D" w:rsidRPr="00092887" w:rsidRDefault="0039151D" w:rsidP="005A2845">
            <w:pPr>
              <w:pStyle w:val="phtablecolcaption"/>
            </w:pPr>
            <w:r w:rsidRPr="00092887">
              <w:t>Код (номер) поля</w:t>
            </w:r>
          </w:p>
        </w:tc>
        <w:tc>
          <w:tcPr>
            <w:tcW w:w="1064" w:type="pct"/>
            <w:shd w:val="clear" w:color="auto" w:fill="auto"/>
            <w:vAlign w:val="center"/>
          </w:tcPr>
          <w:p w:rsidR="0039151D" w:rsidRPr="00092887" w:rsidRDefault="0039151D" w:rsidP="005A2845">
            <w:pPr>
              <w:pStyle w:val="phtablecolcaption"/>
            </w:pPr>
            <w:r w:rsidRPr="00092887">
              <w:t>Название поля</w:t>
            </w:r>
          </w:p>
        </w:tc>
        <w:tc>
          <w:tcPr>
            <w:tcW w:w="2482" w:type="pct"/>
            <w:shd w:val="clear" w:color="auto" w:fill="auto"/>
            <w:vAlign w:val="center"/>
          </w:tcPr>
          <w:p w:rsidR="0039151D" w:rsidRPr="00092887" w:rsidRDefault="0039151D" w:rsidP="005A2845">
            <w:pPr>
              <w:pStyle w:val="phtablecolcaption"/>
            </w:pPr>
            <w:r w:rsidRPr="00092887">
              <w:t>Информационная нагрузка</w:t>
            </w:r>
          </w:p>
        </w:tc>
        <w:tc>
          <w:tcPr>
            <w:tcW w:w="1097" w:type="pct"/>
            <w:shd w:val="clear" w:color="auto" w:fill="auto"/>
            <w:vAlign w:val="center"/>
          </w:tcPr>
          <w:p w:rsidR="0039151D" w:rsidRPr="00092887" w:rsidRDefault="0039151D" w:rsidP="005A2845">
            <w:pPr>
              <w:pStyle w:val="phtablecolcaption"/>
            </w:pPr>
            <w:r w:rsidRPr="00092887">
              <w:t>Формат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«Фамилия, имя, отчество несовершеннолетнего»</w:t>
            </w:r>
          </w:p>
        </w:tc>
        <w:tc>
          <w:tcPr>
            <w:tcW w:w="2482" w:type="pct"/>
          </w:tcPr>
          <w:p w:rsidR="0039151D" w:rsidRDefault="0039151D" w:rsidP="005A2845">
            <w:pPr>
              <w:pStyle w:val="phtablecellleft"/>
            </w:pPr>
            <w:r w:rsidRPr="001770D9">
              <w:t>Фамилия, имя, отчество несовершеннолетнего пациента,</w:t>
            </w:r>
            <w:r>
              <w:t xml:space="preserve"> которому был проведен осмотр.</w:t>
            </w:r>
          </w:p>
          <w:p w:rsidR="0039151D" w:rsidRPr="0077234A" w:rsidRDefault="0039151D" w:rsidP="005A2845">
            <w:pPr>
              <w:pStyle w:val="phtablecellleft"/>
            </w:pPr>
            <w:r>
              <w:t>Данные тянутся</w:t>
            </w:r>
            <w:r w:rsidRPr="0077234A">
              <w:t xml:space="preserve"> из персональной медицинской карты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«Иванов Иван Иванович»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1.1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«Пол»</w:t>
            </w:r>
          </w:p>
        </w:tc>
        <w:tc>
          <w:tcPr>
            <w:tcW w:w="2482" w:type="pct"/>
          </w:tcPr>
          <w:p w:rsidR="0039151D" w:rsidRPr="00ED25B4" w:rsidRDefault="0039151D" w:rsidP="005A2845">
            <w:pPr>
              <w:pStyle w:val="phtablecellleft"/>
            </w:pPr>
            <w:r w:rsidRPr="001770D9">
              <w:t>Пол пациента. Подчеркивается тот пол, который указан в персональной медицинской карте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«муж.</w:t>
            </w:r>
            <w:r>
              <w:t xml:space="preserve">/ </w:t>
            </w:r>
            <w:r w:rsidRPr="004B4D1B">
              <w:t>жен» (нужное подчеркнуть)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1.2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«Дата рождения»</w:t>
            </w:r>
          </w:p>
        </w:tc>
        <w:tc>
          <w:tcPr>
            <w:tcW w:w="2482" w:type="pct"/>
          </w:tcPr>
          <w:p w:rsidR="0039151D" w:rsidRDefault="0039151D" w:rsidP="005A2845">
            <w:pPr>
              <w:pStyle w:val="phtablecellleft"/>
            </w:pPr>
            <w:r w:rsidRPr="001770D9">
              <w:t>Дата рождения в формате дд.мм.гггг.</w:t>
            </w:r>
          </w:p>
          <w:p w:rsidR="0039151D" w:rsidRPr="001770D9" w:rsidRDefault="0039151D" w:rsidP="005A2845">
            <w:pPr>
              <w:pStyle w:val="phtablecellleft"/>
            </w:pPr>
            <w:r>
              <w:t xml:space="preserve">Данные подтягиваются </w:t>
            </w:r>
            <w:r w:rsidRPr="001770D9">
              <w:t>из персональной медицинской карты</w:t>
            </w:r>
          </w:p>
        </w:tc>
        <w:tc>
          <w:tcPr>
            <w:tcW w:w="1097" w:type="pct"/>
          </w:tcPr>
          <w:p w:rsidR="0039151D" w:rsidRPr="002361F9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01.01.1999</w:t>
            </w:r>
            <w:r>
              <w:t>»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2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«Полис обязательного медицинского страхования»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Серия и номер действующего полиса обязательного медицинского ст</w:t>
            </w:r>
            <w:r>
              <w:t xml:space="preserve">рахования пациента подтягиваются </w:t>
            </w:r>
            <w:r w:rsidRPr="001770D9">
              <w:t>из персональной медицинской карты. Если не указано, то остается пустым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 xml:space="preserve">«Серия АВ </w:t>
            </w:r>
            <w:r w:rsidR="008F6BF6">
              <w:t>№ </w:t>
            </w:r>
            <w:r w:rsidRPr="004B4D1B">
              <w:t>123123123»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2.1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«Страховая медицинская организация»</w:t>
            </w:r>
          </w:p>
        </w:tc>
        <w:tc>
          <w:tcPr>
            <w:tcW w:w="2482" w:type="pct"/>
          </w:tcPr>
          <w:p w:rsidR="0039151D" w:rsidRDefault="0039151D" w:rsidP="005A2845">
            <w:pPr>
              <w:pStyle w:val="phtablecellleft"/>
            </w:pPr>
            <w:r w:rsidRPr="001770D9">
              <w:t xml:space="preserve">Выводится наименование страховой организации, которая выдала </w:t>
            </w:r>
            <w:r>
              <w:t>действующий полис ОМС пациента.</w:t>
            </w:r>
          </w:p>
          <w:p w:rsidR="0039151D" w:rsidRPr="0077234A" w:rsidRDefault="0039151D" w:rsidP="005A2845">
            <w:pPr>
              <w:pStyle w:val="phtablecellleft"/>
            </w:pPr>
            <w:r>
              <w:t>Данные подтягиваются</w:t>
            </w:r>
            <w:r w:rsidRPr="0077234A">
              <w:t xml:space="preserve"> из персональной медицинской карты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«ООО «СОГАЗ-Мед»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«Страховой номер индивидуального лицевого счета»</w:t>
            </w:r>
          </w:p>
        </w:tc>
        <w:tc>
          <w:tcPr>
            <w:tcW w:w="2482" w:type="pct"/>
          </w:tcPr>
          <w:p w:rsidR="0039151D" w:rsidRDefault="0039151D" w:rsidP="005A2845">
            <w:pPr>
              <w:pStyle w:val="phtablecellleft"/>
            </w:pPr>
            <w:r>
              <w:t>СНИЛС.</w:t>
            </w:r>
          </w:p>
          <w:p w:rsidR="0039151D" w:rsidRPr="001770D9" w:rsidRDefault="0039151D" w:rsidP="005A2845">
            <w:pPr>
              <w:pStyle w:val="phtablecellleft"/>
            </w:pPr>
            <w:r>
              <w:t xml:space="preserve">Данные подтягиваются </w:t>
            </w:r>
            <w:r w:rsidRPr="001770D9">
              <w:t>из персональной медицинской карты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  <w:r>
              <w:t>«123–456-777-00»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4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«Адрес места жительства»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Адрес места жительства пациента, действующий на дату открытия карты медосмотра.</w:t>
            </w:r>
          </w:p>
          <w:p w:rsidR="0039151D" w:rsidRPr="004B4D1B" w:rsidRDefault="0039151D" w:rsidP="005A2845">
            <w:pPr>
              <w:pStyle w:val="phtablecellleft"/>
            </w:pPr>
            <w:r w:rsidRPr="004B4D1B">
              <w:t>Данные тянутся из персональной медицинской карты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«Саратовская область, р-н. Базарно-Карабулакский, ул. Базарный Карабулак, д.1»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5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Категория учета ребенка, находящегося в тяжелой жизненной ситуации</w:t>
            </w:r>
            <w:r>
              <w:t>»</w:t>
            </w:r>
          </w:p>
        </w:tc>
        <w:tc>
          <w:tcPr>
            <w:tcW w:w="2482" w:type="pct"/>
          </w:tcPr>
          <w:p w:rsidR="0039151D" w:rsidRDefault="0039151D" w:rsidP="005A2845">
            <w:pPr>
              <w:pStyle w:val="phtablecellleft"/>
            </w:pPr>
            <w:r w:rsidRPr="001770D9">
              <w:t>Действующая на дату открытия карты медос</w:t>
            </w:r>
            <w:r>
              <w:t>мотра категория учета пациента.</w:t>
            </w:r>
          </w:p>
          <w:p w:rsidR="0039151D" w:rsidRDefault="0039151D" w:rsidP="005A2845">
            <w:pPr>
              <w:pStyle w:val="phtablecellleft"/>
            </w:pPr>
            <w:r>
              <w:t>Данные тянутся</w:t>
            </w:r>
            <w:r w:rsidRPr="001770D9">
              <w:t xml:space="preserve"> из персональной медицинской карты</w:t>
            </w:r>
            <w:r>
              <w:t>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>«Карта пациента</w:t>
            </w:r>
            <w:r>
              <w:t xml:space="preserve">/ </w:t>
            </w:r>
            <w:r w:rsidRPr="001770D9">
              <w:t>вкладк</w:t>
            </w:r>
            <w:r>
              <w:t xml:space="preserve">а «Соц. Статус/ </w:t>
            </w:r>
            <w:r w:rsidRPr="001770D9">
              <w:t>Особый случай</w:t>
            </w:r>
            <w:r>
              <w:t xml:space="preserve">»/ </w:t>
            </w:r>
            <w:bookmarkStart w:id="315" w:name="OLE_LINK33"/>
            <w:bookmarkStart w:id="316" w:name="OLE_LINK34"/>
            <w:bookmarkStart w:id="317" w:name="OLE_LINK35"/>
            <w:r w:rsidRPr="001770D9">
              <w:t>Категория учета</w:t>
            </w:r>
            <w:bookmarkEnd w:id="315"/>
            <w:bookmarkEnd w:id="316"/>
            <w:bookmarkEnd w:id="317"/>
            <w:r w:rsidRPr="001770D9">
              <w:t>»</w:t>
            </w:r>
            <w:r>
              <w:t xml:space="preserve"> </w:t>
            </w:r>
            <w:r>
              <w:lastRenderedPageBreak/>
              <w:t xml:space="preserve">– категория учета. </w:t>
            </w:r>
            <w:r w:rsidRPr="001770D9">
              <w:t xml:space="preserve">При условии, что в карте пациента </w:t>
            </w:r>
            <w:r>
              <w:t>установлен</w:t>
            </w:r>
            <w:r w:rsidRPr="001770D9">
              <w:t xml:space="preserve"> </w:t>
            </w:r>
            <w:r>
              <w:t>«флажок»</w:t>
            </w:r>
            <w:r w:rsidRPr="001770D9">
              <w:t xml:space="preserve"> «Ребенок</w:t>
            </w:r>
            <w:r>
              <w:t>-</w:t>
            </w:r>
            <w:r w:rsidRPr="001770D9">
              <w:t>сирота</w:t>
            </w:r>
            <w:r>
              <w:t xml:space="preserve">, </w:t>
            </w:r>
            <w:r w:rsidRPr="001770D9">
              <w:t>находящийся в трудной жизненной ситуации»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itemizedlist1"/>
            </w:pPr>
            <w:r>
              <w:lastRenderedPageBreak/>
              <w:t>«Ребенок-сирота»;</w:t>
            </w:r>
          </w:p>
          <w:p w:rsidR="0039151D" w:rsidRDefault="0039151D" w:rsidP="005A2845">
            <w:pPr>
              <w:pStyle w:val="phtableitemizedlist1"/>
            </w:pPr>
            <w:r>
              <w:t>«Р</w:t>
            </w:r>
            <w:r w:rsidRPr="001770D9">
              <w:t>ебенок, оста</w:t>
            </w:r>
            <w:r>
              <w:t>вшийся без попечения родителей»;</w:t>
            </w:r>
          </w:p>
          <w:p w:rsidR="0039151D" w:rsidRDefault="0039151D" w:rsidP="005A2845">
            <w:pPr>
              <w:pStyle w:val="phtableitemizedlist1"/>
            </w:pPr>
            <w:r>
              <w:t>«Р</w:t>
            </w:r>
            <w:r w:rsidRPr="001770D9">
              <w:t xml:space="preserve">ебенок, находящийся в </w:t>
            </w:r>
            <w:r w:rsidRPr="001770D9">
              <w:lastRenderedPageBreak/>
              <w:t>трудной жизненной ситуац</w:t>
            </w:r>
            <w:r>
              <w:t>ии»;</w:t>
            </w:r>
          </w:p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1770D9">
              <w:t>Нет категории (нужное подчеркнуть)</w:t>
            </w:r>
            <w:r>
              <w:t>»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6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Полное наименование медицинской организации, в которой несовершеннолетний получает первичную медико-санитарную помощь</w:t>
            </w:r>
            <w:r>
              <w:t>»</w:t>
            </w:r>
          </w:p>
        </w:tc>
        <w:tc>
          <w:tcPr>
            <w:tcW w:w="2482" w:type="pct"/>
          </w:tcPr>
          <w:p w:rsidR="0039151D" w:rsidRPr="0077234A" w:rsidRDefault="0039151D" w:rsidP="005A2845">
            <w:pPr>
              <w:pStyle w:val="phtablecellleft"/>
            </w:pPr>
            <w:r>
              <w:t>ЛПУ</w:t>
            </w:r>
            <w:r w:rsidRPr="001770D9">
              <w:t>, к которо</w:t>
            </w:r>
            <w:r>
              <w:t>му</w:t>
            </w:r>
            <w:r w:rsidRPr="001770D9">
              <w:t xml:space="preserve"> прикреплен гражданин с действующим на дату открытия карты медосмотра прикреплением и с целью прикрепления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1770D9">
              <w:t>Поликлиническая помощь (детская)</w:t>
            </w:r>
            <w:r>
              <w:t>»</w:t>
            </w:r>
            <w:r w:rsidRPr="001770D9">
              <w:t xml:space="preserve">. </w:t>
            </w:r>
            <w:r w:rsidRPr="00D2580C">
              <w:t>Если прикрепление</w:t>
            </w:r>
            <w:r>
              <w:t xml:space="preserve"> не указано, то поле остается</w:t>
            </w:r>
            <w:r w:rsidRPr="00A71E97">
              <w:t xml:space="preserve"> пустым</w:t>
            </w:r>
          </w:p>
        </w:tc>
        <w:tc>
          <w:tcPr>
            <w:tcW w:w="1097" w:type="pct"/>
          </w:tcPr>
          <w:p w:rsidR="0039151D" w:rsidRPr="002361F9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ГАУЗ Баз.Карабулакская ЦРБ</w:t>
            </w:r>
            <w:r>
              <w:t>»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7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Юридический адрес медицинской организации, в которой несовершеннолетний получает первичную медико-санитарную помощь</w:t>
            </w:r>
            <w:r>
              <w:t>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 xml:space="preserve">Юридический адрес медицинской организации, указанной в пункте 6. Данные тянутся из основной таблицы </w:t>
            </w:r>
            <w:r>
              <w:t>ЛПУ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«ул.</w:t>
            </w:r>
            <w:r>
              <w:t xml:space="preserve"> </w:t>
            </w:r>
            <w:r w:rsidRPr="004B4D1B">
              <w:t>Топольчинская, 2»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8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Полное наименование образовательного учреждения, в котором обучается несовершеннолетний</w:t>
            </w:r>
            <w:r>
              <w:t>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Наименование действующего на дату открытия карты медосмотра основного образовательного учреждения.</w:t>
            </w:r>
          </w:p>
          <w:p w:rsidR="0039151D" w:rsidRPr="004B4D1B" w:rsidRDefault="0039151D" w:rsidP="005A2845">
            <w:pPr>
              <w:pStyle w:val="phtablecellleft"/>
            </w:pPr>
            <w:r w:rsidRPr="004B4D1B">
              <w:t>Данные тянутся из карты пациента. «Карта пациента</w:t>
            </w:r>
            <w:r>
              <w:t xml:space="preserve">/ </w:t>
            </w:r>
            <w:r w:rsidRPr="004B4D1B">
              <w:t>вкладка Работа</w:t>
            </w:r>
            <w:r>
              <w:t xml:space="preserve">/ </w:t>
            </w:r>
            <w:r w:rsidRPr="004B4D1B">
              <w:t>учеба</w:t>
            </w:r>
            <w:r>
              <w:t xml:space="preserve">/ </w:t>
            </w:r>
            <w:r w:rsidRPr="004B4D1B">
              <w:t>поле «Организация»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«Средняя школа №1»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9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Юридический адрес образовательного учреждения, в котором обучается несовершеннолетний</w:t>
            </w:r>
            <w:r>
              <w:t>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Юридический адрес образовательного учреждения из п.8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«ул.</w:t>
            </w:r>
            <w:r>
              <w:t xml:space="preserve"> </w:t>
            </w:r>
            <w:r w:rsidRPr="004B4D1B">
              <w:t>Центральная, 2»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10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«Дата начала медицинского осмотра»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Дата открытия карты медосмотра</w:t>
            </w:r>
          </w:p>
        </w:tc>
        <w:tc>
          <w:tcPr>
            <w:tcW w:w="1097" w:type="pct"/>
          </w:tcPr>
          <w:p w:rsidR="0039151D" w:rsidRPr="002361F9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01.01.2014</w:t>
            </w:r>
            <w:r>
              <w:t>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11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 xml:space="preserve">Полное наименование и юридический адрес медицинской организации, проводившей профилактический </w:t>
            </w:r>
            <w:r w:rsidRPr="001770D9">
              <w:lastRenderedPageBreak/>
              <w:t>медицинский осмотр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lastRenderedPageBreak/>
              <w:t>Полное наим</w:t>
            </w:r>
            <w:r>
              <w:t>енование текущего ЛПУ, в котором</w:t>
            </w:r>
            <w:r w:rsidRPr="001770D9">
              <w:t xml:space="preserve"> открыта карта профил</w:t>
            </w:r>
            <w:r>
              <w:t>актического медосмотра, пациент</w:t>
            </w:r>
            <w:r w:rsidRPr="001770D9">
              <w:t xml:space="preserve"> прох</w:t>
            </w:r>
            <w:r>
              <w:t>одит профилактический медосмотр</w:t>
            </w:r>
            <w:r w:rsidRPr="001770D9">
              <w:t xml:space="preserve">, через запятую адрес </w:t>
            </w:r>
            <w:r>
              <w:t>ЛПУ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ГУЗ «Саратовская областная детская клиническая больница», ул.</w:t>
            </w:r>
            <w:r>
              <w:t xml:space="preserve"> </w:t>
            </w:r>
            <w:r w:rsidRPr="001770D9">
              <w:t>Топольчинская, 2</w:t>
            </w:r>
            <w:r>
              <w:t>»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12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Оценка физического развития с учетом возраста на момент медицинского осмотра</w:t>
            </w:r>
            <w:r>
              <w:t>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Выводится количество лет, месяцев, дней на дату открытия карты медосмотра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8 (число дней) 4 (месяцев) 10 лет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</w:t>
            </w:r>
          </w:p>
        </w:tc>
        <w:tc>
          <w:tcPr>
            <w:tcW w:w="4643" w:type="pct"/>
            <w:gridSpan w:val="3"/>
          </w:tcPr>
          <w:p w:rsidR="0039151D" w:rsidRDefault="0039151D" w:rsidP="005A2845">
            <w:pPr>
              <w:pStyle w:val="phtablecellleft"/>
            </w:pPr>
            <w:r>
              <w:t>«</w:t>
            </w:r>
            <w:r w:rsidRPr="001770D9">
              <w:t>Для детей в возрасте 0-4 лет – (Возраст пациента на момент создания карты 0-4 включительно)</w:t>
            </w:r>
            <w:r>
              <w:t>».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 xml:space="preserve">Данные тянутся с вкладки приема с кодом </w:t>
            </w:r>
            <w:r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PEDIATR</w:t>
            </w:r>
            <w:r w:rsidRPr="001770D9">
              <w:t>_</w:t>
            </w:r>
            <w:r w:rsidRPr="00092887">
              <w:rPr>
                <w:lang w:val="en-US"/>
              </w:rPr>
              <w:t>BEFOR</w:t>
            </w:r>
            <w:r>
              <w:t>»</w:t>
            </w:r>
            <w:r w:rsidRPr="001770D9">
              <w:t xml:space="preserve"> (Оценка физического развития) с визита, который оказан в рамках данной карты МО, которая связана с услугой по диспансеризац</w:t>
            </w:r>
            <w:r>
              <w:t>ии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 xml:space="preserve">» </w:t>
            </w:r>
            <w:r w:rsidRPr="001770D9">
              <w:t>(Педиатр)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12.1.1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«Масса (кг)»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>
              <w:t>Значение поля «М</w:t>
            </w:r>
            <w:r w:rsidRPr="001770D9">
              <w:t xml:space="preserve">асса» (с кодом поля </w:t>
            </w:r>
            <w:r>
              <w:t>«</w:t>
            </w:r>
            <w:r w:rsidRPr="00092887">
              <w:rPr>
                <w:lang w:val="en-US"/>
              </w:rPr>
              <w:t>MASSA</w:t>
            </w:r>
            <w:r>
              <w:t>»</w:t>
            </w:r>
            <w:r w:rsidRPr="001770D9">
              <w:t xml:space="preserve">) с визита, который оказан в рамках данной карты </w:t>
            </w:r>
            <w:r>
              <w:t>МО</w:t>
            </w:r>
            <w:r w:rsidRPr="001770D9">
              <w:t>, которая связана с услугой по диспансеризац</w:t>
            </w:r>
            <w:r>
              <w:t>ии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 xml:space="preserve">» </w:t>
            </w:r>
            <w:r w:rsidRPr="001770D9">
              <w:t>(Педиатр)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49,00</w:t>
            </w:r>
          </w:p>
        </w:tc>
      </w:tr>
      <w:tr w:rsidR="0039151D" w:rsidRPr="0009288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12.1.2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«Рост (см)»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Значение поля «</w:t>
            </w:r>
            <w:r>
              <w:t>Р</w:t>
            </w:r>
            <w:r w:rsidRPr="001770D9">
              <w:t xml:space="preserve">ост» (с кодом поля </w:t>
            </w:r>
            <w:r>
              <w:t>«</w:t>
            </w:r>
            <w:r w:rsidRPr="00092887">
              <w:rPr>
                <w:lang w:val="en-US"/>
              </w:rPr>
              <w:t>ROST</w:t>
            </w:r>
            <w:r>
              <w:t>»</w:t>
            </w:r>
            <w:r w:rsidRPr="001770D9">
              <w:t xml:space="preserve">) с визита, который оказан в рамках данной карты </w:t>
            </w:r>
            <w:r>
              <w:t>МО</w:t>
            </w:r>
            <w:r w:rsidRPr="001770D9">
              <w:t>, которая связана с услугой по диспансеризац</w:t>
            </w:r>
            <w:r>
              <w:t>ии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>» (Педиатр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140</w:t>
            </w:r>
          </w:p>
        </w:tc>
      </w:tr>
      <w:tr w:rsidR="0039151D" w:rsidRPr="00F42958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12.1.3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«Окружность головы (см)»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>
              <w:t>Значение поля «О</w:t>
            </w:r>
            <w:r w:rsidRPr="001770D9">
              <w:t xml:space="preserve">кружность» (с кодом поля </w:t>
            </w:r>
            <w:r>
              <w:t>«</w:t>
            </w:r>
            <w:r w:rsidRPr="00092887">
              <w:rPr>
                <w:lang w:val="en-US"/>
              </w:rPr>
              <w:t>GOLOVA</w:t>
            </w:r>
            <w:r>
              <w:t>»</w:t>
            </w:r>
            <w:r w:rsidRPr="001770D9">
              <w:t xml:space="preserve">) с визита, который оказан в рамках данной карты </w:t>
            </w:r>
            <w:r>
              <w:t>МО</w:t>
            </w:r>
            <w:r w:rsidRPr="001770D9">
              <w:t>, которая связана с услугой по диспансеризац</w:t>
            </w:r>
            <w:r>
              <w:t>ии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 xml:space="preserve">» </w:t>
            </w:r>
            <w:r w:rsidRPr="001770D9">
              <w:t>(Педиатр)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20,5</w:t>
            </w:r>
          </w:p>
        </w:tc>
      </w:tr>
      <w:tr w:rsidR="0039151D" w:rsidRPr="00F42958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12.1.4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«Физическое развитие»</w:t>
            </w:r>
          </w:p>
        </w:tc>
        <w:tc>
          <w:tcPr>
            <w:tcW w:w="2482" w:type="pct"/>
          </w:tcPr>
          <w:p w:rsidR="0039151D" w:rsidRDefault="0039151D" w:rsidP="005A2845">
            <w:pPr>
              <w:pStyle w:val="phtablecellleft"/>
            </w:pPr>
            <w:r w:rsidRPr="001770D9">
              <w:t>Выводится значение «</w:t>
            </w:r>
            <w:r>
              <w:t>Н</w:t>
            </w:r>
            <w:r w:rsidRPr="001770D9">
              <w:t xml:space="preserve">ормальное», если в полях «Нарушение веса» и «Нарушение роста» на визите, который оказан в рамках данной карты </w:t>
            </w:r>
            <w:r>
              <w:t>МО.</w:t>
            </w:r>
            <w:r w:rsidRPr="001770D9">
              <w:t xml:space="preserve"> </w:t>
            </w:r>
            <w:r>
              <w:t xml:space="preserve">МО, </w:t>
            </w:r>
            <w:r w:rsidRPr="001770D9">
              <w:t>которая связана с услугой по диспансеризац</w:t>
            </w:r>
            <w:r>
              <w:t>ии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>» (Педиатр), указаны значения «Н</w:t>
            </w:r>
            <w:r w:rsidRPr="001770D9">
              <w:t>орма».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>Если хотя бы в</w:t>
            </w:r>
            <w:r>
              <w:t xml:space="preserve"> одном поле значение не равно «Н</w:t>
            </w:r>
            <w:r w:rsidRPr="001770D9">
              <w:t>орма», то выводим «</w:t>
            </w:r>
            <w:r>
              <w:t>С</w:t>
            </w:r>
            <w:r w:rsidRPr="001770D9">
              <w:t xml:space="preserve"> нарушениями» и в скобках указываем то значение, которое находится в этих полях:</w:t>
            </w:r>
          </w:p>
          <w:p w:rsidR="0039151D" w:rsidRPr="002B2EC4" w:rsidRDefault="0039151D" w:rsidP="005A2845">
            <w:pPr>
              <w:pStyle w:val="phtableitemizedlist1"/>
            </w:pPr>
            <w:r>
              <w:t>«</w:t>
            </w:r>
            <w:r w:rsidRPr="002B2EC4">
              <w:t>нарушение веса</w:t>
            </w:r>
            <w:r>
              <w:t>»</w:t>
            </w:r>
            <w:r w:rsidRPr="002B2EC4">
              <w:t>:</w:t>
            </w:r>
          </w:p>
          <w:p w:rsidR="0039151D" w:rsidRDefault="0039151D" w:rsidP="005A2845">
            <w:pPr>
              <w:pStyle w:val="phtableitemizedlist2"/>
            </w:pPr>
            <w:r>
              <w:t>«</w:t>
            </w:r>
            <w:r w:rsidRPr="002B2EC4">
              <w:t>дефицит массы тела</w:t>
            </w:r>
            <w:r>
              <w:t>»</w:t>
            </w:r>
            <w:r w:rsidRPr="002B2EC4">
              <w:t>;</w:t>
            </w:r>
          </w:p>
          <w:p w:rsidR="0039151D" w:rsidRPr="002B2EC4" w:rsidRDefault="0039151D" w:rsidP="005A2845">
            <w:pPr>
              <w:pStyle w:val="phtableitemizedlist2"/>
            </w:pPr>
            <w:r>
              <w:t>«</w:t>
            </w:r>
            <w:r w:rsidRPr="002B2EC4">
              <w:t>избыток массы тела</w:t>
            </w:r>
            <w:r>
              <w:t>»</w:t>
            </w:r>
            <w:r w:rsidRPr="002B2EC4">
              <w:t>.</w:t>
            </w:r>
          </w:p>
          <w:p w:rsidR="0039151D" w:rsidRPr="002B2EC4" w:rsidRDefault="0039151D" w:rsidP="005A2845">
            <w:pPr>
              <w:pStyle w:val="phtableitemizedlist1"/>
            </w:pPr>
            <w:r>
              <w:lastRenderedPageBreak/>
              <w:t>«</w:t>
            </w:r>
            <w:r w:rsidRPr="002B2EC4">
              <w:t>нарушение роста</w:t>
            </w:r>
            <w:r>
              <w:t>»</w:t>
            </w:r>
            <w:r w:rsidRPr="002B2EC4">
              <w:t>:</w:t>
            </w:r>
          </w:p>
          <w:p w:rsidR="0039151D" w:rsidRPr="002B2EC4" w:rsidRDefault="0039151D" w:rsidP="005A2845">
            <w:pPr>
              <w:pStyle w:val="phtableitemizedlist2"/>
            </w:pPr>
            <w:r>
              <w:t>«</w:t>
            </w:r>
            <w:r w:rsidRPr="002B2EC4">
              <w:t>низкий рост</w:t>
            </w:r>
            <w:r>
              <w:t>»</w:t>
            </w:r>
            <w:r w:rsidRPr="002B2EC4">
              <w:t>;</w:t>
            </w:r>
          </w:p>
          <w:p w:rsidR="0039151D" w:rsidRPr="00E726E9" w:rsidRDefault="0039151D" w:rsidP="005A2845">
            <w:pPr>
              <w:pStyle w:val="phtableitemizedlist2"/>
            </w:pPr>
            <w:r>
              <w:t>«</w:t>
            </w:r>
            <w:r w:rsidRPr="002B2EC4">
              <w:t>высокий рост</w:t>
            </w:r>
            <w:r>
              <w:t>»</w:t>
            </w:r>
          </w:p>
        </w:tc>
        <w:tc>
          <w:tcPr>
            <w:tcW w:w="1097" w:type="pct"/>
          </w:tcPr>
          <w:p w:rsidR="0039151D" w:rsidRPr="00E726E9" w:rsidRDefault="0039151D" w:rsidP="005A2845">
            <w:pPr>
              <w:pStyle w:val="phtablecellleft"/>
            </w:pPr>
            <w:r>
              <w:lastRenderedPageBreak/>
              <w:t>«нормальное»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E726E9">
              <w:lastRenderedPageBreak/>
              <w:t>12</w:t>
            </w:r>
            <w:r w:rsidRPr="00092887">
              <w:rPr>
                <w:lang w:val="en-US"/>
              </w:rPr>
              <w:t>.2</w:t>
            </w:r>
          </w:p>
        </w:tc>
        <w:tc>
          <w:tcPr>
            <w:tcW w:w="4643" w:type="pct"/>
            <w:gridSpan w:val="3"/>
          </w:tcPr>
          <w:p w:rsidR="0039151D" w:rsidRDefault="0039151D" w:rsidP="005A2845">
            <w:pPr>
              <w:pStyle w:val="phtablecellleft"/>
            </w:pPr>
            <w:r>
              <w:t>«</w:t>
            </w:r>
            <w:r w:rsidRPr="001770D9">
              <w:t>Для детей в возрасте 5-17 лет включительно – (Возраст пациента на момент создания карты 5-17 включительно)</w:t>
            </w:r>
            <w:r>
              <w:t>»</w:t>
            </w:r>
            <w:bookmarkStart w:id="318" w:name="OLE_LINK6"/>
            <w:bookmarkStart w:id="319" w:name="OLE_LINK7"/>
            <w:bookmarkStart w:id="320" w:name="OLE_LINK8"/>
            <w:r>
              <w:t>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 xml:space="preserve">Данные </w:t>
            </w:r>
            <w:r>
              <w:t>подтягиваются</w:t>
            </w:r>
            <w:r w:rsidRPr="001770D9">
              <w:t xml:space="preserve"> с вкладки приема с кодом </w:t>
            </w:r>
            <w:r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PEDIATR</w:t>
            </w:r>
            <w:r w:rsidRPr="001770D9">
              <w:t>_</w:t>
            </w:r>
            <w:r w:rsidRPr="00092887">
              <w:rPr>
                <w:lang w:val="en-US"/>
              </w:rPr>
              <w:t>BEFOR</w:t>
            </w:r>
            <w:r>
              <w:t>»</w:t>
            </w:r>
            <w:r w:rsidRPr="001770D9">
              <w:t xml:space="preserve"> (Оценка физического развития) с визита, который оказан в рамках данной карты МО, которая связана с услугой по диспансеризац</w:t>
            </w:r>
            <w:r>
              <w:t>ии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 xml:space="preserve">» </w:t>
            </w:r>
            <w:r w:rsidRPr="001770D9">
              <w:t>(Педиатр)</w:t>
            </w:r>
            <w:bookmarkEnd w:id="318"/>
            <w:bookmarkEnd w:id="319"/>
            <w:bookmarkEnd w:id="320"/>
          </w:p>
        </w:tc>
      </w:tr>
      <w:tr w:rsidR="0039151D" w:rsidRPr="00F42958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12.2.1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«Масса (кг)»</w:t>
            </w:r>
          </w:p>
        </w:tc>
        <w:tc>
          <w:tcPr>
            <w:tcW w:w="2482" w:type="pct"/>
          </w:tcPr>
          <w:p w:rsidR="0039151D" w:rsidRPr="002B2EC4" w:rsidRDefault="0039151D" w:rsidP="005A2845">
            <w:pPr>
              <w:pStyle w:val="phtablecellleft"/>
            </w:pPr>
            <w:r w:rsidRPr="002B2EC4">
              <w:t>Аналогично п.12.1.1, с учетом возраста, указанного в п.12.2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49</w:t>
            </w:r>
          </w:p>
        </w:tc>
      </w:tr>
      <w:tr w:rsidR="0039151D" w:rsidRPr="00CA7937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12.2.2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«Рост (см)»</w:t>
            </w:r>
          </w:p>
        </w:tc>
        <w:tc>
          <w:tcPr>
            <w:tcW w:w="2482" w:type="pct"/>
          </w:tcPr>
          <w:p w:rsidR="0039151D" w:rsidRPr="002B2EC4" w:rsidRDefault="0039151D" w:rsidP="005A2845">
            <w:pPr>
              <w:pStyle w:val="phtablecellleft"/>
            </w:pPr>
            <w:r w:rsidRPr="002B2EC4">
              <w:t>Аналогично п.12.1.2, с учетом возраста, указанного в п.12.2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140</w:t>
            </w:r>
          </w:p>
        </w:tc>
      </w:tr>
      <w:tr w:rsidR="0039151D" w:rsidRPr="00F42958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12.2.3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«Окружность головы (см)»</w:t>
            </w:r>
          </w:p>
        </w:tc>
        <w:tc>
          <w:tcPr>
            <w:tcW w:w="2482" w:type="pct"/>
          </w:tcPr>
          <w:p w:rsidR="0039151D" w:rsidRPr="002B2EC4" w:rsidRDefault="0039151D" w:rsidP="005A2845">
            <w:pPr>
              <w:pStyle w:val="phtablecellleft"/>
            </w:pPr>
            <w:r w:rsidRPr="002B2EC4">
              <w:t>Аналогично п.12.1.3, с учетом возраста, указанного в п.12.2</w:t>
            </w:r>
          </w:p>
        </w:tc>
        <w:tc>
          <w:tcPr>
            <w:tcW w:w="1097" w:type="pct"/>
          </w:tcPr>
          <w:p w:rsidR="0039151D" w:rsidRPr="00512779" w:rsidRDefault="0039151D" w:rsidP="005A2845">
            <w:pPr>
              <w:pStyle w:val="phtablecellleft"/>
            </w:pPr>
            <w:r w:rsidRPr="00512779">
              <w:t>32</w:t>
            </w:r>
          </w:p>
        </w:tc>
      </w:tr>
      <w:tr w:rsidR="0039151D" w:rsidRPr="00665996" w:rsidTr="00E13E64">
        <w:trPr>
          <w:trHeight w:val="322"/>
        </w:trPr>
        <w:tc>
          <w:tcPr>
            <w:tcW w:w="357" w:type="pct"/>
          </w:tcPr>
          <w:p w:rsidR="0039151D" w:rsidRPr="00512779" w:rsidRDefault="0039151D" w:rsidP="005A2845">
            <w:pPr>
              <w:pStyle w:val="phtablecellleft"/>
            </w:pPr>
            <w:r w:rsidRPr="00512779">
              <w:t>12.2.4</w:t>
            </w:r>
          </w:p>
        </w:tc>
        <w:tc>
          <w:tcPr>
            <w:tcW w:w="1064" w:type="pct"/>
          </w:tcPr>
          <w:p w:rsidR="0039151D" w:rsidRPr="00631152" w:rsidRDefault="0039151D" w:rsidP="005A2845">
            <w:pPr>
              <w:pStyle w:val="phtablecellleft"/>
            </w:pPr>
            <w:r>
              <w:t>«</w:t>
            </w:r>
            <w:r w:rsidRPr="00512779">
              <w:t>Физическое развитие</w:t>
            </w:r>
            <w:r>
              <w:t>»</w:t>
            </w:r>
          </w:p>
        </w:tc>
        <w:tc>
          <w:tcPr>
            <w:tcW w:w="2482" w:type="pct"/>
          </w:tcPr>
          <w:p w:rsidR="0039151D" w:rsidRPr="002B2EC4" w:rsidRDefault="0039151D" w:rsidP="005A2845">
            <w:pPr>
              <w:pStyle w:val="phtablecellleft"/>
            </w:pPr>
            <w:r w:rsidRPr="002B2EC4">
              <w:t>Аналогично п.12.1.4, с учетом возраста, указанного в п.12.2</w:t>
            </w:r>
          </w:p>
        </w:tc>
        <w:tc>
          <w:tcPr>
            <w:tcW w:w="1097" w:type="pct"/>
          </w:tcPr>
          <w:p w:rsidR="0039151D" w:rsidRPr="0076218F" w:rsidRDefault="0039151D" w:rsidP="005A2845">
            <w:pPr>
              <w:pStyle w:val="phtablecellleft"/>
            </w:pPr>
            <w:r w:rsidRPr="0076218F">
              <w:t>(нужное подчеркнуть)</w:t>
            </w:r>
            <w:r>
              <w:t>:</w:t>
            </w:r>
          </w:p>
          <w:p w:rsidR="0039151D" w:rsidRDefault="0039151D" w:rsidP="005A2845">
            <w:pPr>
              <w:pStyle w:val="phtableitemizedlist1"/>
            </w:pPr>
            <w:r>
              <w:t>«дефицит массы тела»;</w:t>
            </w:r>
          </w:p>
          <w:p w:rsidR="0039151D" w:rsidRDefault="0039151D" w:rsidP="005A2845">
            <w:pPr>
              <w:pStyle w:val="phtableitemizedlist1"/>
            </w:pPr>
            <w:r>
              <w:t>«избыток массы тела»;</w:t>
            </w:r>
          </w:p>
          <w:p w:rsidR="0039151D" w:rsidRDefault="0039151D" w:rsidP="005A2845">
            <w:pPr>
              <w:pStyle w:val="phtableitemizedlist1"/>
            </w:pPr>
            <w:r>
              <w:t>«низкий рост»;</w:t>
            </w:r>
          </w:p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1770D9">
              <w:t>высокий рост</w:t>
            </w:r>
            <w:r>
              <w:t>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76218F" w:rsidRDefault="0039151D" w:rsidP="005A2845">
            <w:pPr>
              <w:pStyle w:val="phtablecellleft"/>
            </w:pPr>
            <w:r w:rsidRPr="0076218F">
              <w:t>13</w:t>
            </w:r>
          </w:p>
        </w:tc>
        <w:tc>
          <w:tcPr>
            <w:tcW w:w="4643" w:type="pct"/>
            <w:gridSpan w:val="3"/>
          </w:tcPr>
          <w:p w:rsidR="0039151D" w:rsidRDefault="0039151D" w:rsidP="005A2845">
            <w:pPr>
              <w:pStyle w:val="phtablecellleft"/>
            </w:pPr>
            <w:bookmarkStart w:id="321" w:name="OLE_LINK9"/>
            <w:bookmarkStart w:id="322" w:name="OLE_LINK10"/>
            <w:r>
              <w:t>«</w:t>
            </w:r>
            <w:r w:rsidRPr="001770D9">
              <w:t>Оценка психического развития (состояния)</w:t>
            </w:r>
            <w:bookmarkEnd w:id="321"/>
            <w:bookmarkEnd w:id="322"/>
            <w:r>
              <w:t>»</w:t>
            </w:r>
            <w:bookmarkStart w:id="323" w:name="OLE_LINK14"/>
            <w:bookmarkStart w:id="324" w:name="OLE_LINK15"/>
            <w:bookmarkStart w:id="325" w:name="OLE_LINK16"/>
            <w:r>
              <w:t>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 xml:space="preserve">Данные </w:t>
            </w:r>
            <w:r>
              <w:t>подтягиваются</w:t>
            </w:r>
            <w:r w:rsidRPr="001770D9">
              <w:t xml:space="preserve"> с вкладки приема с кодом </w:t>
            </w:r>
            <w:r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PSYCHO</w:t>
            </w:r>
            <w:r w:rsidRPr="001770D9">
              <w:t>_</w:t>
            </w:r>
            <w:r w:rsidRPr="00092887">
              <w:rPr>
                <w:lang w:val="en-US"/>
              </w:rPr>
              <w:t>BEFOR</w:t>
            </w:r>
            <w:r>
              <w:t>»</w:t>
            </w:r>
            <w:r w:rsidRPr="001770D9">
              <w:t xml:space="preserve"> (Оценка психологического развития) с визита, который оказан в рамках данной карты МО, которая связана с услугой по диспансеризац</w:t>
            </w:r>
            <w:r>
              <w:t>ии [код услуги диспансеризации] –</w:t>
            </w:r>
            <w:r w:rsidRPr="001770D9">
              <w:t xml:space="preserve"> </w:t>
            </w:r>
            <w:bookmarkStart w:id="326" w:name="OLE_LINK11"/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bookmarkEnd w:id="326"/>
            <w:r>
              <w:t xml:space="preserve">» </w:t>
            </w:r>
            <w:r w:rsidRPr="001770D9">
              <w:t>(Педиатр)</w:t>
            </w:r>
            <w:bookmarkEnd w:id="323"/>
            <w:bookmarkEnd w:id="324"/>
            <w:bookmarkEnd w:id="325"/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13.1</w:t>
            </w:r>
          </w:p>
        </w:tc>
        <w:tc>
          <w:tcPr>
            <w:tcW w:w="4643" w:type="pct"/>
            <w:gridSpan w:val="3"/>
          </w:tcPr>
          <w:p w:rsidR="0039151D" w:rsidRPr="001770D9" w:rsidRDefault="0039151D" w:rsidP="005A2845">
            <w:pPr>
              <w:pStyle w:val="phtablecellleft"/>
            </w:pPr>
            <w:r w:rsidRPr="001770D9">
              <w:t>Для детей в возрасте 0-4 лет (аналогичные условия</w:t>
            </w:r>
            <w:r>
              <w:t>,</w:t>
            </w:r>
            <w:r w:rsidRPr="001770D9">
              <w:t xml:space="preserve"> как для блока 12.1)</w:t>
            </w:r>
          </w:p>
        </w:tc>
      </w:tr>
      <w:tr w:rsidR="0039151D" w:rsidRPr="00F42958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13.1.1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«Познавательная функция (возраст развития)»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>
              <w:t>Значение поля «П</w:t>
            </w:r>
            <w:r w:rsidRPr="001770D9">
              <w:t xml:space="preserve">ознавательная функция (возраст развития)» (с кодом поля </w:t>
            </w:r>
            <w:r>
              <w:t>«</w:t>
            </w:r>
            <w:r w:rsidRPr="00092887">
              <w:rPr>
                <w:lang w:val="en-US"/>
              </w:rPr>
              <w:t>POZNAVAT</w:t>
            </w:r>
            <w:r w:rsidRPr="001770D9">
              <w:t>_</w:t>
            </w:r>
            <w:r w:rsidRPr="00092887">
              <w:rPr>
                <w:lang w:val="en-US"/>
              </w:rPr>
              <w:t>FUNKC</w:t>
            </w:r>
            <w:r>
              <w:t>»</w:t>
            </w:r>
            <w:r w:rsidRPr="001770D9">
              <w:t>) с визита, который оказан в рамках данной карты МО, которая связана с услугой по диспансеризации [код услуги дисп</w:t>
            </w:r>
            <w:r>
              <w:t>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 xml:space="preserve">» </w:t>
            </w:r>
            <w:r w:rsidRPr="001770D9">
              <w:t>(Педиатр)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C4546E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13.1.2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 xml:space="preserve">«Моторная функция (возраст </w:t>
            </w:r>
            <w:r w:rsidRPr="004B4D1B">
              <w:lastRenderedPageBreak/>
              <w:t>развития)»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lastRenderedPageBreak/>
              <w:t xml:space="preserve">Значение поля «моторная функция (возраст развития)» (с кодом поля </w:t>
            </w:r>
            <w:r w:rsidRPr="004B4D1B">
              <w:lastRenderedPageBreak/>
              <w:t>«MOTRNAYA_FUNKC») с визита, который оказан в рамках данной карты МО, которая связана с услугой по диспансеризации [код услуги диспансеризации] – «PROFD_09» (Педиатр)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037B9E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13.1.3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«Эмоциональная и социальная (контакт с окружающим миром) функции (возраст развития)»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Значение поля «Эмоциональная и социальная (контакт с окружающим миром) функции (возраст развития)» (с кодом поля «EMOCIONAL_SOCIAL») с визита, который оказан в рамках данной карты МО, которая связана с услугой по диспансеризации [код услуги диспансеризации] – «PROFD_09» (Педиатр)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F42958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13.1.4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«Предречевое и речевое развитие (возраст развития)»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Значение поля «Предречевое и речевое развитие (возраст развития)» (с кодом поля «PREDRECHEV_RECHEVOE») с визита, который оказан в рамках данной карты МО, которая связана с услугой по диспансеризации [код услуги диспансеризации] – «PROFD_09» (Педиатр)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13.2</w:t>
            </w:r>
          </w:p>
        </w:tc>
        <w:tc>
          <w:tcPr>
            <w:tcW w:w="4643" w:type="pct"/>
            <w:gridSpan w:val="3"/>
          </w:tcPr>
          <w:p w:rsidR="0039151D" w:rsidRPr="001770D9" w:rsidRDefault="0039151D" w:rsidP="005A2845">
            <w:pPr>
              <w:pStyle w:val="phtablecellleft"/>
            </w:pPr>
            <w:r w:rsidRPr="001770D9">
              <w:t>Для детей в возрасте 5-17 лет (аналогичные условия как для блока 12.2)</w:t>
            </w:r>
          </w:p>
        </w:tc>
      </w:tr>
      <w:tr w:rsidR="0039151D" w:rsidRPr="00FD0AF3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13.2.1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«Психомоторная сфера»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 xml:space="preserve">Значение поля «Психомоторная сфера» (с кодом поля </w:t>
            </w:r>
            <w:r>
              <w:t>«</w:t>
            </w:r>
            <w:r w:rsidRPr="00092887">
              <w:rPr>
                <w:lang w:val="en-US"/>
              </w:rPr>
              <w:t>PSIHOMOTORNAYA</w:t>
            </w:r>
            <w:r>
              <w:t>»</w:t>
            </w:r>
            <w:r w:rsidRPr="001770D9">
              <w:t>) с визита, который оказан в рамках данной карты МО, которая связана с услугой по диспансеризации [код услуги диспансери</w:t>
            </w:r>
            <w:r>
              <w:t>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 xml:space="preserve">» </w:t>
            </w:r>
            <w:r w:rsidRPr="001770D9">
              <w:t>(Педиатр).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>Подчеркивается значение, указанное в данном поле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092887">
              <w:rPr>
                <w:lang w:val="en-US"/>
              </w:rPr>
              <w:t>(</w:t>
            </w:r>
            <w:r w:rsidRPr="004B4D1B">
              <w:t>нужное подчеркнуть):</w:t>
            </w:r>
          </w:p>
          <w:p w:rsidR="0039151D" w:rsidRPr="0076218F" w:rsidRDefault="0039151D" w:rsidP="005A2845">
            <w:pPr>
              <w:pStyle w:val="phtableitemizedlist1"/>
            </w:pPr>
            <w:r>
              <w:t>«н</w:t>
            </w:r>
            <w:r w:rsidRPr="004B4D1B">
              <w:t>орма</w:t>
            </w:r>
            <w:r>
              <w:t>»;</w:t>
            </w:r>
          </w:p>
          <w:p w:rsidR="0039151D" w:rsidRPr="0076218F" w:rsidRDefault="0039151D" w:rsidP="005A2845">
            <w:pPr>
              <w:pStyle w:val="phtableitemizedlist1"/>
            </w:pPr>
            <w:r>
              <w:t>«</w:t>
            </w:r>
            <w:r w:rsidRPr="004B4D1B">
              <w:t>нарушение</w:t>
            </w:r>
            <w:r>
              <w:t>»</w:t>
            </w:r>
          </w:p>
        </w:tc>
      </w:tr>
      <w:tr w:rsidR="0039151D" w:rsidRPr="00AF584A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13.2.2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«Интеллект»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 xml:space="preserve">Значение поля «Интеллект» (с кодом поля </w:t>
            </w:r>
            <w:r>
              <w:t>«</w:t>
            </w:r>
            <w:r w:rsidRPr="00092887">
              <w:rPr>
                <w:lang w:val="en-US"/>
              </w:rPr>
              <w:t>INTELLEKT</w:t>
            </w:r>
            <w:r>
              <w:t>»</w:t>
            </w:r>
            <w:r w:rsidRPr="001770D9">
              <w:t>) с визита, который оказан в рамках данной карты МО, которая связана с услугой по диспансеризац</w:t>
            </w:r>
            <w:r>
              <w:t>ии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 xml:space="preserve">» </w:t>
            </w:r>
            <w:r w:rsidRPr="001770D9">
              <w:t>(Педиатр).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>Подчеркивается значение, указанное в данном поле</w:t>
            </w:r>
          </w:p>
        </w:tc>
        <w:tc>
          <w:tcPr>
            <w:tcW w:w="1097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(нужное подчеркнуть):</w:t>
            </w:r>
          </w:p>
          <w:p w:rsidR="0039151D" w:rsidRPr="0076218F" w:rsidRDefault="0039151D" w:rsidP="005A2845">
            <w:pPr>
              <w:pStyle w:val="phtableitemizedlist1"/>
            </w:pPr>
            <w:r>
              <w:t>«н</w:t>
            </w:r>
            <w:r w:rsidRPr="004B4D1B">
              <w:t>орма</w:t>
            </w:r>
            <w:r>
              <w:t>»;</w:t>
            </w:r>
          </w:p>
          <w:p w:rsidR="0039151D" w:rsidRPr="0076218F" w:rsidRDefault="0039151D" w:rsidP="005A2845">
            <w:pPr>
              <w:pStyle w:val="phtableitemizedlist1"/>
            </w:pPr>
            <w:r>
              <w:t>«</w:t>
            </w:r>
            <w:r w:rsidRPr="004B4D1B">
              <w:t>нарушение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13.2.3</w:t>
            </w:r>
          </w:p>
        </w:tc>
        <w:tc>
          <w:tcPr>
            <w:tcW w:w="1064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«Эмоционально-вегетативная сфера»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 xml:space="preserve">Значение поля «Эмоционально-вегетативная сфера» (с кодом поля </w:t>
            </w:r>
            <w:r>
              <w:t>«</w:t>
            </w:r>
            <w:r w:rsidRPr="00092887">
              <w:rPr>
                <w:lang w:val="en-US"/>
              </w:rPr>
              <w:t>EMOCION</w:t>
            </w:r>
            <w:r w:rsidRPr="001770D9">
              <w:t>_</w:t>
            </w:r>
            <w:r w:rsidRPr="00092887">
              <w:rPr>
                <w:lang w:val="en-US"/>
              </w:rPr>
              <w:t>VEGETATIV</w:t>
            </w:r>
            <w:r>
              <w:t>»</w:t>
            </w:r>
            <w:r w:rsidRPr="001770D9">
              <w:t>) с визита, который оказан в рамках данной карты МО, которая связана с услугой по диспансеризац</w:t>
            </w:r>
            <w:r>
              <w:t>ии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 xml:space="preserve">» </w:t>
            </w:r>
            <w:r w:rsidRPr="001770D9">
              <w:t>(Педиатр).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>Подчеркивается значение, указанное в данном поле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092887">
              <w:rPr>
                <w:lang w:val="en-US"/>
              </w:rPr>
              <w:t>(</w:t>
            </w:r>
            <w:r w:rsidRPr="004B4D1B">
              <w:t>нужное подчеркнуть):</w:t>
            </w:r>
          </w:p>
          <w:p w:rsidR="0039151D" w:rsidRDefault="0039151D" w:rsidP="005A2845">
            <w:pPr>
              <w:pStyle w:val="phtableitemizedlist1"/>
            </w:pPr>
            <w:r>
              <w:t>«н</w:t>
            </w:r>
            <w:r w:rsidRPr="004B4D1B">
              <w:t>орма</w:t>
            </w:r>
            <w:r>
              <w:t>»;</w:t>
            </w:r>
          </w:p>
          <w:p w:rsidR="0039151D" w:rsidRPr="0076218F" w:rsidRDefault="0039151D" w:rsidP="005A2845">
            <w:pPr>
              <w:pStyle w:val="phtableitemizedlist1"/>
            </w:pPr>
            <w:r>
              <w:t>«</w:t>
            </w:r>
            <w:r w:rsidRPr="004B4D1B">
              <w:t>нарушение</w:t>
            </w:r>
            <w:r>
              <w:t>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14</w:t>
            </w:r>
          </w:p>
        </w:tc>
        <w:tc>
          <w:tcPr>
            <w:tcW w:w="4643" w:type="pct"/>
            <w:gridSpan w:val="3"/>
          </w:tcPr>
          <w:p w:rsidR="0039151D" w:rsidRDefault="0039151D" w:rsidP="005A2845">
            <w:pPr>
              <w:pStyle w:val="phtablecellleft"/>
            </w:pPr>
            <w:r>
              <w:t>«</w:t>
            </w:r>
            <w:r w:rsidRPr="001770D9">
              <w:t>Оценка полового развития (с 10 лет) – (Возраст пациента на момент создания карты &gt;= 10 лет)</w:t>
            </w:r>
            <w:r>
              <w:t>»</w:t>
            </w:r>
            <w:bookmarkStart w:id="327" w:name="OLE_LINK19"/>
            <w:bookmarkStart w:id="328" w:name="OLE_LINK20"/>
            <w:bookmarkStart w:id="329" w:name="OLE_LINK29"/>
            <w:bookmarkStart w:id="330" w:name="OLE_LINK30"/>
            <w:r>
              <w:t>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 xml:space="preserve">Данные тянутся с вкладки приема с кодом </w:t>
            </w:r>
            <w:r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GYN</w:t>
            </w:r>
            <w:r w:rsidRPr="001770D9">
              <w:t>_</w:t>
            </w:r>
            <w:r w:rsidRPr="00092887">
              <w:rPr>
                <w:lang w:val="en-US"/>
              </w:rPr>
              <w:t>DEV</w:t>
            </w:r>
            <w:r>
              <w:t>»</w:t>
            </w:r>
            <w:r w:rsidRPr="001770D9">
              <w:t xml:space="preserve"> (Оценка полового развития) с визита, который оказан в рамках данной карты МО, которая связана с услугой по </w:t>
            </w:r>
            <w:bookmarkStart w:id="331" w:name="OLE_LINK21"/>
            <w:bookmarkStart w:id="332" w:name="OLE_LINK22"/>
            <w:r w:rsidRPr="001770D9">
              <w:t xml:space="preserve">[код услуги диспансеризации]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_03</w:t>
            </w:r>
            <w:r>
              <w:t>»</w:t>
            </w:r>
            <w:r w:rsidRPr="001770D9">
              <w:t xml:space="preserve"> (Детский уролог-андролог) (у мальчиков),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>
              <w:t>»</w:t>
            </w:r>
            <w:r w:rsidRPr="001770D9">
              <w:t xml:space="preserve"> (Акушер-гинеколог) (у девочек) или</w:t>
            </w:r>
            <w:r>
              <w:t xml:space="preserve"> 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(Детский эндокринолог)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>»</w:t>
            </w:r>
            <w:r w:rsidRPr="001770D9">
              <w:t xml:space="preserve"> (Педиатр)</w:t>
            </w:r>
            <w:bookmarkEnd w:id="327"/>
            <w:bookmarkEnd w:id="328"/>
            <w:bookmarkEnd w:id="329"/>
            <w:bookmarkEnd w:id="330"/>
            <w:bookmarkEnd w:id="331"/>
            <w:bookmarkEnd w:id="332"/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14.1</w:t>
            </w:r>
          </w:p>
        </w:tc>
        <w:tc>
          <w:tcPr>
            <w:tcW w:w="4643" w:type="pct"/>
            <w:gridSpan w:val="3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Половая формула ма</w:t>
            </w:r>
            <w:r>
              <w:t>льчика – (Пол пациента мужской)»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_03</w:t>
            </w:r>
            <w:r>
              <w:t>»</w:t>
            </w:r>
            <w:r w:rsidRPr="001770D9">
              <w:t xml:space="preserve"> (Детский </w:t>
            </w:r>
            <w:r w:rsidR="00E13E64">
              <w:t>уролог-андролог</w:t>
            </w:r>
            <w:r w:rsidRPr="001770D9">
              <w:t>) или</w:t>
            </w:r>
            <w:r>
              <w:t xml:space="preserve"> 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(Детский эндокринолог)</w:t>
            </w:r>
            <w:r>
              <w:t>,</w:t>
            </w:r>
            <w:r w:rsidRPr="001770D9">
              <w:t xml:space="preserve">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>» (Педиатр)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14.1.1</w:t>
            </w:r>
          </w:p>
        </w:tc>
        <w:tc>
          <w:tcPr>
            <w:tcW w:w="1064" w:type="pct"/>
          </w:tcPr>
          <w:p w:rsidR="0039151D" w:rsidRPr="00631152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P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Значение поля «</w:t>
            </w:r>
            <w:r w:rsidRPr="00092887">
              <w:rPr>
                <w:lang w:val="en-US"/>
              </w:rPr>
              <w:t>P</w:t>
            </w:r>
            <w:r w:rsidRPr="001770D9">
              <w:t xml:space="preserve">» (с кодом поля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VTORICH</w:t>
            </w:r>
            <w:r w:rsidRPr="001770D9">
              <w:t>_</w:t>
            </w:r>
            <w:r w:rsidRPr="00092887">
              <w:rPr>
                <w:lang w:val="en-US"/>
              </w:rPr>
              <w:t>POLOVYE</w:t>
            </w:r>
            <w:r w:rsidRPr="001770D9">
              <w:t>_</w:t>
            </w:r>
            <w:r w:rsidRPr="00092887">
              <w:rPr>
                <w:lang w:val="en-US"/>
              </w:rPr>
              <w:t>PRIZ</w:t>
            </w:r>
            <w:r>
              <w:t>»</w:t>
            </w:r>
            <w:r w:rsidRPr="001770D9">
              <w:t xml:space="preserve">) с визита, который оказан в рамках данной карты МО, которая связана с услугой по диспансеризации </w:t>
            </w:r>
            <w:bookmarkStart w:id="333" w:name="OLE_LINK17"/>
            <w:bookmarkStart w:id="334" w:name="OLE_LINK18"/>
            <w:r w:rsidRPr="001770D9">
              <w:t xml:space="preserve">[код услуги диспансеризации]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_03</w:t>
            </w:r>
            <w:r>
              <w:t xml:space="preserve">» (Детский </w:t>
            </w:r>
            <w:r w:rsidR="00E13E64">
              <w:t>уролог-андролог</w:t>
            </w:r>
            <w:r w:rsidRPr="001770D9">
              <w:t>) или</w:t>
            </w:r>
            <w:r>
              <w:t xml:space="preserve"> 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(Детский эндокринолог)</w:t>
            </w:r>
            <w:r>
              <w:t>,</w:t>
            </w:r>
            <w:r w:rsidRPr="001770D9">
              <w:t xml:space="preserve"> или</w:t>
            </w:r>
          </w:p>
          <w:p w:rsidR="0039151D" w:rsidRPr="004D1435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PROFD_09</w:t>
            </w:r>
            <w:r>
              <w:t xml:space="preserve">» </w:t>
            </w:r>
            <w:r w:rsidRPr="00092887">
              <w:rPr>
                <w:lang w:val="en-US"/>
              </w:rPr>
              <w:t>(Педиатр)</w:t>
            </w:r>
            <w:bookmarkEnd w:id="333"/>
            <w:bookmarkEnd w:id="334"/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14.1.2</w:t>
            </w:r>
          </w:p>
        </w:tc>
        <w:tc>
          <w:tcPr>
            <w:tcW w:w="1064" w:type="pct"/>
          </w:tcPr>
          <w:p w:rsidR="0039151D" w:rsidRPr="00631152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Ax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Значение поля «</w:t>
            </w:r>
            <w:r w:rsidRPr="00092887">
              <w:rPr>
                <w:lang w:val="en-US"/>
              </w:rPr>
              <w:t>Ax</w:t>
            </w:r>
            <w:r w:rsidRPr="001770D9">
              <w:t xml:space="preserve">» (с кодом поля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AX</w:t>
            </w:r>
            <w:r>
              <w:t>»</w:t>
            </w:r>
            <w:r w:rsidRPr="001770D9">
              <w:t>) с визита, который оказан в рамках данной карты МО, которая связана с услугой по диспансеризаци</w:t>
            </w:r>
            <w:r>
              <w:t>и 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_03</w:t>
            </w:r>
            <w:r>
              <w:t>»</w:t>
            </w:r>
            <w:r w:rsidRPr="001770D9">
              <w:t xml:space="preserve"> (Детский уролог-андролог) или</w:t>
            </w:r>
            <w:r>
              <w:t xml:space="preserve"> 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(Детский эндокринолог)</w:t>
            </w:r>
            <w:r>
              <w:t>,</w:t>
            </w:r>
            <w:r w:rsidRPr="001770D9">
              <w:t xml:space="preserve"> или</w:t>
            </w:r>
          </w:p>
          <w:p w:rsidR="0039151D" w:rsidRPr="004D1435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PROFD_09</w:t>
            </w:r>
            <w:r>
              <w:t>»</w:t>
            </w:r>
            <w:r w:rsidRPr="00092887">
              <w:rPr>
                <w:lang w:val="en-US"/>
              </w:rPr>
              <w:t xml:space="preserve"> (Педиатр)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14.1.3</w:t>
            </w:r>
          </w:p>
        </w:tc>
        <w:tc>
          <w:tcPr>
            <w:tcW w:w="1064" w:type="pct"/>
          </w:tcPr>
          <w:p w:rsidR="0039151D" w:rsidRPr="00815B15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Fa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Значение поля «</w:t>
            </w:r>
            <w:r w:rsidRPr="00092887">
              <w:rPr>
                <w:lang w:val="en-US"/>
              </w:rPr>
              <w:t>Fa</w:t>
            </w:r>
            <w:r w:rsidRPr="001770D9">
              <w:t xml:space="preserve">» (с кодом поля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F</w:t>
            </w:r>
            <w:r>
              <w:t>»</w:t>
            </w:r>
            <w:r w:rsidRPr="001770D9">
              <w:t xml:space="preserve">) с визита, который оказан в рамках данной карты МО, которая связана с услугой по диспансеризации [код услуги диспансеризации]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_03</w:t>
            </w:r>
            <w:r>
              <w:t xml:space="preserve">» (Детский </w:t>
            </w:r>
            <w:r w:rsidR="00E13E64">
              <w:t>уролог-андролог</w:t>
            </w:r>
            <w:r w:rsidRPr="001770D9">
              <w:t>) или</w:t>
            </w:r>
            <w:r>
              <w:t xml:space="preserve"> 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(Детский эндокринолог) или</w:t>
            </w:r>
          </w:p>
          <w:p w:rsidR="0039151D" w:rsidRPr="00FD4451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PROFD_09</w:t>
            </w:r>
            <w:r>
              <w:t>»</w:t>
            </w:r>
            <w:r w:rsidRPr="00092887">
              <w:rPr>
                <w:lang w:val="en-US"/>
              </w:rPr>
              <w:t xml:space="preserve"> (Педиатр)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</w:t>
            </w:r>
          </w:p>
        </w:tc>
        <w:tc>
          <w:tcPr>
            <w:tcW w:w="4643" w:type="pct"/>
            <w:gridSpan w:val="3"/>
          </w:tcPr>
          <w:p w:rsidR="0039151D" w:rsidRDefault="0039151D" w:rsidP="005A2845">
            <w:pPr>
              <w:pStyle w:val="phtablecellleft"/>
            </w:pPr>
            <w:r>
              <w:t>«</w:t>
            </w:r>
            <w:r w:rsidRPr="001770D9">
              <w:t>Половая формула девочки – (Пол пациента женский)</w:t>
            </w:r>
            <w:r>
              <w:t>»</w:t>
            </w:r>
          </w:p>
          <w:p w:rsidR="0039151D" w:rsidRPr="001770D9" w:rsidRDefault="0039151D" w:rsidP="005A2845">
            <w:pPr>
              <w:pStyle w:val="phtablecellleft"/>
            </w:pPr>
            <w:r>
              <w:t>([код услуги диспансеризации] 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>
              <w:t>»</w:t>
            </w:r>
            <w:r w:rsidRPr="001770D9">
              <w:t xml:space="preserve"> (Акушер-гинеколог)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(Детский эндокринолог)</w:t>
            </w:r>
            <w:r>
              <w:t>,</w:t>
            </w:r>
            <w:r w:rsidRPr="001770D9">
              <w:t xml:space="preserve">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>»</w:t>
            </w:r>
            <w:r w:rsidRPr="001770D9">
              <w:t xml:space="preserve"> (Педиатр)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14.2.1</w:t>
            </w:r>
          </w:p>
        </w:tc>
        <w:tc>
          <w:tcPr>
            <w:tcW w:w="1064" w:type="pct"/>
          </w:tcPr>
          <w:p w:rsidR="0039151D" w:rsidRPr="00815B15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P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Значение поля «</w:t>
            </w:r>
            <w:r w:rsidRPr="00092887">
              <w:rPr>
                <w:lang w:val="en-US"/>
              </w:rPr>
              <w:t>P</w:t>
            </w:r>
            <w:r w:rsidRPr="001770D9">
              <w:t xml:space="preserve">» (с кодом поля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</w:t>
            </w:r>
            <w:r>
              <w:t>»</w:t>
            </w:r>
            <w:r w:rsidRPr="001770D9">
              <w:t xml:space="preserve">) с визита, который оказан в рамках данной карты МО, которая связана с услугой по диспансеризации </w:t>
            </w:r>
            <w:bookmarkStart w:id="335" w:name="OLE_LINK23"/>
            <w:bookmarkStart w:id="336" w:name="OLE_LINK24"/>
            <w:bookmarkStart w:id="337" w:name="OLE_LINK28"/>
            <w:r w:rsidRPr="001770D9">
              <w:t xml:space="preserve">[код услуги диспансеризации] </w:t>
            </w:r>
            <w:bookmarkStart w:id="338" w:name="OLE_LINK25"/>
            <w:bookmarkStart w:id="339" w:name="OLE_LINK26"/>
            <w:bookmarkStart w:id="340" w:name="OLE_LINK27"/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>
              <w:t>»</w:t>
            </w:r>
            <w:r w:rsidRPr="001770D9">
              <w:t xml:space="preserve"> (Акушер-гинеколог)</w:t>
            </w:r>
            <w:bookmarkEnd w:id="338"/>
            <w:bookmarkEnd w:id="339"/>
            <w:bookmarkEnd w:id="340"/>
            <w:r w:rsidRPr="001770D9">
              <w:t xml:space="preserve">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</w:t>
            </w:r>
            <w:r w:rsidRPr="001770D9">
              <w:lastRenderedPageBreak/>
              <w:t>(Детский эндокринолог) или</w:t>
            </w:r>
          </w:p>
          <w:p w:rsidR="0039151D" w:rsidRPr="00F1164D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PROFD_09</w:t>
            </w:r>
            <w:r>
              <w:t>»</w:t>
            </w:r>
            <w:r w:rsidRPr="00092887">
              <w:rPr>
                <w:lang w:val="en-US"/>
              </w:rPr>
              <w:t xml:space="preserve"> (</w:t>
            </w:r>
            <w:r w:rsidRPr="004B4D1B">
              <w:t>Педиатр</w:t>
            </w:r>
            <w:r w:rsidRPr="00092887">
              <w:rPr>
                <w:lang w:val="en-US"/>
              </w:rPr>
              <w:t>)</w:t>
            </w:r>
            <w:bookmarkEnd w:id="335"/>
            <w:bookmarkEnd w:id="336"/>
            <w:bookmarkEnd w:id="337"/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3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14.2.2</w:t>
            </w:r>
          </w:p>
        </w:tc>
        <w:tc>
          <w:tcPr>
            <w:tcW w:w="1064" w:type="pct"/>
          </w:tcPr>
          <w:p w:rsidR="0039151D" w:rsidRPr="00815B15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Ax</w:t>
            </w:r>
            <w:r>
              <w:t>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Значение поля «Ax» (с кодом поля – «AX») с визита, который оказан в рамках данной карты МО, которая связана с услугой по диспансеризации [код услуги диспансеризации] – «PROFD_01» (Акушер-гинеколог) или «PROFD_05» (Детский эндокринолог), или</w:t>
            </w:r>
          </w:p>
          <w:p w:rsidR="0039151D" w:rsidRPr="004B4D1B" w:rsidRDefault="0039151D" w:rsidP="005A2845">
            <w:pPr>
              <w:pStyle w:val="phtablecellleft"/>
            </w:pPr>
            <w:r w:rsidRPr="004B4D1B">
              <w:t>«PROFD_09» (Педиатр)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14.2.3</w:t>
            </w:r>
          </w:p>
        </w:tc>
        <w:tc>
          <w:tcPr>
            <w:tcW w:w="1064" w:type="pct"/>
          </w:tcPr>
          <w:p w:rsidR="0039151D" w:rsidRPr="00815B15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Ma</w:t>
            </w:r>
            <w:r>
              <w:t>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Значение поля «Ma» (с кодом поля – «MA») с визита, который оказан в рамках данной карты МО, которая связана с услугой по диспансеризации [код услуги диспансеризации] – «PROFD_01» (Акушер-гинеколог) или «PROFD_05» (Детский эндокринолог), или</w:t>
            </w:r>
          </w:p>
          <w:p w:rsidR="0039151D" w:rsidRPr="004B4D1B" w:rsidRDefault="0039151D" w:rsidP="005A2845">
            <w:pPr>
              <w:pStyle w:val="phtablecellleft"/>
            </w:pPr>
            <w:r w:rsidRPr="004B4D1B">
              <w:t>«PROFD_09» (Педиатр)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14.2.4</w:t>
            </w:r>
          </w:p>
        </w:tc>
        <w:tc>
          <w:tcPr>
            <w:tcW w:w="1064" w:type="pct"/>
          </w:tcPr>
          <w:p w:rsidR="0039151D" w:rsidRPr="00815B15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Me</w:t>
            </w:r>
            <w:r>
              <w:t>»</w:t>
            </w:r>
          </w:p>
        </w:tc>
        <w:tc>
          <w:tcPr>
            <w:tcW w:w="2482" w:type="pct"/>
          </w:tcPr>
          <w:p w:rsidR="0039151D" w:rsidRPr="004B4D1B" w:rsidRDefault="0039151D" w:rsidP="005A2845">
            <w:pPr>
              <w:pStyle w:val="phtablecellleft"/>
            </w:pPr>
            <w:r w:rsidRPr="004B4D1B">
              <w:t>Значение поля «Me» (с кодом поля – «ME») с визита, который оказан в рамках данной карты МО, которая связана с услугой по диспансеризации [код услуги диспансеризации] – «PROFD_01» (Акушер-гинеколог) или «PROFD_05» (Детский эндокринолог), или</w:t>
            </w:r>
          </w:p>
          <w:p w:rsidR="0039151D" w:rsidRPr="004B4D1B" w:rsidRDefault="0039151D" w:rsidP="005A2845">
            <w:pPr>
              <w:pStyle w:val="phtablecellleft"/>
            </w:pPr>
            <w:r w:rsidRPr="004B4D1B">
              <w:t>«PROFD_09» (Педиатр)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14.2.5</w:t>
            </w:r>
          </w:p>
        </w:tc>
        <w:tc>
          <w:tcPr>
            <w:tcW w:w="4643" w:type="pct"/>
            <w:gridSpan w:val="3"/>
          </w:tcPr>
          <w:p w:rsidR="0039151D" w:rsidRDefault="0039151D" w:rsidP="005A2845">
            <w:pPr>
              <w:pStyle w:val="phtablecellleft"/>
            </w:pPr>
            <w:r>
              <w:t>«</w:t>
            </w:r>
            <w:r w:rsidRPr="001770D9">
              <w:t>Характ</w:t>
            </w:r>
            <w:r>
              <w:t>еристика менструальной функции».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 xml:space="preserve">Данные </w:t>
            </w:r>
            <w:r>
              <w:t>подтягиваются</w:t>
            </w:r>
            <w:r w:rsidRPr="001770D9">
              <w:t xml:space="preserve"> с вкладки приема с кодом </w:t>
            </w:r>
            <w:r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GYN</w:t>
            </w:r>
            <w:r w:rsidRPr="001770D9">
              <w:t>_</w:t>
            </w:r>
            <w:r w:rsidRPr="00092887">
              <w:rPr>
                <w:lang w:val="en-US"/>
              </w:rPr>
              <w:t>DEV</w:t>
            </w:r>
            <w:r>
              <w:t>»</w:t>
            </w:r>
            <w:r w:rsidRPr="001770D9">
              <w:t xml:space="preserve"> (Оценка полового развития) с визита, который оказан в рамках данной карты МО, которая связана с услугой по [код услуги диспансеризации]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>
              <w:t>»</w:t>
            </w:r>
            <w:r w:rsidRPr="001770D9">
              <w:t xml:space="preserve"> (Акушер-гинеколог) (у девочек)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(Детский эндокринолог)</w:t>
            </w:r>
            <w:r>
              <w:t>,</w:t>
            </w:r>
            <w:r w:rsidRPr="001770D9">
              <w:t xml:space="preserve">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>»</w:t>
            </w:r>
            <w:r w:rsidRPr="001770D9">
              <w:t xml:space="preserve"> (Педиатр)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14.2.5.1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</w:t>
            </w:r>
            <w:r w:rsidRPr="00995460">
              <w:rPr>
                <w:lang w:val="en-US"/>
              </w:rPr>
              <w:t>menarhe</w:t>
            </w:r>
            <w:r w:rsidRPr="00995460">
              <w:t xml:space="preserve"> (лет, месяцев)»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Значение полей с кодами «</w:t>
            </w:r>
            <w:r w:rsidRPr="00092887">
              <w:rPr>
                <w:lang w:val="en-US"/>
              </w:rPr>
              <w:t>MENARHE</w:t>
            </w:r>
            <w:r w:rsidRPr="001770D9">
              <w:t>_</w:t>
            </w:r>
            <w:r w:rsidRPr="00092887">
              <w:rPr>
                <w:lang w:val="en-US"/>
              </w:rPr>
              <w:t>LET</w:t>
            </w:r>
            <w:r w:rsidRPr="001770D9">
              <w:t>» лет и «</w:t>
            </w:r>
            <w:r w:rsidRPr="00092887">
              <w:rPr>
                <w:lang w:val="en-US"/>
              </w:rPr>
              <w:t>MENARHE</w:t>
            </w:r>
            <w:r w:rsidRPr="001770D9">
              <w:t>_</w:t>
            </w:r>
            <w:r w:rsidRPr="00092887">
              <w:rPr>
                <w:lang w:val="en-US"/>
              </w:rPr>
              <w:t>MES</w:t>
            </w:r>
            <w:r w:rsidRPr="001770D9">
              <w:t xml:space="preserve">» мес с визита, который оказан в рамках данной карты МО, которая связана с услугой по диспансеризации [код услуги диспансеризации] </w:t>
            </w:r>
            <w:r>
              <w:t>– 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>
              <w:t>»</w:t>
            </w:r>
            <w:r w:rsidRPr="001770D9">
              <w:t xml:space="preserve"> (Акушер-гинеколог)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(Детский эндокринолог)</w:t>
            </w:r>
            <w:r>
              <w:t>,</w:t>
            </w:r>
            <w:r w:rsidRPr="001770D9">
              <w:t xml:space="preserve"> или</w:t>
            </w:r>
          </w:p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>
              <w:t>«</w:t>
            </w:r>
            <w:r w:rsidRPr="00092887">
              <w:rPr>
                <w:lang w:val="en-US"/>
              </w:rPr>
              <w:t>PROFD_09</w:t>
            </w:r>
            <w:r>
              <w:t>»</w:t>
            </w:r>
            <w:r w:rsidRPr="00092887">
              <w:rPr>
                <w:lang w:val="en-US"/>
              </w:rPr>
              <w:t xml:space="preserve"> (Педиатр)</w:t>
            </w:r>
          </w:p>
        </w:tc>
        <w:tc>
          <w:tcPr>
            <w:tcW w:w="1097" w:type="pct"/>
          </w:tcPr>
          <w:p w:rsidR="0039151D" w:rsidRPr="002361F9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12 лет 2 мес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14.2.5.2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bookmarkStart w:id="341" w:name="OLE_LINK31"/>
            <w:bookmarkStart w:id="342" w:name="OLE_LINK32"/>
            <w:r w:rsidRPr="00995460">
              <w:t>«</w:t>
            </w:r>
            <w:r w:rsidRPr="00995460">
              <w:rPr>
                <w:lang w:val="en-US"/>
              </w:rPr>
              <w:t>menses</w:t>
            </w:r>
            <w:r w:rsidRPr="00995460">
              <w:t xml:space="preserve"> (характеристика)</w:t>
            </w:r>
            <w:bookmarkEnd w:id="341"/>
            <w:bookmarkEnd w:id="342"/>
            <w:r w:rsidRPr="00995460"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 xml:space="preserve">Значения полей с кодами </w:t>
            </w:r>
            <w:r>
              <w:t>«</w:t>
            </w:r>
            <w:r w:rsidRPr="00092887">
              <w:rPr>
                <w:lang w:val="en-US"/>
              </w:rPr>
              <w:t>MENARHE</w:t>
            </w:r>
            <w:r w:rsidRPr="001770D9">
              <w:t xml:space="preserve">, </w:t>
            </w:r>
            <w:r w:rsidRPr="00092887">
              <w:rPr>
                <w:lang w:val="en-US"/>
              </w:rPr>
              <w:t>MENARHE</w:t>
            </w:r>
            <w:r w:rsidRPr="001770D9">
              <w:t>_</w:t>
            </w:r>
            <w:r w:rsidRPr="00092887">
              <w:rPr>
                <w:lang w:val="en-US"/>
              </w:rPr>
              <w:t>VID</w:t>
            </w:r>
            <w:r>
              <w:t>»</w:t>
            </w:r>
            <w:r w:rsidRPr="001770D9">
              <w:t xml:space="preserve">, </w:t>
            </w:r>
            <w:r>
              <w:t>«</w:t>
            </w:r>
            <w:r w:rsidRPr="00092887">
              <w:rPr>
                <w:lang w:val="en-US"/>
              </w:rPr>
              <w:t>MENSES</w:t>
            </w:r>
            <w:r w:rsidRPr="001770D9">
              <w:t>_</w:t>
            </w:r>
            <w:r w:rsidRPr="00092887">
              <w:rPr>
                <w:lang w:val="en-US"/>
              </w:rPr>
              <w:t>PAIN</w:t>
            </w:r>
            <w:r>
              <w:t>»</w:t>
            </w:r>
            <w:r w:rsidRPr="001770D9">
              <w:t xml:space="preserve"> с визита, который оказан в рамках данной карты МО, которая связана с услугой по диспансеризации [код услуги диспансеризации]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>
              <w:t>»</w:t>
            </w:r>
            <w:r w:rsidRPr="001770D9">
              <w:t xml:space="preserve"> (Акушер-гинеколог)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>
              <w:t>»</w:t>
            </w:r>
            <w:r w:rsidRPr="001770D9">
              <w:t xml:space="preserve"> (Детский эндокринолог) или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>»</w:t>
            </w:r>
            <w:r w:rsidRPr="001770D9">
              <w:t xml:space="preserve"> (Педиатр)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2B2EC4">
              <w:t>(нужное подчеркнуть)</w:t>
            </w:r>
            <w:r>
              <w:t>:</w:t>
            </w:r>
          </w:p>
          <w:p w:rsidR="0039151D" w:rsidRDefault="0039151D" w:rsidP="005A2845">
            <w:pPr>
              <w:pStyle w:val="phtableitemizedlist1"/>
            </w:pPr>
            <w:r>
              <w:t>«регулярные»;</w:t>
            </w:r>
          </w:p>
          <w:p w:rsidR="0039151D" w:rsidRDefault="0039151D" w:rsidP="005A2845">
            <w:pPr>
              <w:pStyle w:val="phtableitemizedlist1"/>
            </w:pPr>
            <w:r>
              <w:t>«нерегулярные»;</w:t>
            </w:r>
          </w:p>
          <w:p w:rsidR="0039151D" w:rsidRDefault="0039151D" w:rsidP="005A2845">
            <w:pPr>
              <w:pStyle w:val="phtableitemizedlist1"/>
            </w:pPr>
            <w:r>
              <w:t>«обильные»;</w:t>
            </w:r>
          </w:p>
          <w:p w:rsidR="0039151D" w:rsidRDefault="0039151D" w:rsidP="005A2845">
            <w:pPr>
              <w:pStyle w:val="phtableitemizedlist1"/>
            </w:pPr>
            <w:r>
              <w:t>«умеренные»;</w:t>
            </w:r>
          </w:p>
          <w:p w:rsidR="0039151D" w:rsidRDefault="0039151D" w:rsidP="005A2845">
            <w:pPr>
              <w:pStyle w:val="phtableitemizedlist1"/>
            </w:pPr>
            <w:r>
              <w:t>«скудные»;</w:t>
            </w:r>
          </w:p>
          <w:p w:rsidR="0039151D" w:rsidRDefault="0039151D" w:rsidP="005A2845">
            <w:pPr>
              <w:pStyle w:val="phtableitemizedlist1"/>
            </w:pPr>
            <w:r>
              <w:t>«болезненные»;</w:t>
            </w:r>
          </w:p>
          <w:p w:rsidR="0039151D" w:rsidRPr="002B2EC4" w:rsidRDefault="0039151D" w:rsidP="005A2845">
            <w:pPr>
              <w:pStyle w:val="phtableitemizedlist1"/>
            </w:pPr>
            <w:r>
              <w:t>«</w:t>
            </w:r>
            <w:r w:rsidRPr="002B2EC4">
              <w:t>безболезненные</w:t>
            </w:r>
            <w:r>
              <w:t>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</w:t>
            </w:r>
          </w:p>
        </w:tc>
        <w:tc>
          <w:tcPr>
            <w:tcW w:w="4643" w:type="pct"/>
            <w:gridSpan w:val="3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Состояние здоровья до проведения диспансеризации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15.1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«Практически здоров»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Если из вкладки «Заключение» подвкладки «Состояние здоровья до» в карте МО указан код МКБ в диапазоне</w:t>
            </w:r>
            <w:r>
              <w:t xml:space="preserve"> «</w:t>
            </w:r>
            <w:r w:rsidRPr="00092887">
              <w:rPr>
                <w:lang w:val="en-US"/>
              </w:rPr>
              <w:t>Z</w:t>
            </w:r>
            <w:r w:rsidRPr="001770D9">
              <w:t>00-</w:t>
            </w:r>
            <w:r w:rsidRPr="00092887">
              <w:rPr>
                <w:lang w:val="en-US"/>
              </w:rPr>
              <w:t>Z</w:t>
            </w:r>
            <w:r w:rsidRPr="001770D9">
              <w:t>10</w:t>
            </w:r>
            <w:r>
              <w:t>»</w:t>
            </w:r>
            <w:r w:rsidRPr="001770D9">
              <w:t>, то выводим диагноз МКБ,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>иначе «</w:t>
            </w:r>
            <w:r>
              <w:t>н</w:t>
            </w:r>
            <w:r w:rsidRPr="001770D9">
              <w:t>ет».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>Если</w:t>
            </w:r>
            <w:r>
              <w:t xml:space="preserve"> на</w:t>
            </w:r>
            <w:r w:rsidRPr="001770D9">
              <w:t xml:space="preserve"> вкладке «Состояние здоровья до» в карте МО нет ни одной записи для данной карты медосмот</w:t>
            </w:r>
            <w:r>
              <w:t>ра, то в поле ничего не выводится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Z</w:t>
            </w:r>
            <w:r w:rsidRPr="001770D9">
              <w:t>00.1</w:t>
            </w:r>
            <w:r>
              <w:t>»</w:t>
            </w:r>
            <w:r w:rsidRPr="001770D9">
              <w:t xml:space="preserve"> (код по МКБ)</w:t>
            </w:r>
            <w:r>
              <w:t>;</w:t>
            </w:r>
          </w:p>
          <w:p w:rsidR="0039151D" w:rsidRPr="001770D9" w:rsidRDefault="0039151D" w:rsidP="005A2845">
            <w:pPr>
              <w:pStyle w:val="phtableitemizedlist1"/>
            </w:pPr>
            <w:r>
              <w:t>«н</w:t>
            </w:r>
            <w:r w:rsidRPr="001770D9">
              <w:t>ет</w:t>
            </w:r>
            <w:r>
              <w:t>»</w:t>
            </w:r>
            <w:r w:rsidRPr="001770D9">
              <w:t xml:space="preserve"> (код по МКБ)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«Диагноз»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Значения из поля «Диагноз» из вкладки «Заключение» подвкладки «Состояние здоровья до» в карте МО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>
              <w:t>«</w:t>
            </w:r>
            <w:r w:rsidRPr="00092887">
              <w:rPr>
                <w:lang w:val="en-US"/>
              </w:rPr>
              <w:t>A01.1</w:t>
            </w:r>
            <w:r>
              <w:t>»</w:t>
            </w:r>
            <w:r w:rsidRPr="00092887">
              <w:rPr>
                <w:lang w:val="en-US"/>
              </w:rPr>
              <w:t xml:space="preserve"> (</w:t>
            </w:r>
            <w:r w:rsidRPr="00995460">
              <w:t>код по МКБ</w:t>
            </w:r>
            <w:r w:rsidRPr="00092887">
              <w:rPr>
                <w:lang w:val="en-US"/>
              </w:rPr>
              <w:t>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15.2.1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«Диспансерное наблюдение»</w:t>
            </w:r>
          </w:p>
        </w:tc>
        <w:tc>
          <w:tcPr>
            <w:tcW w:w="2482" w:type="pct"/>
          </w:tcPr>
          <w:p w:rsidR="0039151D" w:rsidRDefault="0039151D" w:rsidP="005A2845">
            <w:pPr>
              <w:pStyle w:val="phtablecellleft"/>
            </w:pPr>
            <w:r w:rsidRPr="001770D9">
              <w:t>Значения из поля «Дисп. наблюдение» из вкладки «Заключение» подвкладки «Сос</w:t>
            </w:r>
            <w:r>
              <w:t>тояние здоровья до» в карте МО.</w:t>
            </w:r>
          </w:p>
          <w:p w:rsidR="0039151D" w:rsidRPr="003841B5" w:rsidRDefault="0039151D" w:rsidP="005A2845">
            <w:pPr>
              <w:pStyle w:val="phtablecellleft"/>
            </w:pPr>
            <w:r w:rsidRPr="001770D9">
              <w:t>Подчеркивается значение, указанное в данном поле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1770D9">
              <w:t>(нужное подчеркнуть)</w:t>
            </w:r>
            <w:r>
              <w:t>:</w:t>
            </w:r>
          </w:p>
          <w:p w:rsidR="0039151D" w:rsidRDefault="0039151D" w:rsidP="005A2845">
            <w:pPr>
              <w:pStyle w:val="phtableitemizedlist1"/>
            </w:pPr>
            <w:r>
              <w:t>«установлено ранее»;</w:t>
            </w:r>
          </w:p>
          <w:p w:rsidR="0039151D" w:rsidRDefault="0039151D" w:rsidP="005A2845">
            <w:pPr>
              <w:pStyle w:val="phtableitemizedlist1"/>
            </w:pPr>
            <w:r>
              <w:t>«установлено впервые»;</w:t>
            </w:r>
          </w:p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1770D9">
              <w:t>не установлено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15.2.2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«Лечение было назначено»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Значения из поля «Лечение было назначено» из вкладки «Заключение» подвкладки «Состояние здоровья до» в карте МО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15.2.3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«Лечение было выполнено»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 xml:space="preserve">Значения из поля «Лечение было выполнено» из вкладки «Заключение» </w:t>
            </w:r>
            <w:r w:rsidRPr="001770D9">
              <w:lastRenderedPageBreak/>
              <w:t>подвкладки «Состояние здоровья до» в карте МО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15.2.4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Медицинская реабилитация и (или) санаторно-курортное лечение были назначены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Значения из поля «Медицинская реабилитация была назначена» из вкладки «Заключение» подвкладки «Состояние здоровья до» в карте МО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15.2.5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«Медицинская реабилитация и (или) санаторно-курортное лечение были выполнены»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Значения из поля «Медицинская реабилитация была выполнена» из вкладки «Заключение» подвкладки «Состояние здоровья до» в карте МО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15.2.6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«Высокотехнологичная медицинская помощь была рекомендована»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Значения из поля «ВМП» из вкладки «Заключение» подвкладки «Состояние здоровья до» в карте МО.</w:t>
            </w:r>
          </w:p>
          <w:p w:rsidR="0039151D" w:rsidRPr="00995460" w:rsidRDefault="0039151D" w:rsidP="005A2845">
            <w:pPr>
              <w:pStyle w:val="phtablecellleft"/>
            </w:pPr>
            <w:r w:rsidRPr="00995460">
              <w:t>Подчеркивается значение, указанное в данном поле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>
              <w:t>(нужное подчеркнуть):</w:t>
            </w:r>
          </w:p>
          <w:p w:rsidR="0039151D" w:rsidRDefault="0039151D" w:rsidP="005A2845">
            <w:pPr>
              <w:pStyle w:val="phtableitemizedlist1"/>
            </w:pPr>
            <w:r>
              <w:t>«да»;</w:t>
            </w:r>
          </w:p>
          <w:p w:rsidR="0039151D" w:rsidRDefault="0039151D" w:rsidP="005A2845">
            <w:pPr>
              <w:pStyle w:val="phtableitemizedlist1"/>
            </w:pPr>
            <w:r>
              <w:t>«нет».</w:t>
            </w:r>
          </w:p>
          <w:p w:rsidR="0039151D" w:rsidRPr="001770D9" w:rsidRDefault="0039151D" w:rsidP="005A2845">
            <w:pPr>
              <w:pStyle w:val="phtablecellleft"/>
            </w:pPr>
            <w:r>
              <w:t>Е</w:t>
            </w:r>
            <w:r w:rsidRPr="001770D9">
              <w:t xml:space="preserve">сли </w:t>
            </w:r>
            <w:r>
              <w:t>«</w:t>
            </w:r>
            <w:r w:rsidRPr="001770D9">
              <w:t>да</w:t>
            </w:r>
            <w:r>
              <w:t>»</w:t>
            </w:r>
            <w:r w:rsidRPr="001770D9">
              <w:t xml:space="preserve">: оказана, </w:t>
            </w:r>
            <w:r>
              <w:t xml:space="preserve">«нет» </w:t>
            </w:r>
            <w:r w:rsidRPr="001770D9">
              <w:t>не оказана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15.9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«Группа состояния здоровья»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Значения из поля «Группа состояния здоровья ребенка до проведения диспансеризации» из вкладки «Заключение» подвкладки «Состояние здоровья до» в карте МО.</w:t>
            </w:r>
          </w:p>
          <w:p w:rsidR="0039151D" w:rsidRPr="00995460" w:rsidRDefault="0039151D" w:rsidP="005A2845">
            <w:pPr>
              <w:pStyle w:val="phtablecellleft"/>
            </w:pPr>
            <w:r w:rsidRPr="00995460">
              <w:t>Подчеркивается значение, указанное в данном поле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1770D9">
              <w:t>(нужное подчеркнуть)</w:t>
            </w:r>
            <w:r>
              <w:t>:</w:t>
            </w:r>
          </w:p>
          <w:p w:rsidR="0039151D" w:rsidRPr="003841B5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III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IV</w:t>
            </w:r>
            <w:r>
              <w:t>»;</w:t>
            </w:r>
          </w:p>
          <w:p w:rsidR="0039151D" w:rsidRPr="003841B5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V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15.10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Медицинская группа для занятий физической культурой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 xml:space="preserve">Значения из поля с кодом </w:t>
            </w:r>
            <w:r>
              <w:t>«</w:t>
            </w:r>
            <w:r w:rsidRPr="00092887">
              <w:rPr>
                <w:lang w:val="en-US"/>
              </w:rPr>
              <w:t>DOPUSK</w:t>
            </w:r>
            <w:r w:rsidRPr="001770D9">
              <w:t>_</w:t>
            </w:r>
            <w:r w:rsidRPr="00092887">
              <w:rPr>
                <w:lang w:val="en-US"/>
              </w:rPr>
              <w:t>BEFORE</w:t>
            </w:r>
            <w:r>
              <w:t>»</w:t>
            </w:r>
            <w:r w:rsidRPr="001770D9">
              <w:t xml:space="preserve"> с визита, который оказан в рамках данной карты МО, которая связана с услугой по диспансеризации [код услуги диспансеризации] </w:t>
            </w:r>
            <w:r>
              <w:t>–</w:t>
            </w:r>
            <w:r w:rsidRPr="001770D9">
              <w:t xml:space="preserve"> </w:t>
            </w:r>
            <w:r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>
              <w:t>»</w:t>
            </w:r>
            <w:r w:rsidRPr="001770D9">
              <w:t xml:space="preserve"> (Педиатр)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1770D9">
              <w:t>(нужное подчеркнуть)</w:t>
            </w:r>
            <w:r>
              <w:t>: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III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IV</w:t>
            </w:r>
            <w:r>
              <w:t>»;</w:t>
            </w:r>
          </w:p>
          <w:p w:rsidR="0039151D" w:rsidRPr="001770D9" w:rsidRDefault="0039151D" w:rsidP="005A2845">
            <w:pPr>
              <w:pStyle w:val="phtableitemizedlist1"/>
            </w:pPr>
            <w:r>
              <w:lastRenderedPageBreak/>
              <w:t>«о</w:t>
            </w:r>
            <w:r w:rsidRPr="001770D9">
              <w:t>тсутствует</w:t>
            </w:r>
            <w:r>
              <w:t>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</w:t>
            </w:r>
          </w:p>
        </w:tc>
        <w:tc>
          <w:tcPr>
            <w:tcW w:w="4643" w:type="pct"/>
            <w:gridSpan w:val="3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Состояние здоровья по результатам проведения диспансеризации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16.1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«Практически здоров»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Если из вкладки «Заключение» подвкладки «Состояние здоровья после» в карте МО, указан код МКБ в диапазоне «Z00-Z10», то выводим диагноз МКБ, иначе выводим «нет».</w:t>
            </w:r>
          </w:p>
          <w:p w:rsidR="0039151D" w:rsidRPr="00995460" w:rsidRDefault="0039151D" w:rsidP="005A2845">
            <w:pPr>
              <w:pStyle w:val="phtablecellleft"/>
            </w:pPr>
            <w:r w:rsidRPr="00995460">
              <w:t xml:space="preserve">Если </w:t>
            </w:r>
            <w:r>
              <w:t>на</w:t>
            </w:r>
            <w:r w:rsidRPr="00995460">
              <w:t xml:space="preserve"> вкладке «Состояние здоровья после» в карте МО нет ни одной записи для данной карты медосмотра, то поле пустое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Z</w:t>
            </w:r>
            <w:r w:rsidRPr="001770D9">
              <w:t>00.1</w:t>
            </w:r>
            <w:r>
              <w:t>»</w:t>
            </w:r>
            <w:r w:rsidRPr="001770D9">
              <w:t xml:space="preserve"> (код по МКБ)</w:t>
            </w:r>
            <w:r>
              <w:t>;</w:t>
            </w:r>
          </w:p>
          <w:p w:rsidR="0039151D" w:rsidRPr="001770D9" w:rsidRDefault="0039151D" w:rsidP="005A2845">
            <w:pPr>
              <w:pStyle w:val="phtableitemizedlist1"/>
            </w:pPr>
            <w:r>
              <w:t>«н</w:t>
            </w:r>
            <w:r w:rsidRPr="001770D9">
              <w:t>ет</w:t>
            </w:r>
            <w:r>
              <w:t>»</w:t>
            </w:r>
            <w:r w:rsidRPr="001770D9">
              <w:t xml:space="preserve"> (код по МКБ)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«Диагноз»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Значение из поля «Диагноз» из вкладки «Заключение» подвкладки «Состояние здоровья после» в карте МО</w:t>
            </w:r>
          </w:p>
        </w:tc>
        <w:tc>
          <w:tcPr>
            <w:tcW w:w="1097" w:type="pct"/>
          </w:tcPr>
          <w:p w:rsidR="0039151D" w:rsidRPr="00FD7BE9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A01.1</w:t>
            </w:r>
            <w:r>
              <w:t>»</w:t>
            </w:r>
            <w:r w:rsidRPr="00092887">
              <w:rPr>
                <w:lang w:val="en-US"/>
              </w:rPr>
              <w:t xml:space="preserve"> (код по МКБ)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16.2.1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«Диагноз установлен впервые»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Если на вкладке «Заключение» подвкладки «Состояние здоровья после» в карте МО установлен «флажок» «Установлен впервые», то выводится значение «да», если «флажок» не установлен, то выводится значение «нет»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092887">
              <w:rPr>
                <w:lang w:val="en-US"/>
              </w:rPr>
              <w:t>(</w:t>
            </w:r>
            <w:r w:rsidRPr="00995460">
              <w:t>нужное подчеркнуть):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>
              <w:rPr>
                <w:lang w:val="en-US"/>
              </w:rPr>
              <w:t>да</w:t>
            </w:r>
            <w:r>
              <w:t>»</w:t>
            </w:r>
            <w:r>
              <w:rPr>
                <w:lang w:val="en-US"/>
              </w:rPr>
              <w:t>,</w:t>
            </w:r>
          </w:p>
          <w:p w:rsidR="0039151D" w:rsidRPr="009F36DB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нет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16.2.2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«Диспансерное наблюдение»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Значение из поля «Дисп. наблюдение» из вкладки «Заключение» подвкладки «Состояние здоровья после» в карте МО.</w:t>
            </w:r>
          </w:p>
          <w:p w:rsidR="0039151D" w:rsidRPr="00995460" w:rsidRDefault="0039151D" w:rsidP="005A2845">
            <w:pPr>
              <w:pStyle w:val="phtablecellleft"/>
            </w:pPr>
            <w:r w:rsidRPr="00995460">
              <w:t>Подчеркивается значение, указанное в данном поле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1770D9">
              <w:t>(нужное подчеркнуть)</w:t>
            </w:r>
            <w:r>
              <w:t>:</w:t>
            </w:r>
          </w:p>
          <w:p w:rsidR="0039151D" w:rsidRPr="0092035F" w:rsidRDefault="0039151D" w:rsidP="005A2845">
            <w:pPr>
              <w:pStyle w:val="phtableitemizedlist1"/>
              <w:rPr>
                <w:lang w:val="en-US"/>
              </w:rPr>
            </w:pPr>
            <w:r>
              <w:t>«</w:t>
            </w:r>
            <w:r w:rsidRPr="0092035F">
              <w:rPr>
                <w:lang w:val="en-US"/>
              </w:rPr>
              <w:t>установлено ранее»;</w:t>
            </w:r>
          </w:p>
          <w:p w:rsidR="0039151D" w:rsidRPr="0092035F" w:rsidRDefault="0039151D" w:rsidP="005A2845">
            <w:pPr>
              <w:pStyle w:val="phtableitemizedlist1"/>
              <w:rPr>
                <w:lang w:val="en-US"/>
              </w:rPr>
            </w:pPr>
            <w:r w:rsidRPr="0092035F">
              <w:rPr>
                <w:lang w:val="en-US"/>
              </w:rPr>
              <w:t>«установлено впервые»;</w:t>
            </w:r>
          </w:p>
          <w:p w:rsidR="0039151D" w:rsidRPr="001770D9" w:rsidRDefault="0039151D" w:rsidP="005A2845">
            <w:pPr>
              <w:pStyle w:val="phtableitemizedlist1"/>
            </w:pPr>
            <w:r w:rsidRPr="0092035F">
              <w:rPr>
                <w:lang w:val="en-US"/>
              </w:rPr>
              <w:t>«не установлено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16.2.3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Дополнительные консультации и исследования назначены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Значение из поля «Доп. консультации и исследования назначены» из вкладки «Заключение» подвкладки «Состояние здоровья после» в карте МО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16.2.4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Дополнительные консультации и исследования выполнены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Значение из поля «Доп. консультации и исследования выполнены» из вкладки «Заключение» подвкладки «Состояние здоровья после» в карте МО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16.2.5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«Лечение назначено»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Значение из поля «Лечение было назначено» из вкладки «Заключение» подвкладки «Состояние здоровья после» в карте МО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16.2.6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«Медицинская реабилитация и (или) санаторно-курортное лечение назначены»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Значение из поля «Мед. реабилитация была назначена» из вкладки «Заключение» подвкладки «Состояние здоровья после» в карте МО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16.2.7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«Высокотехнологичная медицинская помощь рекомендована»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Значение из поля «Рекомендована ВМП» из вкладки «Заключение» подвкладки «Состояние здоровья после» в карте МО. Подчеркивается значение, указанное в данном поле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16.7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«Инвалидность»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 xml:space="preserve">Если для данного пациента есть актуальная запись на дату открытия карты МО в персональной карте пациента </w:t>
            </w:r>
            <w:r>
              <w:t>на</w:t>
            </w:r>
            <w:r w:rsidRPr="00995460">
              <w:t xml:space="preserve"> вкладке «Инвалидность» – выводится «да». Данное поле находится в карте МО, на вкладке «Карта </w:t>
            </w:r>
            <w:r>
              <w:t>медосмотра» поле «Инвалидность»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092887">
              <w:rPr>
                <w:lang w:val="en-US"/>
              </w:rPr>
              <w:t>(нужное подчеркнуть)</w:t>
            </w:r>
            <w:r>
              <w:t>:</w:t>
            </w:r>
          </w:p>
          <w:p w:rsidR="0039151D" w:rsidRPr="0092035F" w:rsidRDefault="0039151D" w:rsidP="005A2845">
            <w:pPr>
              <w:pStyle w:val="phtableitemizedlist1"/>
              <w:rPr>
                <w:lang w:val="en-US"/>
              </w:rPr>
            </w:pPr>
            <w:r>
              <w:t>«</w:t>
            </w:r>
            <w:r w:rsidRPr="0092035F">
              <w:rPr>
                <w:lang w:val="en-US"/>
              </w:rPr>
              <w:t>д</w:t>
            </w:r>
            <w:r>
              <w:rPr>
                <w:lang w:val="en-US"/>
              </w:rPr>
              <w:t>а</w:t>
            </w:r>
            <w:r w:rsidRPr="0092035F">
              <w:rPr>
                <w:lang w:val="en-US"/>
              </w:rPr>
              <w:t>»;</w:t>
            </w:r>
          </w:p>
          <w:p w:rsidR="0039151D" w:rsidRPr="00E43C8B" w:rsidRDefault="0039151D" w:rsidP="005A2845">
            <w:pPr>
              <w:pStyle w:val="phtableitemizedlist1"/>
            </w:pPr>
            <w:r w:rsidRPr="0092035F">
              <w:rPr>
                <w:lang w:val="en-US"/>
              </w:rPr>
              <w:t>«н</w:t>
            </w:r>
            <w:r w:rsidRPr="00092887">
              <w:rPr>
                <w:lang w:val="en-US"/>
              </w:rPr>
              <w:t>ет</w:t>
            </w:r>
            <w:r w:rsidRPr="0092035F">
              <w:rPr>
                <w:lang w:val="en-US"/>
              </w:rP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если «да»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Если в поле 16.7 указано «Да», то выводится статус инвалидности. Подчеркивается значение, указанное в данном поле.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2B2EC4">
              <w:t>(нужное подчеркнуть)</w:t>
            </w:r>
            <w:r>
              <w:t>:</w:t>
            </w:r>
          </w:p>
          <w:p w:rsidR="0039151D" w:rsidRPr="0092035F" w:rsidRDefault="0039151D" w:rsidP="005A2845">
            <w:pPr>
              <w:pStyle w:val="phtableitemizedlist1"/>
              <w:rPr>
                <w:lang w:val="en-US"/>
              </w:rPr>
            </w:pPr>
            <w:r w:rsidRPr="0092035F">
              <w:rPr>
                <w:lang w:val="en-US"/>
              </w:rPr>
              <w:t>«с рождения»;</w:t>
            </w:r>
          </w:p>
          <w:p w:rsidR="0039151D" w:rsidRPr="002B2EC4" w:rsidRDefault="0039151D" w:rsidP="005A2845">
            <w:pPr>
              <w:pStyle w:val="phtableitemizedlist1"/>
            </w:pPr>
            <w:r w:rsidRPr="0092035F">
              <w:rPr>
                <w:lang w:val="en-US"/>
              </w:rPr>
              <w:t>«приобретенная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2B2EC4" w:rsidRDefault="0039151D" w:rsidP="005A2845">
            <w:pPr>
              <w:pStyle w:val="phtablecellleft"/>
            </w:pPr>
          </w:p>
        </w:tc>
        <w:tc>
          <w:tcPr>
            <w:tcW w:w="1064" w:type="pct"/>
          </w:tcPr>
          <w:p w:rsidR="0039151D" w:rsidRPr="00815B15" w:rsidRDefault="0039151D" w:rsidP="005A2845">
            <w:pPr>
              <w:pStyle w:val="phtablecellleft"/>
            </w:pPr>
            <w:r>
              <w:t>«</w:t>
            </w:r>
            <w:r w:rsidRPr="00E43C8B">
              <w:t>установлена впервые (дата)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Если в поле 16.7 указано «Да», то выводится дата установки инвалидности</w:t>
            </w:r>
            <w:r>
              <w:t>.</w:t>
            </w:r>
          </w:p>
        </w:tc>
        <w:tc>
          <w:tcPr>
            <w:tcW w:w="1097" w:type="pct"/>
          </w:tcPr>
          <w:p w:rsidR="0039151D" w:rsidRPr="00E43C8B" w:rsidRDefault="0039151D" w:rsidP="005A2845">
            <w:pPr>
              <w:pStyle w:val="phtablecellleft"/>
            </w:pPr>
            <w:r w:rsidRPr="00E43C8B">
              <w:t>01.01.2014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E43C8B" w:rsidRDefault="0039151D" w:rsidP="005A2845">
            <w:pPr>
              <w:pStyle w:val="phtablecellleft"/>
            </w:pP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«дата последнего освидетельствования»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Если в поле 16.7 указано «Да», то выводится дата последнего освидетельствования (Поле «Дата последнего освидетельствования» в карт</w:t>
            </w:r>
            <w:r>
              <w:t xml:space="preserve">е пациента на вкладке «Льготы/ </w:t>
            </w:r>
            <w:r w:rsidRPr="001770D9">
              <w:t>Инвалидность»)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01.01.2014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16.7.1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«Заболевания, обусловившие возникновение инвалидности»</w:t>
            </w:r>
          </w:p>
        </w:tc>
        <w:tc>
          <w:tcPr>
            <w:tcW w:w="2482" w:type="pct"/>
          </w:tcPr>
          <w:p w:rsidR="0039151D" w:rsidRPr="00B85BF7" w:rsidRDefault="0039151D" w:rsidP="005A2845">
            <w:pPr>
              <w:pStyle w:val="phtablecellleft"/>
            </w:pPr>
            <w:r w:rsidRPr="001770D9">
              <w:t>Берется диагноз из персональной медицинской карты пациента: вкладка «Льготы</w:t>
            </w:r>
            <w:r>
              <w:t xml:space="preserve">/ </w:t>
            </w:r>
            <w:r w:rsidRPr="001770D9">
              <w:t>Инвалидность</w:t>
            </w:r>
            <w:r>
              <w:t xml:space="preserve">/ </w:t>
            </w:r>
            <w:r w:rsidRPr="001770D9">
              <w:t>Коды МКБ</w:t>
            </w:r>
            <w:r>
              <w:t>»</w:t>
            </w:r>
            <w:r w:rsidRPr="001770D9">
              <w:t>.</w:t>
            </w:r>
            <w:r>
              <w:t xml:space="preserve"> </w:t>
            </w:r>
            <w:r w:rsidRPr="001770D9">
              <w:t>Если диагноз входит в перечень классов и не входит в диапазон уточнение подкласса, то подчеркиваем только класс, иначе подчеркиваем класс и уточненный подкласс. Подчеркивается значение, указанное в данном поле</w:t>
            </w:r>
            <w:r>
              <w:t>.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I</w:t>
            </w:r>
            <w:r>
              <w:t xml:space="preserve">: </w:t>
            </w:r>
            <w:r w:rsidRPr="00DB50A3">
              <w:t>некоторые инфекционные и паразитарные, из них</w:t>
            </w:r>
            <w:r>
              <w:t>:</w:t>
            </w:r>
          </w:p>
          <w:p w:rsidR="0039151D" w:rsidRPr="00D27020" w:rsidRDefault="0039151D" w:rsidP="005A2845">
            <w:pPr>
              <w:pStyle w:val="phtableitemizedlist2"/>
              <w:rPr>
                <w:lang w:val="en-US"/>
              </w:rPr>
            </w:pPr>
            <w:r w:rsidRPr="00D15891">
              <w:rPr>
                <w:lang w:val="en-US"/>
              </w:rPr>
              <w:t>«</w:t>
            </w:r>
            <w:r w:rsidRPr="00092887">
              <w:rPr>
                <w:lang w:val="en-US"/>
              </w:rPr>
              <w:t>A15 – A19</w:t>
            </w:r>
            <w:r w:rsidRPr="00D15891">
              <w:rPr>
                <w:lang w:val="en-US"/>
              </w:rPr>
              <w:t>»</w:t>
            </w:r>
            <w:r w:rsidRPr="00092887">
              <w:rPr>
                <w:lang w:val="en-US"/>
              </w:rPr>
              <w:t xml:space="preserve"> – </w:t>
            </w:r>
            <w:r w:rsidRPr="00995460">
              <w:t>туберкулез</w:t>
            </w:r>
            <w:r w:rsidRPr="00D27020">
              <w:rPr>
                <w:lang w:val="en-US"/>
              </w:rPr>
              <w:t>;</w:t>
            </w:r>
          </w:p>
          <w:p w:rsidR="0039151D" w:rsidRPr="00D27020" w:rsidRDefault="0039151D" w:rsidP="005A2845">
            <w:pPr>
              <w:pStyle w:val="phtableitemizedlist2"/>
              <w:rPr>
                <w:lang w:val="en-US"/>
              </w:rPr>
            </w:pPr>
            <w:r w:rsidRPr="00D15891">
              <w:rPr>
                <w:lang w:val="en-US"/>
              </w:rPr>
              <w:t>«</w:t>
            </w:r>
            <w:r w:rsidRPr="00092887">
              <w:rPr>
                <w:lang w:val="en-US"/>
              </w:rPr>
              <w:t>A50 – A53</w:t>
            </w:r>
            <w:r w:rsidRPr="00D15891">
              <w:rPr>
                <w:lang w:val="en-US"/>
              </w:rPr>
              <w:t>»</w:t>
            </w:r>
            <w:r w:rsidRPr="00092887">
              <w:rPr>
                <w:lang w:val="en-US"/>
              </w:rPr>
              <w:t xml:space="preserve"> – </w:t>
            </w:r>
            <w:r w:rsidRPr="00995460">
              <w:t>сифилис</w:t>
            </w:r>
            <w:r w:rsidRPr="00D27020">
              <w:rPr>
                <w:lang w:val="en-US"/>
              </w:rPr>
              <w:t>;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B</w:t>
            </w:r>
            <w:r w:rsidRPr="00B85BF7">
              <w:t>20-</w:t>
            </w:r>
            <w:r w:rsidRPr="00092887">
              <w:rPr>
                <w:lang w:val="en-US"/>
              </w:rPr>
              <w:t>B</w:t>
            </w:r>
            <w:r w:rsidRPr="00B85BF7">
              <w:t>24</w:t>
            </w:r>
            <w:r>
              <w:t>»</w:t>
            </w:r>
            <w:r w:rsidRPr="00B85BF7">
              <w:t xml:space="preserve"> – ВИЧ-инфекция</w:t>
            </w:r>
            <w:r>
              <w:t>.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lastRenderedPageBreak/>
              <w:t xml:space="preserve">класс </w:t>
            </w:r>
            <w:r w:rsidRPr="00092887">
              <w:rPr>
                <w:lang w:val="en-US"/>
              </w:rPr>
              <w:t>II</w:t>
            </w:r>
            <w:r>
              <w:t xml:space="preserve">: </w:t>
            </w:r>
            <w:r w:rsidRPr="00DB50A3">
              <w:t>новообразования</w:t>
            </w:r>
            <w:r>
              <w:t>;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III</w:t>
            </w:r>
            <w:r>
              <w:t xml:space="preserve">: </w:t>
            </w:r>
            <w:r w:rsidRPr="00DB50A3">
              <w:t>болезни</w:t>
            </w:r>
            <w:r>
              <w:t xml:space="preserve"> </w:t>
            </w:r>
            <w:r w:rsidRPr="00DB50A3">
              <w:t>крови, кроветворных органов и отдельные нарушения, вовлекающие иммунный механизм</w:t>
            </w:r>
            <w:r>
              <w:t>;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IV</w:t>
            </w:r>
            <w:r>
              <w:t xml:space="preserve">: </w:t>
            </w:r>
            <w:r w:rsidRPr="00DB50A3">
              <w:t>болезни эндокринной системы, расстройства питания и нарушения обмена веществ, из них</w:t>
            </w:r>
            <w:r>
              <w:t>: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E</w:t>
            </w:r>
            <w:r w:rsidRPr="00B85BF7">
              <w:t>10-</w:t>
            </w:r>
            <w:r w:rsidRPr="00092887">
              <w:rPr>
                <w:lang w:val="en-US"/>
              </w:rPr>
              <w:t>E</w:t>
            </w:r>
            <w:r w:rsidRPr="00B85BF7">
              <w:t>14</w:t>
            </w:r>
            <w:r>
              <w:t>»</w:t>
            </w:r>
            <w:r w:rsidRPr="00B85BF7">
              <w:t xml:space="preserve"> – Сахарный диабет</w:t>
            </w:r>
            <w:r>
              <w:t>.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V</w:t>
            </w:r>
            <w:r>
              <w:t xml:space="preserve">: </w:t>
            </w:r>
            <w:r w:rsidRPr="00DB50A3">
              <w:t>психические расстройства и расстройства поведения, в том числе</w:t>
            </w:r>
            <w:r>
              <w:t>: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F</w:t>
            </w:r>
            <w:r w:rsidRPr="00B85BF7">
              <w:t xml:space="preserve">70 – </w:t>
            </w:r>
            <w:r w:rsidRPr="00092887">
              <w:rPr>
                <w:lang w:val="en-US"/>
              </w:rPr>
              <w:t>F</w:t>
            </w:r>
            <w:r w:rsidRPr="00B85BF7">
              <w:t>79</w:t>
            </w:r>
            <w:r>
              <w:t>»</w:t>
            </w:r>
            <w:r w:rsidRPr="00B85BF7">
              <w:t xml:space="preserve"> – Умственная отсталость</w:t>
            </w:r>
            <w:r>
              <w:t>.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VI</w:t>
            </w:r>
            <w:r>
              <w:t xml:space="preserve">: </w:t>
            </w:r>
            <w:r w:rsidRPr="00DB50A3">
              <w:t>болезни нервной системы, из них</w:t>
            </w:r>
            <w:r>
              <w:t>: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G</w:t>
            </w:r>
            <w:r w:rsidRPr="00D27020">
              <w:t xml:space="preserve">80 – </w:t>
            </w:r>
            <w:r w:rsidRPr="00092887">
              <w:rPr>
                <w:lang w:val="en-US"/>
              </w:rPr>
              <w:t>G</w:t>
            </w:r>
            <w:r w:rsidRPr="00D27020">
              <w:t>83</w:t>
            </w:r>
            <w:r>
              <w:t>»</w:t>
            </w:r>
            <w:r w:rsidRPr="00D27020">
              <w:t xml:space="preserve"> – церебральный паралич, другие паралитические синдромы</w:t>
            </w:r>
            <w:r>
              <w:t>.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VII</w:t>
            </w:r>
            <w:r>
              <w:t xml:space="preserve">: </w:t>
            </w:r>
            <w:r w:rsidRPr="00DB50A3">
              <w:t>болезни глаза и его придаточного аппарата</w:t>
            </w:r>
            <w:r>
              <w:t>;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VIII</w:t>
            </w:r>
            <w:r>
              <w:t xml:space="preserve">: </w:t>
            </w:r>
            <w:r w:rsidRPr="00DB50A3">
              <w:t>болезни уха и сосцевидного отростка</w:t>
            </w:r>
            <w:r>
              <w:t>;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IX</w:t>
            </w:r>
            <w:r>
              <w:t xml:space="preserve">: </w:t>
            </w:r>
            <w:r w:rsidRPr="00DB50A3">
              <w:t>болезни системы кровообращения</w:t>
            </w:r>
            <w:r>
              <w:t>;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X</w:t>
            </w:r>
            <w:r>
              <w:t xml:space="preserve">: </w:t>
            </w:r>
            <w:r w:rsidRPr="00DB50A3">
              <w:t>болезни органов дыхания, из них</w:t>
            </w:r>
            <w:r>
              <w:t>: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J</w:t>
            </w:r>
            <w:r w:rsidRPr="00D27020">
              <w:t>40</w:t>
            </w:r>
            <w:r>
              <w:t>»</w:t>
            </w:r>
            <w:r w:rsidRPr="00D27020">
              <w:t xml:space="preserve"> – Астма</w:t>
            </w:r>
            <w:r>
              <w:t>;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J</w:t>
            </w:r>
            <w:r w:rsidRPr="00D27020">
              <w:t>46</w:t>
            </w:r>
            <w:r>
              <w:t>»</w:t>
            </w:r>
            <w:r w:rsidRPr="00D27020">
              <w:t xml:space="preserve"> – Астматический статус</w:t>
            </w:r>
            <w:r>
              <w:t>.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XI</w:t>
            </w:r>
            <w:r>
              <w:t xml:space="preserve">: </w:t>
            </w:r>
            <w:r w:rsidRPr="00DB50A3">
              <w:t>болезни органов пищеварения</w:t>
            </w:r>
            <w:r>
              <w:t>;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XII</w:t>
            </w:r>
            <w:r>
              <w:t xml:space="preserve">: </w:t>
            </w:r>
            <w:r w:rsidRPr="00DB50A3">
              <w:t>болезни кожи и подкожной клетчатки</w:t>
            </w:r>
            <w:r>
              <w:t>;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XIII</w:t>
            </w:r>
            <w:r>
              <w:t xml:space="preserve">: </w:t>
            </w:r>
            <w:r w:rsidRPr="00DB50A3">
              <w:t>болезни костно-мышечной системы и соединительной ткани</w:t>
            </w:r>
            <w:r>
              <w:t>;</w:t>
            </w:r>
          </w:p>
          <w:p w:rsidR="0039151D" w:rsidRPr="00D27020" w:rsidRDefault="0039151D" w:rsidP="005A2845">
            <w:pPr>
              <w:pStyle w:val="phtableitemizedlist1"/>
            </w:pPr>
            <w:r w:rsidRPr="00D27020">
              <w:t xml:space="preserve">класс </w:t>
            </w:r>
            <w:r w:rsidRPr="00D27020">
              <w:rPr>
                <w:lang w:val="en-US"/>
              </w:rPr>
              <w:t>XIV</w:t>
            </w:r>
            <w:r w:rsidRPr="00D27020">
              <w:t>:</w:t>
            </w:r>
            <w:r>
              <w:t xml:space="preserve"> </w:t>
            </w:r>
            <w:r w:rsidRPr="00D27020">
              <w:t>болезни мочеполовой системы</w:t>
            </w:r>
            <w:r>
              <w:t>;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t xml:space="preserve">класс </w:t>
            </w:r>
            <w:r w:rsidRPr="00092887">
              <w:rPr>
                <w:lang w:val="en-US"/>
              </w:rPr>
              <w:t>XVI</w:t>
            </w:r>
            <w:r>
              <w:t xml:space="preserve">: </w:t>
            </w:r>
            <w:r w:rsidRPr="00DB50A3">
              <w:t>отдельные состояния, возникающие в перинатальном периоде</w:t>
            </w:r>
            <w:r>
              <w:t>;</w:t>
            </w:r>
          </w:p>
          <w:p w:rsidR="0039151D" w:rsidRPr="00DB50A3" w:rsidRDefault="0039151D" w:rsidP="005A2845">
            <w:pPr>
              <w:pStyle w:val="phtableitemizedlist1"/>
            </w:pPr>
            <w:r w:rsidRPr="00DB50A3">
              <w:lastRenderedPageBreak/>
              <w:t xml:space="preserve">класс </w:t>
            </w:r>
            <w:r w:rsidRPr="00092887">
              <w:rPr>
                <w:lang w:val="en-US"/>
              </w:rPr>
              <w:t>XVII</w:t>
            </w:r>
            <w:r>
              <w:t xml:space="preserve">: </w:t>
            </w:r>
            <w:r w:rsidRPr="00DB50A3">
              <w:t>врожденные аномалии, из них</w:t>
            </w:r>
            <w:r>
              <w:t>: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Q</w:t>
            </w:r>
            <w:r w:rsidRPr="00D27020">
              <w:t>00-</w:t>
            </w:r>
            <w:r w:rsidRPr="00092887">
              <w:rPr>
                <w:lang w:val="en-US"/>
              </w:rPr>
              <w:t>Q</w:t>
            </w:r>
            <w:r w:rsidRPr="00D27020">
              <w:t>07</w:t>
            </w:r>
            <w:r>
              <w:t>»</w:t>
            </w:r>
            <w:r w:rsidRPr="00D27020">
              <w:t xml:space="preserve"> – аномалии нервной системы</w:t>
            </w:r>
            <w:r>
              <w:t>;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Q</w:t>
            </w:r>
            <w:r w:rsidRPr="00D27020">
              <w:t>20-</w:t>
            </w:r>
            <w:r w:rsidRPr="00092887">
              <w:rPr>
                <w:lang w:val="en-US"/>
              </w:rPr>
              <w:t>Q</w:t>
            </w:r>
            <w:r w:rsidRPr="00D27020">
              <w:t>28</w:t>
            </w:r>
            <w:r>
              <w:t>»</w:t>
            </w:r>
            <w:r w:rsidRPr="00D27020">
              <w:t xml:space="preserve"> – аномалии системы кровообращения</w:t>
            </w:r>
            <w:r>
              <w:t>;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Q</w:t>
            </w:r>
            <w:r w:rsidRPr="00D27020">
              <w:t>65-</w:t>
            </w:r>
            <w:r w:rsidRPr="00092887">
              <w:rPr>
                <w:lang w:val="en-US"/>
              </w:rPr>
              <w:t>Q</w:t>
            </w:r>
            <w:r w:rsidRPr="00D27020">
              <w:t>79</w:t>
            </w:r>
            <w:r>
              <w:t>»</w:t>
            </w:r>
            <w:r w:rsidRPr="00D27020">
              <w:t xml:space="preserve"> – аномалии опорно-двигательного аппарата</w:t>
            </w:r>
            <w:r>
              <w:t>;</w:t>
            </w:r>
          </w:p>
          <w:p w:rsidR="0039151D" w:rsidRPr="00D27020" w:rsidRDefault="0039151D" w:rsidP="005A2845">
            <w:pPr>
              <w:pStyle w:val="phtableitemizedlist2"/>
            </w:pPr>
            <w:r>
              <w:t>«</w:t>
            </w:r>
            <w:r w:rsidRPr="00092887">
              <w:rPr>
                <w:lang w:val="en-US"/>
              </w:rPr>
              <w:t>T</w:t>
            </w:r>
            <w:r w:rsidRPr="00D27020">
              <w:t>90-</w:t>
            </w:r>
            <w:r w:rsidRPr="00092887">
              <w:rPr>
                <w:lang w:val="en-US"/>
              </w:rPr>
              <w:t>T</w:t>
            </w:r>
            <w:r w:rsidRPr="00D27020">
              <w:t>98</w:t>
            </w:r>
            <w:r>
              <w:t xml:space="preserve">» – </w:t>
            </w:r>
            <w:r w:rsidRPr="00D27020">
              <w:t>последствия травм, отравлений и других воздействий внешних причин</w:t>
            </w:r>
          </w:p>
        </w:tc>
        <w:tc>
          <w:tcPr>
            <w:tcW w:w="1097" w:type="pct"/>
          </w:tcPr>
          <w:p w:rsidR="0039151D" w:rsidRPr="00DB50A3" w:rsidRDefault="0039151D" w:rsidP="005A2845">
            <w:pPr>
              <w:pStyle w:val="phtablecellleft"/>
            </w:pPr>
            <w:r>
              <w:lastRenderedPageBreak/>
              <w:t>«Н</w:t>
            </w:r>
            <w:r w:rsidRPr="00DB50A3">
              <w:t xml:space="preserve">екоторые инфекционные и паразитарные, из них: туберкулез, сифилис, ВИЧ-инфекция; новообразования; болезни крови, кроветворных органов и отдельные нарушения, вовлекающие иммунный механизм; болезни эндокринной системы, расстройства питания и нарушения обмена веществ, из них: сахарный диабет; </w:t>
            </w:r>
            <w:r w:rsidRPr="00DB50A3">
              <w:lastRenderedPageBreak/>
              <w:t>психические расстройства и расстройства поведения, в том числе умственная отсталость; болезни нервной системы, из них: церебральный паралич, другие паралитические синдромы; болезни глаза и его придаточного аппарата; болезни уха и сосцевидного отростка; болезни системы кровообращения; болезни органов дыхания, из них: астма, астматический статус; болезни органов пищеварения; болезни кожи и подкожной клетчатки; болезни костно-мышечной системы</w:t>
            </w:r>
            <w:r>
              <w:t xml:space="preserve"> </w:t>
            </w:r>
            <w:r w:rsidRPr="00DB50A3">
              <w:t>и соединительной ткани; болезни мочеполовой системы; отдельные состояния, возникающие в перинатальном периоде; врожденные аномалии, из них: аномалии нервной системы, аномалии системы кровообращения, аномалии опорно-двигательного аппарата; последствия травм, отравлений</w:t>
            </w:r>
            <w:r>
              <w:t xml:space="preserve"> </w:t>
            </w:r>
            <w:r w:rsidRPr="00DB50A3">
              <w:t>и других воздействий внешних причин)</w:t>
            </w:r>
            <w:r>
              <w:t>»</w:t>
            </w:r>
            <w:r w:rsidRPr="00DB50A3">
              <w:t xml:space="preserve"> (нужное подчеркнуть)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16.7.2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Виды нарушений в состоянии здоровья</w:t>
            </w:r>
            <w:r>
              <w:t>»</w:t>
            </w:r>
          </w:p>
        </w:tc>
        <w:tc>
          <w:tcPr>
            <w:tcW w:w="2482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1770D9">
              <w:t>Тянется из карты МО вкладки «Заключение» подвкладка «Состояние здоровья» поле «Виды нарушений состояния здоровья». Подчеркивается значение, указанное в данном поле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1770D9">
              <w:t>(нужное подчеркнуть)</w:t>
            </w:r>
            <w:r>
              <w:t>:</w:t>
            </w:r>
          </w:p>
          <w:p w:rsidR="0039151D" w:rsidRDefault="0039151D" w:rsidP="005A2845">
            <w:pPr>
              <w:pStyle w:val="phtableitemizedlist1"/>
            </w:pPr>
            <w:r>
              <w:t>«умственные»;</w:t>
            </w:r>
          </w:p>
          <w:p w:rsidR="0039151D" w:rsidRDefault="0039151D" w:rsidP="005A2845">
            <w:pPr>
              <w:pStyle w:val="phtableitemizedlist1"/>
            </w:pPr>
            <w:r>
              <w:t>«другие психологические»;</w:t>
            </w:r>
          </w:p>
          <w:p w:rsidR="0039151D" w:rsidRDefault="0039151D" w:rsidP="005A2845">
            <w:pPr>
              <w:pStyle w:val="phtableitemizedlist1"/>
            </w:pPr>
            <w:r>
              <w:t>«языковые и речевые»;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1770D9">
              <w:t>слухов</w:t>
            </w:r>
            <w:r>
              <w:t>ые и вестибулярные»;</w:t>
            </w:r>
          </w:p>
          <w:p w:rsidR="0039151D" w:rsidRDefault="0039151D" w:rsidP="005A2845">
            <w:pPr>
              <w:pStyle w:val="phtableitemizedlist1"/>
            </w:pPr>
            <w:r>
              <w:t>«зрительные»;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1770D9">
              <w:t>висцеральные и метаб</w:t>
            </w:r>
            <w:r>
              <w:t>олические расстройства питания»;</w:t>
            </w:r>
          </w:p>
          <w:p w:rsidR="0039151D" w:rsidRDefault="0039151D" w:rsidP="005A2845">
            <w:pPr>
              <w:pStyle w:val="phtableitemizedlist1"/>
            </w:pPr>
            <w:r>
              <w:t>«двигательные»;</w:t>
            </w:r>
          </w:p>
          <w:p w:rsidR="0039151D" w:rsidRDefault="0039151D" w:rsidP="005A2845">
            <w:pPr>
              <w:pStyle w:val="phtableitemizedlist1"/>
            </w:pPr>
            <w:r>
              <w:t>«уродующие»;</w:t>
            </w:r>
          </w:p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1770D9">
              <w:t>общие и генерализованные</w:t>
            </w:r>
            <w:r>
              <w:t>»</w:t>
            </w:r>
          </w:p>
        </w:tc>
      </w:tr>
      <w:tr w:rsidR="0039151D" w:rsidRPr="001770D9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16.7.3</w:t>
            </w:r>
          </w:p>
        </w:tc>
        <w:tc>
          <w:tcPr>
            <w:tcW w:w="4643" w:type="pct"/>
            <w:gridSpan w:val="3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Индивидуальная программа реабилитации ребенка инвалида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16.7.3.1</w:t>
            </w:r>
          </w:p>
        </w:tc>
        <w:tc>
          <w:tcPr>
            <w:tcW w:w="1064" w:type="pct"/>
          </w:tcPr>
          <w:p w:rsidR="0039151D" w:rsidRPr="00815B15" w:rsidRDefault="0039151D" w:rsidP="005A2845">
            <w:pPr>
              <w:pStyle w:val="phtablecellleft"/>
            </w:pPr>
            <w:r>
              <w:t>«</w:t>
            </w:r>
            <w:r w:rsidRPr="00995460">
              <w:t>дата назначения»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Поле «Дата назначения» из карты МО вкладки «Заключение» подвкладка «Состояние здоровья»</w:t>
            </w:r>
          </w:p>
        </w:tc>
        <w:tc>
          <w:tcPr>
            <w:tcW w:w="109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01.01.2014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16.7.3.2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 xml:space="preserve">«выполнение на момент </w:t>
            </w:r>
            <w:r w:rsidRPr="00995460">
              <w:lastRenderedPageBreak/>
              <w:t>диспансеризации»</w:t>
            </w:r>
          </w:p>
        </w:tc>
        <w:tc>
          <w:tcPr>
            <w:tcW w:w="2482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lastRenderedPageBreak/>
              <w:t xml:space="preserve">Поле «выполнение на момент диспансеризации» из карты МО вкладки </w:t>
            </w:r>
            <w:r w:rsidRPr="00995460">
              <w:lastRenderedPageBreak/>
              <w:t>«Заключение» подвкладка «Состояние здоровья»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  <w:keepNext/>
            </w:pPr>
            <w:r w:rsidRPr="001770D9">
              <w:lastRenderedPageBreak/>
              <w:t>(нужное подчеркнуть)</w:t>
            </w:r>
            <w:r>
              <w:t>:</w:t>
            </w:r>
          </w:p>
          <w:p w:rsidR="0039151D" w:rsidRDefault="0039151D" w:rsidP="005A2845">
            <w:pPr>
              <w:pStyle w:val="phtableitemizedlist1"/>
              <w:keepNext/>
            </w:pPr>
            <w:r>
              <w:lastRenderedPageBreak/>
              <w:t>«полностью»;</w:t>
            </w:r>
          </w:p>
          <w:p w:rsidR="0039151D" w:rsidRDefault="0039151D" w:rsidP="005A2845">
            <w:pPr>
              <w:pStyle w:val="phtableitemizedlist1"/>
              <w:keepNext/>
            </w:pPr>
            <w:r>
              <w:t>«частично»;</w:t>
            </w:r>
          </w:p>
          <w:p w:rsidR="0039151D" w:rsidRDefault="0039151D" w:rsidP="005A2845">
            <w:pPr>
              <w:pStyle w:val="phtableitemizedlist1"/>
              <w:keepNext/>
            </w:pPr>
            <w:r>
              <w:t>«начато»;</w:t>
            </w:r>
          </w:p>
          <w:p w:rsidR="0039151D" w:rsidRPr="001770D9" w:rsidRDefault="0039151D" w:rsidP="005A2845">
            <w:pPr>
              <w:pStyle w:val="phtableitemizedlist1"/>
              <w:keepNext/>
            </w:pPr>
            <w:r>
              <w:t>«</w:t>
            </w:r>
            <w:r w:rsidRPr="001770D9">
              <w:t>не выполнена</w:t>
            </w:r>
            <w:r>
              <w:t>».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AD23E1" w:rsidRDefault="0039151D" w:rsidP="005A2845">
            <w:pPr>
              <w:pStyle w:val="phtablecellleft"/>
            </w:pPr>
            <w:r w:rsidRPr="00AD23E1">
              <w:lastRenderedPageBreak/>
              <w:t>16.8</w:t>
            </w:r>
          </w:p>
        </w:tc>
        <w:tc>
          <w:tcPr>
            <w:tcW w:w="1064" w:type="pct"/>
          </w:tcPr>
          <w:p w:rsidR="0039151D" w:rsidRPr="00815B15" w:rsidRDefault="0039151D" w:rsidP="005A2845">
            <w:pPr>
              <w:pStyle w:val="phtablecellleft"/>
            </w:pPr>
            <w:r>
              <w:t>«</w:t>
            </w:r>
            <w:r w:rsidRPr="00AD23E1">
              <w:t>Группа состояния здоровья</w:t>
            </w:r>
            <w:r>
              <w:t>»</w:t>
            </w:r>
          </w:p>
        </w:tc>
        <w:tc>
          <w:tcPr>
            <w:tcW w:w="2482" w:type="pct"/>
          </w:tcPr>
          <w:p w:rsidR="0039151D" w:rsidRPr="00CA0C11" w:rsidRDefault="0039151D" w:rsidP="005A2845">
            <w:pPr>
              <w:pStyle w:val="phtablecellleft"/>
            </w:pPr>
            <w:r w:rsidRPr="001770D9">
              <w:t>Значение из поле «Группа</w:t>
            </w:r>
            <w:r>
              <w:t xml:space="preserve"> </w:t>
            </w:r>
            <w:r w:rsidRPr="001770D9">
              <w:t>здоровья»</w:t>
            </w:r>
            <w:r>
              <w:t xml:space="preserve"> </w:t>
            </w:r>
            <w:r w:rsidRPr="001770D9">
              <w:t xml:space="preserve">из карты МО вкладки «Заключение» подвкладка «Состояние здоровья». </w:t>
            </w:r>
            <w:r w:rsidRPr="00CA0C11">
              <w:t>Подчеркнутым выходит зн</w:t>
            </w:r>
            <w:r>
              <w:t>ачение, указанное в данном поле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1770D9">
              <w:t>(нужное подчеркнуть)</w:t>
            </w:r>
            <w:r>
              <w:t>: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III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IV</w:t>
            </w:r>
            <w:r>
              <w:t>»;</w:t>
            </w:r>
          </w:p>
          <w:p w:rsidR="0039151D" w:rsidRPr="002824C1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V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16.9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Медицинская группа для занятий физической культурой</w:t>
            </w:r>
            <w:r>
              <w:t>»</w:t>
            </w:r>
          </w:p>
        </w:tc>
        <w:tc>
          <w:tcPr>
            <w:tcW w:w="2482" w:type="pct"/>
          </w:tcPr>
          <w:p w:rsidR="0039151D" w:rsidRPr="002B2EC4" w:rsidRDefault="0039151D" w:rsidP="005A2845">
            <w:pPr>
              <w:pStyle w:val="phtablecellleft"/>
            </w:pPr>
            <w:r w:rsidRPr="002B2EC4">
              <w:t xml:space="preserve">Значения из поля с кодом </w:t>
            </w:r>
            <w:r>
              <w:t>«</w:t>
            </w:r>
            <w:r w:rsidRPr="00092887">
              <w:rPr>
                <w:lang w:val="en-US"/>
              </w:rPr>
              <w:t>DOPUSK</w:t>
            </w:r>
            <w:r w:rsidRPr="002B2EC4">
              <w:t>_3</w:t>
            </w:r>
            <w:r>
              <w:t>»</w:t>
            </w:r>
            <w:r w:rsidRPr="002B2EC4">
              <w:t xml:space="preserve"> с визита, который оказан в рамках данной карты МО, которая связана с услугой по диспансеризаци</w:t>
            </w:r>
            <w:r>
              <w:t>и [код услуги диспансеризации] – «</w:t>
            </w:r>
            <w:r w:rsidRPr="00092887">
              <w:rPr>
                <w:lang w:val="en-US"/>
              </w:rPr>
              <w:t>PROFD</w:t>
            </w:r>
            <w:r w:rsidRPr="002B2EC4">
              <w:t>_09</w:t>
            </w:r>
            <w:r>
              <w:t>»</w:t>
            </w:r>
            <w:r w:rsidRPr="002B2EC4">
              <w:t xml:space="preserve"> (Педиатр)</w:t>
            </w:r>
            <w:r>
              <w:t>.</w:t>
            </w:r>
          </w:p>
          <w:p w:rsidR="0039151D" w:rsidRPr="002B2EC4" w:rsidRDefault="0039151D" w:rsidP="005A2845">
            <w:pPr>
              <w:pStyle w:val="phtablecellleft"/>
            </w:pPr>
            <w:r w:rsidRPr="002B2EC4">
              <w:t xml:space="preserve">Если на визите в поле с кодом </w:t>
            </w:r>
            <w:r>
              <w:t>«</w:t>
            </w:r>
            <w:r w:rsidRPr="00092887">
              <w:rPr>
                <w:lang w:val="en-US"/>
              </w:rPr>
              <w:t>DOPUSK</w:t>
            </w:r>
            <w:r w:rsidRPr="002B2EC4">
              <w:t>_1</w:t>
            </w:r>
            <w:r>
              <w:t>»</w:t>
            </w:r>
            <w:r w:rsidRPr="002B2EC4">
              <w:t xml:space="preserve"> не </w:t>
            </w:r>
            <w:r>
              <w:t>установлен</w:t>
            </w:r>
            <w:r w:rsidRPr="002B2EC4">
              <w:t xml:space="preserve"> </w:t>
            </w:r>
            <w:r>
              <w:t>«флажок»</w:t>
            </w:r>
            <w:r w:rsidRPr="002B2EC4">
              <w:t xml:space="preserve">, значит, подчеркиваются </w:t>
            </w:r>
            <w:r>
              <w:t>значение</w:t>
            </w:r>
            <w:r w:rsidRPr="002B2EC4">
              <w:t xml:space="preserve"> «не допущен»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1770D9">
              <w:t>(нужное подчеркнуть)</w:t>
            </w:r>
            <w:r>
              <w:t>: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92035F">
              <w:t>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92035F">
              <w:t>II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92035F">
              <w:t>III</w:t>
            </w:r>
            <w:r>
              <w:t>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92035F">
              <w:t>IV</w:t>
            </w:r>
            <w:r>
              <w:t>»;</w:t>
            </w:r>
          </w:p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1770D9">
              <w:t>не допущен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16.10</w:t>
            </w:r>
          </w:p>
        </w:tc>
        <w:tc>
          <w:tcPr>
            <w:tcW w:w="1064" w:type="pct"/>
          </w:tcPr>
          <w:p w:rsidR="0039151D" w:rsidRPr="00815B15" w:rsidRDefault="0039151D" w:rsidP="005A2845">
            <w:pPr>
              <w:pStyle w:val="phtablecellleft"/>
            </w:pPr>
            <w:r>
              <w:t>«</w:t>
            </w:r>
            <w:r w:rsidRPr="00092887">
              <w:rPr>
                <w:lang w:val="en-US"/>
              </w:rPr>
              <w:t>Проведение профилактических прививок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В данном блоке указывается состояние проведения вакцинации у ребенка на момент проведения диспансеризации. Если пациент не привит по каким-либо причинам и нуж</w:t>
            </w:r>
            <w:r>
              <w:t>дается в вакцинации, то указываю</w:t>
            </w:r>
            <w:r w:rsidRPr="001770D9">
              <w:t>тся, какие прививки нужно сделать пациенту.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>Эта информация будет заполняться на визите педиатром.</w:t>
            </w:r>
            <w:r>
              <w:t xml:space="preserve"> </w:t>
            </w:r>
            <w:r w:rsidRPr="001770D9">
              <w:t>Значение из пол</w:t>
            </w:r>
            <w:r>
              <w:t>я</w:t>
            </w:r>
            <w:r w:rsidRPr="001770D9">
              <w:t xml:space="preserve"> «Выполнение программы вакцинации» из карты МО вкладки «Заключение» подвкладка «Состояние здоровья».</w:t>
            </w:r>
          </w:p>
          <w:p w:rsidR="0039151D" w:rsidRPr="001770D9" w:rsidRDefault="0039151D" w:rsidP="005A2845">
            <w:pPr>
              <w:pStyle w:val="phtablecellleft"/>
            </w:pPr>
            <w:r w:rsidRPr="001770D9">
              <w:t xml:space="preserve">Если есть запись в таблице «Карты медосмотров: Потребность в </w:t>
            </w:r>
            <w:r w:rsidRPr="001770D9">
              <w:lastRenderedPageBreak/>
              <w:t xml:space="preserve">дальнейшей вакцинации для сирот» для данной карты медосмотра, то подчеркивается </w:t>
            </w:r>
            <w:r>
              <w:t>значение</w:t>
            </w:r>
            <w:r w:rsidRPr="001770D9">
              <w:t xml:space="preserve"> «нуждается в проведении вакцинации (ревакцинации) с указанием наименования прививки (нужное подчеркнуть)» и далее указываются все названия прививок, которые указаны для данной карты медосмотра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cellleft"/>
            </w:pPr>
            <w:r w:rsidRPr="002B2EC4">
              <w:lastRenderedPageBreak/>
              <w:t>(нужное подчеркнуть)</w:t>
            </w:r>
            <w:r>
              <w:t>:</w:t>
            </w:r>
          </w:p>
          <w:p w:rsidR="0039151D" w:rsidRDefault="0039151D" w:rsidP="005A2845">
            <w:pPr>
              <w:pStyle w:val="phtableitemizedlist1"/>
            </w:pPr>
            <w:r>
              <w:t>«привит по возрасту»;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2B2EC4">
              <w:t>не пр</w:t>
            </w:r>
            <w:r>
              <w:t>ивит по медицинским показаниям»:</w:t>
            </w:r>
          </w:p>
          <w:p w:rsidR="0039151D" w:rsidRDefault="0039151D" w:rsidP="005A2845">
            <w:pPr>
              <w:pStyle w:val="phtableitemizedlist2"/>
            </w:pPr>
            <w:r>
              <w:t>«</w:t>
            </w:r>
            <w:r w:rsidRPr="002B2EC4">
              <w:t>полностью</w:t>
            </w:r>
            <w:r>
              <w:t>»</w:t>
            </w:r>
            <w:r w:rsidRPr="002B2EC4">
              <w:t>,</w:t>
            </w:r>
          </w:p>
          <w:p w:rsidR="0039151D" w:rsidRDefault="0039151D" w:rsidP="005A2845">
            <w:pPr>
              <w:pStyle w:val="phtableitemizedlist2"/>
            </w:pPr>
            <w:r>
              <w:t>«частично»;</w:t>
            </w:r>
          </w:p>
          <w:p w:rsidR="0039151D" w:rsidRDefault="0039151D" w:rsidP="005A2845">
            <w:pPr>
              <w:pStyle w:val="phtableitemizedlist1"/>
            </w:pPr>
            <w:r>
              <w:lastRenderedPageBreak/>
              <w:t>«не привит по другим причинам»:</w:t>
            </w:r>
          </w:p>
          <w:p w:rsidR="0039151D" w:rsidRDefault="0039151D" w:rsidP="005A2845">
            <w:pPr>
              <w:pStyle w:val="phtableitemizedlist2"/>
            </w:pPr>
            <w:r>
              <w:t>«полностью»,</w:t>
            </w:r>
          </w:p>
          <w:p w:rsidR="0039151D" w:rsidRDefault="0039151D" w:rsidP="005A2845">
            <w:pPr>
              <w:pStyle w:val="phtableitemizedlist2"/>
            </w:pPr>
            <w:r>
              <w:t>«частично»;</w:t>
            </w:r>
          </w:p>
          <w:p w:rsidR="0039151D" w:rsidRDefault="0039151D" w:rsidP="005A2845">
            <w:pPr>
              <w:pStyle w:val="phtableitemizedlist1"/>
            </w:pPr>
            <w:r>
              <w:t>«</w:t>
            </w:r>
            <w:r w:rsidRPr="002B2EC4">
              <w:t>нуждается в проведении вакцинации (ревакцинации) с указанием наименования прививки</w:t>
            </w:r>
            <w:r>
              <w:t>»:</w:t>
            </w:r>
          </w:p>
          <w:p w:rsidR="0039151D" w:rsidRPr="002B2EC4" w:rsidRDefault="0039151D" w:rsidP="005A2845">
            <w:pPr>
              <w:pStyle w:val="phtableitemizedlist2"/>
            </w:pPr>
            <w:r>
              <w:t>«</w:t>
            </w:r>
            <w:r w:rsidRPr="002B2EC4">
              <w:t xml:space="preserve">БЦЖ </w:t>
            </w:r>
            <w:r>
              <w:t>–</w:t>
            </w:r>
            <w:r w:rsidRPr="002B2EC4">
              <w:t xml:space="preserve"> </w:t>
            </w:r>
            <w:r w:rsidRPr="008D64D3">
              <w:t>V</w:t>
            </w:r>
            <w:r>
              <w:t>»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16.11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Рекомендации по формированию здорового образа жизни, режиму дня, питанию, физическому развитию, иммунопрофилактике, занятиям физической культурой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Значения из карты МО вкладки «Заключение» подвкладки «Рекомендации»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cellleft"/>
            </w:pP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16.12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Рекомендации по диспансерному наблюдению, лечению, медицинской реабилитации и санаторно-курортному лечению с указанием диагноза (код по МКБ), вида медицинской организации и специальности (должности) врача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 xml:space="preserve">Если код МКБ </w:t>
            </w:r>
            <w:r>
              <w:t>на</w:t>
            </w:r>
            <w:r w:rsidRPr="001770D9">
              <w:t xml:space="preserve"> вкладке «Заключение» подвкладке «Состояние здоровья после» в карте МО не находится в диапазоне </w:t>
            </w:r>
            <w:r>
              <w:t>«</w:t>
            </w:r>
            <w:r w:rsidRPr="00092887">
              <w:rPr>
                <w:lang w:val="en-US"/>
              </w:rPr>
              <w:t>Z</w:t>
            </w:r>
            <w:r w:rsidRPr="001770D9">
              <w:t>00-</w:t>
            </w:r>
            <w:r w:rsidRPr="00092887">
              <w:rPr>
                <w:lang w:val="en-US"/>
              </w:rPr>
              <w:t>Z</w:t>
            </w:r>
            <w:r w:rsidRPr="001770D9">
              <w:t>10</w:t>
            </w:r>
            <w:r>
              <w:t>», то выводится</w:t>
            </w:r>
            <w:r w:rsidRPr="001770D9">
              <w:t xml:space="preserve"> </w:t>
            </w:r>
            <w:r>
              <w:t>д</w:t>
            </w:r>
            <w:r w:rsidRPr="001770D9">
              <w:t>иагноз МКБ из данной вкладки и через «-» рекомендацию для каждого диагноза</w:t>
            </w:r>
            <w:r>
              <w:t>.</w:t>
            </w:r>
          </w:p>
          <w:p w:rsidR="0039151D" w:rsidRPr="002B2EC4" w:rsidRDefault="0039151D" w:rsidP="005A2845">
            <w:pPr>
              <w:pStyle w:val="phtablecellleft"/>
            </w:pPr>
            <w:r w:rsidRPr="002B2EC4">
              <w:t>Если рекоменд</w:t>
            </w:r>
            <w:r>
              <w:t>аций нет, то в отчет не выводится</w:t>
            </w:r>
            <w:r w:rsidRPr="002B2EC4">
              <w:t xml:space="preserve"> запись</w:t>
            </w:r>
          </w:p>
        </w:tc>
        <w:tc>
          <w:tcPr>
            <w:tcW w:w="1097" w:type="pct"/>
          </w:tcPr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A</w:t>
            </w:r>
            <w:r w:rsidRPr="001770D9">
              <w:t>01.1</w:t>
            </w:r>
            <w:r>
              <w:t>»</w:t>
            </w:r>
            <w:r w:rsidRPr="001770D9">
              <w:t xml:space="preserve"> – </w:t>
            </w:r>
            <w:r>
              <w:t>н</w:t>
            </w:r>
            <w:r w:rsidRPr="001770D9">
              <w:t>аблюдение психиатра</w:t>
            </w:r>
            <w:r>
              <w:t>;</w:t>
            </w:r>
          </w:p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092887">
              <w:rPr>
                <w:lang w:val="en-US"/>
              </w:rPr>
              <w:t>B</w:t>
            </w:r>
            <w:r w:rsidRPr="001770D9">
              <w:t>01.1</w:t>
            </w:r>
            <w:r>
              <w:t>»</w:t>
            </w:r>
            <w:r w:rsidRPr="001770D9">
              <w:t xml:space="preserve"> – ЛФК, массаж</w:t>
            </w:r>
            <w:r>
              <w:t>;</w:t>
            </w:r>
          </w:p>
          <w:p w:rsidR="0039151D" w:rsidRPr="00092887" w:rsidRDefault="0039151D" w:rsidP="005A2845">
            <w:pPr>
              <w:pStyle w:val="phtableitemizedlist1"/>
              <w:rPr>
                <w:lang w:val="en-US"/>
              </w:rPr>
            </w:pPr>
            <w:r>
              <w:t>«</w:t>
            </w:r>
            <w:r w:rsidRPr="00092887">
              <w:rPr>
                <w:lang w:val="en-US"/>
              </w:rPr>
              <w:t>C01.1</w:t>
            </w:r>
            <w:r>
              <w:t>»</w:t>
            </w:r>
            <w:r w:rsidRPr="00092887">
              <w:rPr>
                <w:lang w:val="en-US"/>
              </w:rPr>
              <w:t xml:space="preserve"> – </w:t>
            </w:r>
            <w:r>
              <w:t>н</w:t>
            </w:r>
            <w:r w:rsidRPr="00995460">
              <w:t>аблюдение</w:t>
            </w:r>
            <w:r w:rsidRPr="00092887">
              <w:rPr>
                <w:lang w:val="en-US"/>
              </w:rPr>
              <w:t xml:space="preserve"> </w:t>
            </w:r>
            <w:r w:rsidRPr="00995460">
              <w:t>педиатра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17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Перечень и даты проведения осмотров врачами-специалистами</w:t>
            </w:r>
          </w:p>
        </w:tc>
        <w:tc>
          <w:tcPr>
            <w:tcW w:w="2482" w:type="pct"/>
          </w:tcPr>
          <w:p w:rsidR="0039151D" w:rsidRPr="00DB50A3" w:rsidRDefault="0039151D" w:rsidP="005A2845">
            <w:pPr>
              <w:pStyle w:val="phtablecellleft"/>
            </w:pPr>
            <w:r w:rsidRPr="00DB50A3">
              <w:t>Выводится перечень услуг по диспансеризации с типом «</w:t>
            </w:r>
            <w:r>
              <w:t>П</w:t>
            </w:r>
            <w:r w:rsidRPr="00DB50A3">
              <w:t>осещение» через запятую, и в скобочках указывается дата оказания этой услуги</w:t>
            </w:r>
          </w:p>
        </w:tc>
        <w:tc>
          <w:tcPr>
            <w:tcW w:w="1097" w:type="pct"/>
          </w:tcPr>
          <w:p w:rsidR="0039151D" w:rsidRPr="00620E3E" w:rsidRDefault="0039151D" w:rsidP="005A2845">
            <w:pPr>
              <w:pStyle w:val="phtableitemizedlist1"/>
              <w:rPr>
                <w:lang w:val="en-US"/>
              </w:rPr>
            </w:pPr>
            <w:r>
              <w:t>«</w:t>
            </w:r>
            <w:r w:rsidRPr="00995460">
              <w:t>Осмотр педиатра</w:t>
            </w:r>
            <w:r>
              <w:t>»</w:t>
            </w:r>
            <w:r>
              <w:rPr>
                <w:lang w:val="en-US"/>
              </w:rPr>
              <w:t xml:space="preserve"> (01.01.2014)</w:t>
            </w:r>
            <w:r>
              <w:t>;</w:t>
            </w:r>
          </w:p>
          <w:p w:rsidR="0039151D" w:rsidRPr="00092887" w:rsidRDefault="0039151D" w:rsidP="005A2845">
            <w:pPr>
              <w:pStyle w:val="phtableitemizedlist1"/>
              <w:rPr>
                <w:lang w:val="en-US"/>
              </w:rPr>
            </w:pPr>
            <w:r>
              <w:t>«</w:t>
            </w:r>
            <w:r w:rsidRPr="00995460">
              <w:t>Осмотр невролога</w:t>
            </w:r>
            <w:r>
              <w:t>»</w:t>
            </w:r>
            <w:r w:rsidRPr="00092887">
              <w:rPr>
                <w:lang w:val="en-US"/>
              </w:rPr>
              <w:t xml:space="preserve"> (02.01.2014)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18</w:t>
            </w:r>
          </w:p>
        </w:tc>
        <w:tc>
          <w:tcPr>
            <w:tcW w:w="1064" w:type="pct"/>
          </w:tcPr>
          <w:p w:rsidR="0039151D" w:rsidRPr="001770D9" w:rsidRDefault="0039151D" w:rsidP="005A2845">
            <w:pPr>
              <w:pStyle w:val="phtablecellleft"/>
            </w:pPr>
            <w:r>
              <w:t>«</w:t>
            </w:r>
            <w:r w:rsidRPr="001770D9">
              <w:t>Перечень, даты и результаты проведения исследований</w:t>
            </w:r>
            <w:r>
              <w:t>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Выводится перечень услуг по диспансеризации с типами «анализ» и «исследование» через запятую и в скобочках указывается дата оказания этой услуги</w:t>
            </w:r>
          </w:p>
        </w:tc>
        <w:tc>
          <w:tcPr>
            <w:tcW w:w="1097" w:type="pct"/>
          </w:tcPr>
          <w:p w:rsidR="0039151D" w:rsidRDefault="0039151D" w:rsidP="005A2845">
            <w:pPr>
              <w:pStyle w:val="phtableitemizedlist1"/>
            </w:pPr>
            <w:r>
              <w:t>«</w:t>
            </w:r>
            <w:r w:rsidRPr="001770D9">
              <w:t>О</w:t>
            </w:r>
            <w:r>
              <w:t>бщий анализ крови» (01.01.2014);</w:t>
            </w:r>
          </w:p>
          <w:p w:rsidR="0039151D" w:rsidRPr="001770D9" w:rsidRDefault="0039151D" w:rsidP="005A2845">
            <w:pPr>
              <w:pStyle w:val="phtableitemizedlist1"/>
            </w:pPr>
            <w:r>
              <w:t>«</w:t>
            </w:r>
            <w:r w:rsidRPr="001770D9">
              <w:t>Общий анализ мочи</w:t>
            </w:r>
            <w:r>
              <w:t>»</w:t>
            </w:r>
            <w:r w:rsidRPr="001770D9">
              <w:t xml:space="preserve"> (01.01.2014)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19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«Врач»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Выводится ФИО врача, который закрыл карту диспансеризации</w:t>
            </w:r>
          </w:p>
        </w:tc>
        <w:tc>
          <w:tcPr>
            <w:tcW w:w="1097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Иванова И.И.</w:t>
            </w:r>
          </w:p>
        </w:tc>
      </w:tr>
      <w:tr w:rsidR="0039151D" w:rsidRPr="00E22391" w:rsidTr="00E13E64">
        <w:trPr>
          <w:trHeight w:val="322"/>
        </w:trPr>
        <w:tc>
          <w:tcPr>
            <w:tcW w:w="357" w:type="pct"/>
          </w:tcPr>
          <w:p w:rsidR="0039151D" w:rsidRPr="00092887" w:rsidRDefault="0039151D" w:rsidP="005A2845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20</w:t>
            </w:r>
          </w:p>
        </w:tc>
        <w:tc>
          <w:tcPr>
            <w:tcW w:w="1064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«Дата заполнения»</w:t>
            </w:r>
          </w:p>
        </w:tc>
        <w:tc>
          <w:tcPr>
            <w:tcW w:w="2482" w:type="pct"/>
          </w:tcPr>
          <w:p w:rsidR="0039151D" w:rsidRPr="001770D9" w:rsidRDefault="0039151D" w:rsidP="005A2845">
            <w:pPr>
              <w:pStyle w:val="phtablecellleft"/>
            </w:pPr>
            <w:r w:rsidRPr="001770D9">
              <w:t>Выводится текущая дата формирования печатной формы</w:t>
            </w:r>
          </w:p>
        </w:tc>
        <w:tc>
          <w:tcPr>
            <w:tcW w:w="1097" w:type="pct"/>
          </w:tcPr>
          <w:p w:rsidR="0039151D" w:rsidRPr="00995460" w:rsidRDefault="0039151D" w:rsidP="005A2845">
            <w:pPr>
              <w:pStyle w:val="phtablecellleft"/>
            </w:pPr>
            <w:r w:rsidRPr="00995460">
              <w:t>«01» января 2001г</w:t>
            </w:r>
          </w:p>
        </w:tc>
      </w:tr>
    </w:tbl>
    <w:p w:rsidR="0039151D" w:rsidRDefault="0039151D" w:rsidP="005A2845">
      <w:pPr>
        <w:pStyle w:val="phnormal"/>
      </w:pPr>
    </w:p>
    <w:p w:rsidR="0039151D" w:rsidRDefault="0039151D" w:rsidP="005A2845">
      <w:pPr>
        <w:pStyle w:val="phnormal"/>
        <w:sectPr w:rsidR="0039151D" w:rsidSect="00602D7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39151D" w:rsidRDefault="0039151D" w:rsidP="005A2845">
      <w:pPr>
        <w:pStyle w:val="20"/>
      </w:pPr>
      <w:bookmarkStart w:id="343" w:name="_Toc36624481"/>
      <w:bookmarkStart w:id="344" w:name="_Toc99615759"/>
      <w:r>
        <w:lastRenderedPageBreak/>
        <w:t>Настройка отчета «История развития ребенка стр.2»</w:t>
      </w:r>
      <w:bookmarkEnd w:id="343"/>
      <w:bookmarkEnd w:id="344"/>
    </w:p>
    <w:p w:rsidR="0039151D" w:rsidRDefault="0039151D" w:rsidP="005A2845">
      <w:pPr>
        <w:pStyle w:val="phnormal"/>
      </w:pPr>
      <w:r>
        <w:t>Чтобы настроить отчет «История развития ребенка стр. 2» из окна «</w:t>
      </w:r>
      <w:r w:rsidRPr="00873B76">
        <w:t>Регистратура</w:t>
      </w:r>
      <w:r>
        <w:t xml:space="preserve">/ </w:t>
      </w:r>
      <w:r w:rsidRPr="00873B76">
        <w:t>Запись в регистратуру</w:t>
      </w:r>
      <w:r>
        <w:t xml:space="preserve">», </w:t>
      </w:r>
      <w:r w:rsidR="00642A90">
        <w:t>перейдите в пункт меню</w:t>
      </w:r>
      <w:r>
        <w:t xml:space="preserve"> «</w:t>
      </w:r>
      <w:r w:rsidRPr="00873B76">
        <w:t>Словари</w:t>
      </w:r>
      <w:r>
        <w:t xml:space="preserve">/ </w:t>
      </w:r>
      <w:r w:rsidRPr="00873B76">
        <w:t>Дополнительные словари</w:t>
      </w:r>
      <w:r>
        <w:t>» и настройте дополнительный словарь (</w:t>
      </w:r>
      <w:r>
        <w:fldChar w:fldCharType="begin"/>
      </w:r>
      <w:r>
        <w:instrText xml:space="preserve"> REF _Ref424025776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109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6B4A3C49" wp14:editId="19F7A2B9">
            <wp:extent cx="6019800" cy="3962400"/>
            <wp:effectExtent l="19050" t="19050" r="19050" b="1905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9624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45" w:name="_Ref42402577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109</w:t>
        </w:r>
      </w:fldSimple>
      <w:bookmarkEnd w:id="345"/>
      <w:r>
        <w:t xml:space="preserve"> – Окно «Дополнительные словари»</w:t>
      </w:r>
    </w:p>
    <w:p w:rsidR="0039151D" w:rsidRDefault="0039151D" w:rsidP="005A2845">
      <w:pPr>
        <w:pStyle w:val="phlistitemizedtitle"/>
      </w:pPr>
      <w:r>
        <w:t>Настройте дополнительный словарь со следующими параметрами:</w:t>
      </w:r>
    </w:p>
    <w:p w:rsidR="0039151D" w:rsidRDefault="0039151D" w:rsidP="005A2845">
      <w:pPr>
        <w:pStyle w:val="phlistitemized1"/>
      </w:pPr>
      <w:r>
        <w:t>«</w:t>
      </w:r>
      <w:r w:rsidRPr="00873B76">
        <w:t>Код</w:t>
      </w:r>
      <w:r>
        <w:t>» – присвойте код «</w:t>
      </w:r>
      <w:r w:rsidRPr="00AB0010">
        <w:t>PMC_AMB_REPORTS</w:t>
      </w:r>
      <w:r>
        <w:t>»;</w:t>
      </w:r>
    </w:p>
    <w:p w:rsidR="0039151D" w:rsidRDefault="0039151D" w:rsidP="005A2845">
      <w:pPr>
        <w:pStyle w:val="phlistitemized1"/>
      </w:pPr>
      <w:r>
        <w:t>«</w:t>
      </w:r>
      <w:r w:rsidRPr="00873B76">
        <w:t>Наименование</w:t>
      </w:r>
      <w:r>
        <w:t>» – введите наименование «</w:t>
      </w:r>
      <w:r w:rsidRPr="00AB0010">
        <w:t>Список отчетов для медкарты</w:t>
      </w:r>
      <w:r>
        <w:t>»;</w:t>
      </w:r>
    </w:p>
    <w:p w:rsidR="0039151D" w:rsidRDefault="0039151D" w:rsidP="005A2845">
      <w:pPr>
        <w:pStyle w:val="phlistitemized1"/>
      </w:pPr>
      <w:r>
        <w:t>«</w:t>
      </w:r>
      <w:r w:rsidRPr="00873B76">
        <w:t>Формат</w:t>
      </w:r>
      <w:r>
        <w:t>» – выберите формат «</w:t>
      </w:r>
      <w:r w:rsidRPr="00AB0010">
        <w:t>Строка</w:t>
      </w:r>
      <w:r>
        <w:t xml:space="preserve">» с помощью кнопки </w:t>
      </w:r>
      <w:r>
        <w:rPr>
          <w:noProof/>
          <w:lang w:eastAsia="ru-RU"/>
        </w:rPr>
        <w:drawing>
          <wp:inline distT="0" distB="0" distL="0" distR="0" wp14:anchorId="4C2A63C1" wp14:editId="1141C712">
            <wp:extent cx="209550" cy="228600"/>
            <wp:effectExtent l="19050" t="19050" r="19050" b="19050"/>
            <wp:docPr id="576" name="Рисунок 5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873B76">
        <w:t>Длина строкового поля</w:t>
      </w:r>
      <w:r>
        <w:t>» – укажите длину строкового поля «</w:t>
      </w:r>
      <w:r w:rsidRPr="00AB0010">
        <w:t>160</w:t>
      </w:r>
      <w:r>
        <w:t>» вручную.</w:t>
      </w:r>
    </w:p>
    <w:p w:rsidR="0039151D" w:rsidRDefault="0039151D" w:rsidP="005A2845">
      <w:pPr>
        <w:pStyle w:val="phlistitemizedtitle"/>
      </w:pPr>
      <w:r>
        <w:t>К этому дополнительному словарю в области «</w:t>
      </w:r>
      <w:r w:rsidRPr="00873B76">
        <w:t>Дополнительные словари: значения</w:t>
      </w:r>
      <w:r>
        <w:t>» добавьте значение со следующими параметрами:</w:t>
      </w:r>
    </w:p>
    <w:p w:rsidR="0039151D" w:rsidRPr="00741E57" w:rsidRDefault="0039151D" w:rsidP="005A2845">
      <w:pPr>
        <w:pStyle w:val="phlistitemized1"/>
        <w:rPr>
          <w:lang w:val="en-US"/>
        </w:rPr>
      </w:pPr>
      <w:r w:rsidRPr="00741E57">
        <w:rPr>
          <w:lang w:val="en-US"/>
        </w:rPr>
        <w:t>«</w:t>
      </w:r>
      <w:r w:rsidRPr="00873B76">
        <w:t>Значение</w:t>
      </w:r>
      <w:r w:rsidRPr="00741E57">
        <w:rPr>
          <w:lang w:val="en-US"/>
        </w:rPr>
        <w:t xml:space="preserve">» – </w:t>
      </w:r>
      <w:r>
        <w:t>введите</w:t>
      </w:r>
      <w:r w:rsidRPr="00741E57">
        <w:rPr>
          <w:lang w:val="en-US"/>
        </w:rPr>
        <w:t xml:space="preserve"> </w:t>
      </w:r>
      <w:r>
        <w:t>значение</w:t>
      </w:r>
      <w:r w:rsidRPr="00741E57">
        <w:rPr>
          <w:lang w:val="en-US"/>
        </w:rPr>
        <w:t xml:space="preserve"> «Child's_history_development_2»;</w:t>
      </w:r>
    </w:p>
    <w:p w:rsidR="0039151D" w:rsidRDefault="0039151D" w:rsidP="005A2845">
      <w:pPr>
        <w:pStyle w:val="phlistitemized1"/>
      </w:pPr>
      <w:r>
        <w:t>«</w:t>
      </w:r>
      <w:r w:rsidRPr="00873B76">
        <w:t>Примечание</w:t>
      </w:r>
      <w:r>
        <w:t>» – введите примечание «</w:t>
      </w:r>
      <w:r w:rsidRPr="00AB0010">
        <w:t>112</w:t>
      </w:r>
      <w:r>
        <w:t xml:space="preserve">/ </w:t>
      </w:r>
      <w:r w:rsidRPr="00AB0010">
        <w:t>у История развития ребенка стр.</w:t>
      </w:r>
      <w:r>
        <w:t> </w:t>
      </w:r>
      <w:r w:rsidRPr="00AB0010">
        <w:t>2</w:t>
      </w:r>
      <w:r>
        <w:t>».</w:t>
      </w:r>
    </w:p>
    <w:p w:rsidR="0039151D" w:rsidRDefault="0039151D" w:rsidP="005A2845">
      <w:pPr>
        <w:pStyle w:val="20"/>
      </w:pPr>
      <w:bookmarkStart w:id="346" w:name="_Ref482346404"/>
      <w:bookmarkStart w:id="347" w:name="_Toc36624482"/>
      <w:bookmarkStart w:id="348" w:name="_Toc99615760"/>
      <w:r>
        <w:lastRenderedPageBreak/>
        <w:t>Настройка отчета «</w:t>
      </w:r>
      <w:bookmarkStart w:id="349" w:name="_Ref403117633"/>
      <w:bookmarkStart w:id="350" w:name="_Toc480882896"/>
      <w:r>
        <w:t>Маршрутная карта диспансеризации</w:t>
      </w:r>
      <w:bookmarkEnd w:id="349"/>
      <w:bookmarkEnd w:id="350"/>
      <w:r>
        <w:t>»</w:t>
      </w:r>
      <w:bookmarkEnd w:id="346"/>
      <w:bookmarkEnd w:id="347"/>
      <w:bookmarkEnd w:id="348"/>
    </w:p>
    <w:p w:rsidR="0039151D" w:rsidRDefault="0039151D" w:rsidP="005A2845">
      <w:pPr>
        <w:pStyle w:val="phnormal"/>
      </w:pPr>
      <w:r>
        <w:t xml:space="preserve">Для настройки отчета </w:t>
      </w:r>
      <w:r w:rsidR="00642A90">
        <w:t xml:space="preserve">перейдите в пункт меню </w:t>
      </w:r>
      <w:r>
        <w:t>«Система/ Настройка отчетов/ Пользовательские отчеты». В открывшемся окне в блоке «Пользовательские отчеты» выберите пункт контекстного меню «Добавить». Откроется окно «Отчеты: добавление» (</w:t>
      </w:r>
      <w:r>
        <w:fldChar w:fldCharType="begin"/>
      </w:r>
      <w:r>
        <w:instrText xml:space="preserve"> REF _Ref482345428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110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237EBCDB" wp14:editId="501FE3B1">
            <wp:extent cx="5181600" cy="3752850"/>
            <wp:effectExtent l="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51" w:name="_Ref48234542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110</w:t>
        </w:r>
      </w:fldSimple>
      <w:bookmarkEnd w:id="351"/>
      <w:r>
        <w:t xml:space="preserve"> – Окно «Отчеты: 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Default="0039151D" w:rsidP="005A2845">
      <w:pPr>
        <w:pStyle w:val="phlistitemized1"/>
      </w:pPr>
      <w:r>
        <w:t>«Код» – «</w:t>
      </w:r>
      <w:r w:rsidRPr="001A4B6A">
        <w:t>dispensary_routing</w:t>
      </w:r>
      <w:r>
        <w:t>»;</w:t>
      </w:r>
    </w:p>
    <w:p w:rsidR="0039151D" w:rsidRDefault="0039151D" w:rsidP="005A2845">
      <w:pPr>
        <w:pStyle w:val="phlistitemized1"/>
      </w:pPr>
      <w:r>
        <w:t>«Наименование» – «</w:t>
      </w:r>
      <w:r w:rsidRPr="001A4B6A">
        <w:t>Маршрутная карта диспансеризации</w:t>
      </w:r>
      <w:r>
        <w:t>»;</w:t>
      </w:r>
    </w:p>
    <w:p w:rsidR="0039151D" w:rsidRDefault="0039151D" w:rsidP="005A2845">
      <w:pPr>
        <w:pStyle w:val="phlistitemized1"/>
      </w:pPr>
      <w:r>
        <w:t>«Тип (по виду продукта)» – выберите значение «» из выпадающего списка с помощью кнопки</w:t>
      </w:r>
      <w:r w:rsidRPr="00741E57">
        <w:rPr>
          <w:lang w:val="en-US"/>
        </w:rPr>
        <w:t> </w:t>
      </w:r>
      <w:r>
        <w:rPr>
          <w:noProof/>
          <w:lang w:eastAsia="ru-RU"/>
        </w:rPr>
        <w:drawing>
          <wp:inline distT="0" distB="0" distL="0" distR="0" wp14:anchorId="726ED7BD" wp14:editId="215750B8">
            <wp:extent cx="209550" cy="228600"/>
            <wp:effectExtent l="19050" t="19050" r="19050" b="19050"/>
            <wp:docPr id="578" name="Рисунок 57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1A4B6A">
        <w:t xml:space="preserve">Виден в других </w:t>
      </w:r>
      <w:r>
        <w:t>ЛПУ» – установите «флажок»;</w:t>
      </w:r>
    </w:p>
    <w:p w:rsidR="0039151D" w:rsidRPr="00741E57" w:rsidRDefault="0039151D" w:rsidP="005A2845">
      <w:pPr>
        <w:pStyle w:val="phlistitemized1"/>
        <w:rPr>
          <w:lang w:val="en-US"/>
        </w:rPr>
      </w:pPr>
      <w:r w:rsidRPr="00741E57">
        <w:rPr>
          <w:lang w:val="en-US"/>
        </w:rPr>
        <w:t>«</w:t>
      </w:r>
      <w:r>
        <w:t>Файл</w:t>
      </w:r>
      <w:r w:rsidRPr="00741E57">
        <w:rPr>
          <w:lang w:val="en-US"/>
        </w:rPr>
        <w:t>» – «Reports/ ProfCard/ dispensary_routing».</w:t>
      </w:r>
    </w:p>
    <w:p w:rsidR="0039151D" w:rsidRPr="001A4B6A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phnormal"/>
      </w:pPr>
      <w:r>
        <w:t>В блоке «Параметры» с помощью пункта контекстного меню добавьте параметры в соответствии с таблицей (</w:t>
      </w:r>
      <w:r>
        <w:fldChar w:fldCharType="begin"/>
      </w:r>
      <w:r>
        <w:instrText xml:space="preserve"> REF _Ref482345653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9</w:t>
      </w:r>
      <w:r>
        <w:fldChar w:fldCharType="end"/>
      </w:r>
      <w:r>
        <w:t>).</w:t>
      </w:r>
    </w:p>
    <w:p w:rsidR="0039151D" w:rsidRDefault="0039151D" w:rsidP="005A2845">
      <w:pPr>
        <w:pStyle w:val="phtabletitle"/>
      </w:pPr>
      <w:bookmarkStart w:id="352" w:name="_Ref482345653"/>
      <w:r>
        <w:lastRenderedPageBreak/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9</w:t>
        </w:r>
      </w:fldSimple>
      <w:bookmarkEnd w:id="352"/>
      <w:r>
        <w:t xml:space="preserve"> – Параметры отчета «</w:t>
      </w:r>
      <w:r w:rsidRPr="001A4B6A">
        <w:t>Маршрутная карта диспансеризации</w:t>
      </w:r>
      <w: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5"/>
        <w:gridCol w:w="908"/>
        <w:gridCol w:w="4193"/>
        <w:gridCol w:w="1652"/>
        <w:gridCol w:w="1279"/>
      </w:tblGrid>
      <w:tr w:rsidR="0039151D" w:rsidTr="00E13E64">
        <w:tc>
          <w:tcPr>
            <w:tcW w:w="1038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Имя</w:t>
            </w:r>
          </w:p>
        </w:tc>
        <w:tc>
          <w:tcPr>
            <w:tcW w:w="448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Тип</w:t>
            </w:r>
          </w:p>
        </w:tc>
        <w:tc>
          <w:tcPr>
            <w:tcW w:w="2068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Обязательность</w:t>
            </w:r>
          </w:p>
        </w:tc>
        <w:tc>
          <w:tcPr>
            <w:tcW w:w="815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Связь</w:t>
            </w:r>
          </w:p>
        </w:tc>
        <w:tc>
          <w:tcPr>
            <w:tcW w:w="631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Порядок</w:t>
            </w:r>
          </w:p>
        </w:tc>
      </w:tr>
      <w:tr w:rsidR="0039151D" w:rsidTr="00E13E64">
        <w:tc>
          <w:tcPr>
            <w:tcW w:w="1038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PROF_CARD_ID</w:t>
            </w:r>
          </w:p>
        </w:tc>
        <w:tc>
          <w:tcPr>
            <w:tcW w:w="448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число</w:t>
            </w:r>
          </w:p>
        </w:tc>
        <w:tc>
          <w:tcPr>
            <w:tcW w:w="2068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Может принимать пустые значения</w:t>
            </w:r>
          </w:p>
        </w:tc>
        <w:tc>
          <w:tcPr>
            <w:tcW w:w="815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Переменная</w:t>
            </w:r>
          </w:p>
        </w:tc>
        <w:tc>
          <w:tcPr>
            <w:tcW w:w="631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1</w:t>
            </w:r>
          </w:p>
        </w:tc>
      </w:tr>
      <w:tr w:rsidR="0039151D" w:rsidTr="00E13E64">
        <w:tc>
          <w:tcPr>
            <w:tcW w:w="1038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TYPE</w:t>
            </w:r>
          </w:p>
        </w:tc>
        <w:tc>
          <w:tcPr>
            <w:tcW w:w="448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число</w:t>
            </w:r>
          </w:p>
        </w:tc>
        <w:tc>
          <w:tcPr>
            <w:tcW w:w="2068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Может принимать пустые значения</w:t>
            </w:r>
          </w:p>
        </w:tc>
        <w:tc>
          <w:tcPr>
            <w:tcW w:w="815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Константа</w:t>
            </w:r>
          </w:p>
        </w:tc>
        <w:tc>
          <w:tcPr>
            <w:tcW w:w="631" w:type="pct"/>
            <w:shd w:val="clear" w:color="auto" w:fill="auto"/>
          </w:tcPr>
          <w:p w:rsidR="0039151D" w:rsidRPr="001A4B6A" w:rsidRDefault="0039151D" w:rsidP="005A2845">
            <w:pPr>
              <w:pStyle w:val="phtablecellleft"/>
            </w:pPr>
            <w:r w:rsidRPr="001A4B6A">
              <w:t>2</w:t>
            </w:r>
          </w:p>
        </w:tc>
      </w:tr>
    </w:tbl>
    <w:p w:rsidR="0039151D" w:rsidRDefault="0039151D" w:rsidP="005A2845">
      <w:pPr>
        <w:pStyle w:val="phnormal"/>
      </w:pPr>
    </w:p>
    <w:p w:rsidR="0039151D" w:rsidRDefault="0039151D" w:rsidP="005A2845">
      <w:pPr>
        <w:pStyle w:val="phnormal"/>
      </w:pPr>
      <w:r>
        <w:t xml:space="preserve">Для настройки вывода графы «Диспансеризация» на форме печати отчета </w:t>
      </w:r>
      <w:r w:rsidR="00642A90">
        <w:t xml:space="preserve">перейдите в пункт меню </w:t>
      </w:r>
      <w:r>
        <w:t>«Система/ Настройка отчетов/ Пользовательские отчеты», откроется окно «Пользовательские отчеты» (</w:t>
      </w:r>
      <w:r>
        <w:fldChar w:fldCharType="begin"/>
      </w:r>
      <w:r>
        <w:instrText xml:space="preserve"> REF _Ref480879533 \h  \* MERGEFORMAT </w:instrText>
      </w:r>
      <w:r>
        <w:fldChar w:fldCharType="separate"/>
      </w:r>
      <w:r w:rsidR="00D034D3" w:rsidRPr="00D034D3">
        <w:t>Рисунок 111</w:t>
      </w:r>
      <w:r>
        <w:fldChar w:fldCharType="end"/>
      </w:r>
      <w:r>
        <w:t>), содержащее список отчетов.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2DC05B44" wp14:editId="477A10ED">
            <wp:extent cx="5876925" cy="3019425"/>
            <wp:effectExtent l="0" t="0" r="9525" b="952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"/>
        <w:rPr>
          <w:rFonts w:cs="Arial"/>
        </w:rPr>
      </w:pPr>
      <w:bookmarkStart w:id="353" w:name="_Ref480879533"/>
      <w:r>
        <w:rPr>
          <w:rFonts w:cs="Arial"/>
        </w:rPr>
        <w:t>Р</w:t>
      </w:r>
      <w:r w:rsidR="008F6BF6">
        <w:rPr>
          <w:rFonts w:cs="Arial"/>
        </w:rPr>
        <w:t>исунок </w:t>
      </w:r>
      <w:r>
        <w:fldChar w:fldCharType="begin"/>
      </w:r>
      <w:r>
        <w:rPr>
          <w:rFonts w:cs="Arial"/>
        </w:rPr>
        <w:instrText xml:space="preserve"> SEQ Рисунок \* ARABIC </w:instrText>
      </w:r>
      <w:r>
        <w:fldChar w:fldCharType="separate"/>
      </w:r>
      <w:r w:rsidR="00D034D3">
        <w:rPr>
          <w:rFonts w:cs="Arial"/>
          <w:noProof/>
        </w:rPr>
        <w:t>111</w:t>
      </w:r>
      <w:r>
        <w:fldChar w:fldCharType="end"/>
      </w:r>
      <w:bookmarkEnd w:id="353"/>
      <w:r>
        <w:rPr>
          <w:rFonts w:cs="Arial"/>
        </w:rPr>
        <w:t xml:space="preserve"> – Окно «Пользовательские отчеты»</w:t>
      </w:r>
    </w:p>
    <w:p w:rsidR="0039151D" w:rsidRDefault="0039151D" w:rsidP="005A2845">
      <w:pPr>
        <w:pStyle w:val="phnormal"/>
      </w:pPr>
      <w:r>
        <w:t>В данном окне выберите отчет «Маршрутная карта диспансеризации» и в блоке «Параметры», расположенном в нижней части окна, выделите пункт «</w:t>
      </w:r>
      <w:r>
        <w:rPr>
          <w:lang w:val="en-US"/>
        </w:rPr>
        <w:t>TYPE</w:t>
      </w:r>
      <w:r>
        <w:t>» и выберите пункт контекстного меню «Редактировать», откроется окно «Параметры отчета: редактирование» (</w:t>
      </w:r>
      <w:r>
        <w:fldChar w:fldCharType="begin"/>
      </w:r>
      <w:r>
        <w:instrText xml:space="preserve"> REF _Ref480880112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112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30E82A0B" wp14:editId="55A1A895">
            <wp:extent cx="4886325" cy="3600450"/>
            <wp:effectExtent l="0" t="0" r="9525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066C11" w:rsidRDefault="0039151D" w:rsidP="005A2845">
      <w:pPr>
        <w:pStyle w:val="phfigure"/>
      </w:pPr>
      <w:bookmarkStart w:id="354" w:name="_Ref48088011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112</w:t>
        </w:r>
      </w:fldSimple>
      <w:bookmarkEnd w:id="354"/>
      <w:r>
        <w:t xml:space="preserve"> – Окно «Параметры отчета: редактирование»</w:t>
      </w:r>
    </w:p>
    <w:p w:rsidR="0039151D" w:rsidRDefault="0039151D" w:rsidP="005A2845">
      <w:pPr>
        <w:pStyle w:val="phnormal"/>
      </w:pPr>
      <w:r>
        <w:t>Для отображения графы «Диспансеризация» в поле «Значение» введите «1». При установке значения «0» графа «Диспансеризация» не отображается. Нажмите кнопку «ОК» для сохранения введенных данных.</w:t>
      </w:r>
    </w:p>
    <w:p w:rsidR="0039151D" w:rsidRDefault="0039151D" w:rsidP="005A2845">
      <w:pPr>
        <w:pStyle w:val="20"/>
      </w:pPr>
      <w:bookmarkStart w:id="355" w:name="_Ref486604413"/>
      <w:bookmarkStart w:id="356" w:name="_Toc36624483"/>
      <w:bookmarkStart w:id="357" w:name="_Toc99615761"/>
      <w:bookmarkStart w:id="358" w:name="_Ref403124586"/>
      <w:r>
        <w:t>Настройка отчета «</w:t>
      </w:r>
      <w:r w:rsidRPr="00A32125">
        <w:t>Направления по форме 028</w:t>
      </w:r>
      <w:r>
        <w:t xml:space="preserve">/ </w:t>
      </w:r>
      <w:r w:rsidRPr="00A32125">
        <w:t>у»</w:t>
      </w:r>
      <w:bookmarkEnd w:id="355"/>
      <w:bookmarkEnd w:id="356"/>
      <w:bookmarkEnd w:id="357"/>
    </w:p>
    <w:p w:rsidR="0039151D" w:rsidRPr="0092035F" w:rsidRDefault="0039151D" w:rsidP="005A2845">
      <w:pPr>
        <w:pStyle w:val="phnormal"/>
        <w:rPr>
          <w:lang w:val="en-US"/>
        </w:rPr>
      </w:pPr>
      <w:r>
        <w:t xml:space="preserve">Для настройки отчета </w:t>
      </w:r>
      <w:r w:rsidR="00642A90">
        <w:t xml:space="preserve">перейдите в пункт меню </w:t>
      </w:r>
      <w:r>
        <w:t xml:space="preserve">«Система/ Настройки отчетов/ </w:t>
      </w:r>
      <w:r w:rsidRPr="00A32125">
        <w:t>Пользовательские отчеты</w:t>
      </w:r>
      <w:r>
        <w:t>» и выберите отчет с кодом</w:t>
      </w:r>
      <w:r w:rsidRPr="00A32125">
        <w:t xml:space="preserve"> 028</w:t>
      </w:r>
      <w:r>
        <w:t xml:space="preserve">/ </w:t>
      </w:r>
      <w:r w:rsidRPr="00A32125">
        <w:t>y_2</w:t>
      </w:r>
      <w:r>
        <w:t>. В нижней части окна («Параметры») выберите пункт контекстного меню «Добавить». В открывшемся окне «Параметры отчета: добавление» (</w:t>
      </w:r>
      <w:r>
        <w:fldChar w:fldCharType="begin"/>
      </w:r>
      <w:r>
        <w:instrText xml:space="preserve"> REF _Ref486601229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113</w:t>
      </w:r>
      <w:r>
        <w:fldChar w:fldCharType="end"/>
      </w:r>
      <w:r>
        <w:t>)</w:t>
      </w:r>
      <w:r>
        <w:rPr>
          <w:lang w:val="en-US"/>
        </w:rPr>
        <w:t>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35CD4BFF" wp14:editId="1FE956BF">
            <wp:extent cx="3962400" cy="289560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92035F" w:rsidRDefault="0039151D" w:rsidP="005A2845">
      <w:pPr>
        <w:pStyle w:val="phfiguretitle"/>
      </w:pPr>
      <w:bookmarkStart w:id="359" w:name="_Ref486601229"/>
      <w:bookmarkStart w:id="360" w:name="_Ref48660121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113</w:t>
        </w:r>
      </w:fldSimple>
      <w:bookmarkEnd w:id="359"/>
      <w:r>
        <w:t xml:space="preserve"> – Окно «Параметры отчета: добавление»</w:t>
      </w:r>
      <w:bookmarkEnd w:id="360"/>
    </w:p>
    <w:p w:rsidR="0039151D" w:rsidRDefault="0039151D" w:rsidP="005A2845">
      <w:pPr>
        <w:pStyle w:val="phlistitemizedtitle"/>
      </w:pPr>
      <w:r>
        <w:t>Заполните поля следующими параметрами:</w:t>
      </w:r>
    </w:p>
    <w:p w:rsidR="0039151D" w:rsidRDefault="0039151D" w:rsidP="005A2845">
      <w:pPr>
        <w:pStyle w:val="phlistitemized1"/>
      </w:pPr>
      <w:r>
        <w:t>«Код» – «FROM_TYPE»;</w:t>
      </w:r>
    </w:p>
    <w:p w:rsidR="0039151D" w:rsidRDefault="0039151D" w:rsidP="005A2845">
      <w:pPr>
        <w:pStyle w:val="phlistitemized1"/>
      </w:pPr>
      <w:r>
        <w:t>«Тип параметра» – «Строка»;</w:t>
      </w:r>
    </w:p>
    <w:p w:rsidR="0039151D" w:rsidRDefault="0039151D" w:rsidP="005A2845">
      <w:pPr>
        <w:pStyle w:val="phlistitemized1"/>
      </w:pPr>
      <w:r>
        <w:t>«Порядок» – «2»;</w:t>
      </w:r>
    </w:p>
    <w:p w:rsidR="0039151D" w:rsidRDefault="0039151D" w:rsidP="005A2845">
      <w:pPr>
        <w:pStyle w:val="phlistitemized1"/>
      </w:pPr>
      <w:r>
        <w:t>«Связь» – «Переменная».</w:t>
      </w:r>
    </w:p>
    <w:p w:rsidR="0039151D" w:rsidRPr="008F1B5E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20"/>
      </w:pPr>
      <w:bookmarkStart w:id="361" w:name="_Ref506381036"/>
      <w:bookmarkStart w:id="362" w:name="_Toc36624484"/>
      <w:bookmarkStart w:id="363" w:name="_Toc99615762"/>
      <w:r>
        <w:t>Настройка отчета «</w:t>
      </w:r>
      <w:r w:rsidRPr="00D84262">
        <w:t>Карта профилактического медицинского осмотра несовершеннолетнего (030-ПО</w:t>
      </w:r>
      <w:r>
        <w:t xml:space="preserve">/ </w:t>
      </w:r>
      <w:r w:rsidRPr="00D84262">
        <w:t>у-17)</w:t>
      </w:r>
      <w:r>
        <w:t>»</w:t>
      </w:r>
      <w:bookmarkEnd w:id="361"/>
      <w:bookmarkEnd w:id="362"/>
      <w:bookmarkEnd w:id="363"/>
    </w:p>
    <w:p w:rsidR="0039151D" w:rsidRDefault="0039151D" w:rsidP="005A2845">
      <w:pPr>
        <w:pStyle w:val="phnormal"/>
      </w:pPr>
      <w:r>
        <w:t xml:space="preserve">Для настройки отчета </w:t>
      </w:r>
      <w:r w:rsidR="00642A90">
        <w:t xml:space="preserve">перейдите в пункт меню </w:t>
      </w:r>
      <w:r>
        <w:t>«Система/ Настройка отчетов/ Пользовательские отчеты». В открывшемся окне в блоке «Пользовательские отчеты» выберите пункт контекстного меню «Добавить». Откроется окно «Отчеты: добавление» (</w:t>
      </w:r>
      <w:r>
        <w:fldChar w:fldCharType="begin"/>
      </w:r>
      <w:r>
        <w:instrText xml:space="preserve"> REF _Ref506379933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114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55B1A072" wp14:editId="1A65250F">
            <wp:extent cx="5181600" cy="3752850"/>
            <wp:effectExtent l="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64" w:name="_Ref50637993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114</w:t>
        </w:r>
      </w:fldSimple>
      <w:bookmarkEnd w:id="364"/>
      <w:r>
        <w:t xml:space="preserve"> – Окно «Отчеты: добавление»</w:t>
      </w:r>
    </w:p>
    <w:p w:rsidR="0039151D" w:rsidRDefault="0039151D" w:rsidP="005A2845">
      <w:pPr>
        <w:pStyle w:val="phnormal"/>
      </w:pPr>
      <w:r>
        <w:t xml:space="preserve">Заполните поля следующими </w:t>
      </w:r>
      <w:r w:rsidR="00E13E64">
        <w:t>параметрами</w:t>
      </w:r>
      <w:r>
        <w:t>:</w:t>
      </w:r>
    </w:p>
    <w:p w:rsidR="0039151D" w:rsidRPr="00741E57" w:rsidRDefault="0039151D" w:rsidP="005A2845">
      <w:pPr>
        <w:pStyle w:val="phlistitemized1"/>
        <w:rPr>
          <w:lang w:val="en-US"/>
        </w:rPr>
      </w:pPr>
      <w:r w:rsidRPr="00741E57">
        <w:rPr>
          <w:lang w:val="en-US"/>
        </w:rPr>
        <w:t>«</w:t>
      </w:r>
      <w:r>
        <w:t>Код</w:t>
      </w:r>
      <w:r w:rsidRPr="00741E57">
        <w:rPr>
          <w:lang w:val="en-US"/>
        </w:rPr>
        <w:t>» – «prof_osmotr_nesov_514n»;</w:t>
      </w:r>
    </w:p>
    <w:p w:rsidR="0039151D" w:rsidRDefault="0039151D" w:rsidP="005A2845">
      <w:pPr>
        <w:pStyle w:val="phlistitemized1"/>
      </w:pPr>
      <w:r>
        <w:t>«Наименование» – «</w:t>
      </w:r>
      <w:r w:rsidRPr="00C20961">
        <w:t>Карта профилактического медицинского осмотра несовершеннолетнего (030-ПО</w:t>
      </w:r>
      <w:r>
        <w:t xml:space="preserve">/ </w:t>
      </w:r>
      <w:r w:rsidRPr="00C20961">
        <w:t>у-17)</w:t>
      </w:r>
      <w:r>
        <w:t>»;</w:t>
      </w:r>
    </w:p>
    <w:p w:rsidR="0039151D" w:rsidRDefault="0039151D" w:rsidP="005A2845">
      <w:pPr>
        <w:pStyle w:val="phlistitemized1"/>
      </w:pPr>
      <w:r>
        <w:t>«Тип (по виду продукта)» – выберите значение «</w:t>
      </w:r>
      <w:r w:rsidRPr="00741E57">
        <w:rPr>
          <w:lang w:val="en-US"/>
        </w:rPr>
        <w:t>WEB</w:t>
      </w:r>
      <w:r>
        <w:t xml:space="preserve">-конструктор»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354B7CA7" wp14:editId="2BF9E218">
            <wp:extent cx="209550" cy="228600"/>
            <wp:effectExtent l="19050" t="19050" r="19050" b="19050"/>
            <wp:docPr id="583" name="Рисунок 58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«Тип» – «пользовательский»;</w:t>
      </w:r>
    </w:p>
    <w:p w:rsidR="0039151D" w:rsidRDefault="0039151D" w:rsidP="005A2845">
      <w:pPr>
        <w:pStyle w:val="phlistitemized1"/>
      </w:pPr>
      <w:r>
        <w:t>«</w:t>
      </w:r>
      <w:r w:rsidRPr="001A4B6A">
        <w:t xml:space="preserve">Виден в других </w:t>
      </w:r>
      <w:r>
        <w:t>ЛПУ» – установите «флажок».</w:t>
      </w:r>
    </w:p>
    <w:p w:rsidR="0039151D" w:rsidRPr="001A4B6A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phnormal"/>
      </w:pPr>
      <w:r>
        <w:t>В блоке «Параметры» с помощью контекстного меню добавьте параметры в соответствии с таблицей (</w:t>
      </w:r>
      <w:r>
        <w:fldChar w:fldCharType="begin"/>
      </w:r>
      <w:r>
        <w:instrText xml:space="preserve"> REF _Ref506380183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10</w:t>
      </w:r>
      <w:r>
        <w:fldChar w:fldCharType="end"/>
      </w:r>
      <w:r>
        <w:t>).</w:t>
      </w:r>
    </w:p>
    <w:p w:rsidR="0039151D" w:rsidRDefault="0039151D" w:rsidP="005A2845">
      <w:pPr>
        <w:pStyle w:val="phtabletitle"/>
      </w:pPr>
      <w:bookmarkStart w:id="365" w:name="_Ref506380183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10</w:t>
        </w:r>
      </w:fldSimple>
      <w:bookmarkEnd w:id="365"/>
      <w:r>
        <w:t xml:space="preserve"> – Параметры отчета «</w:t>
      </w:r>
      <w:r w:rsidRPr="00C20961">
        <w:t>Карта профилактического медицинского осмотра несовершеннолетнего (030-ПО</w:t>
      </w:r>
      <w:r>
        <w:t xml:space="preserve">/ </w:t>
      </w:r>
      <w:r w:rsidRPr="00C20961">
        <w:t>у-17)</w:t>
      </w:r>
      <w: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8"/>
        <w:gridCol w:w="2028"/>
        <w:gridCol w:w="2027"/>
        <w:gridCol w:w="2027"/>
        <w:gridCol w:w="2027"/>
      </w:tblGrid>
      <w:tr w:rsidR="0039151D" w:rsidTr="00E13E64">
        <w:trPr>
          <w:tblHeader/>
        </w:trPr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Имя</w:t>
            </w:r>
          </w:p>
        </w:tc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Тип</w:t>
            </w:r>
          </w:p>
        </w:tc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Обязательность</w:t>
            </w:r>
          </w:p>
        </w:tc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Связь</w:t>
            </w:r>
          </w:p>
        </w:tc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Порядок</w:t>
            </w:r>
          </w:p>
        </w:tc>
      </w:tr>
      <w:tr w:rsidR="0039151D" w:rsidRPr="00AF6CDB" w:rsidTr="00E13E64"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PROF_CARD_ID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строка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Может принимать пустые значения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Переменная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1</w:t>
            </w:r>
          </w:p>
        </w:tc>
      </w:tr>
      <w:tr w:rsidR="0039151D" w:rsidRPr="00AF6CDB" w:rsidTr="00E13E64"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AGENT_ID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строка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Может принимать пустые значения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Переменная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2</w:t>
            </w:r>
          </w:p>
        </w:tc>
      </w:tr>
      <w:tr w:rsidR="0039151D" w:rsidRPr="00AF6CDB" w:rsidTr="00E13E64"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lastRenderedPageBreak/>
              <w:t>PATIENT_ID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строка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Может принимать пустые значения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Переменная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AF6CDB">
              <w:t>3</w:t>
            </w:r>
          </w:p>
        </w:tc>
      </w:tr>
    </w:tbl>
    <w:p w:rsidR="0039151D" w:rsidRDefault="0039151D" w:rsidP="005A2845">
      <w:pPr>
        <w:pStyle w:val="phnormal"/>
      </w:pPr>
    </w:p>
    <w:p w:rsidR="0039151D" w:rsidRDefault="0039151D" w:rsidP="005A2845">
      <w:pPr>
        <w:pStyle w:val="phnormal"/>
      </w:pPr>
      <w:r>
        <w:t xml:space="preserve">Для настройки отображения отчета на вкладке «Печатные формы» карты медосмотра </w:t>
      </w:r>
      <w:r w:rsidR="00642A90">
        <w:t xml:space="preserve">перейдите в пункт меню </w:t>
      </w:r>
      <w:r>
        <w:t xml:space="preserve">«Словари/ Профосмотр/ </w:t>
      </w:r>
      <w:r w:rsidRPr="00AF6CDB">
        <w:t>Типы карт медосмотра: шаблоны отчетов</w:t>
      </w:r>
      <w:r>
        <w:t>», выделите запись с кодом «</w:t>
      </w:r>
      <w:r w:rsidRPr="00AF6CDB">
        <w:t>MapOfProphylacticMedicalExaminationMinor</w:t>
      </w:r>
      <w:r>
        <w:t>» и выберите пункт контекстного меню «Редактировать»(</w:t>
      </w:r>
      <w:r>
        <w:fldChar w:fldCharType="begin"/>
      </w:r>
      <w:r>
        <w:instrText xml:space="preserve"> REF _Ref506380733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115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896E7A">
        <w:rPr>
          <w:noProof/>
          <w:bdr w:val="single" w:sz="4" w:space="0" w:color="auto"/>
        </w:rPr>
        <w:drawing>
          <wp:inline distT="0" distB="0" distL="0" distR="0" wp14:anchorId="2C637AE0" wp14:editId="7F6DBA23">
            <wp:extent cx="6152515" cy="1577975"/>
            <wp:effectExtent l="0" t="0" r="635" b="3175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7797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66" w:name="_Ref50638073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115</w:t>
        </w:r>
      </w:fldSimple>
      <w:bookmarkEnd w:id="366"/>
      <w:r>
        <w:t xml:space="preserve"> – Окно «</w:t>
      </w:r>
      <w:r w:rsidRPr="00AF6CDB">
        <w:t>Типы карт медосмотра: шаблоны отчетов»</w:t>
      </w:r>
    </w:p>
    <w:p w:rsidR="0039151D" w:rsidRDefault="0039151D" w:rsidP="005A2845">
      <w:pPr>
        <w:pStyle w:val="phnormal"/>
      </w:pPr>
      <w:r>
        <w:t>В открывшемся окне (</w:t>
      </w:r>
      <w:r>
        <w:fldChar w:fldCharType="begin"/>
      </w:r>
      <w:r>
        <w:instrText xml:space="preserve"> REF _Ref506380889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116</w:t>
      </w:r>
      <w:r>
        <w:fldChar w:fldCharType="end"/>
      </w:r>
      <w:r>
        <w:t xml:space="preserve">) в поле «Пользовательский отчет» выберите </w:t>
      </w:r>
      <w:r w:rsidRPr="00AF6CDB">
        <w:t xml:space="preserve">отчет с кодом </w:t>
      </w:r>
      <w:r>
        <w:t>«</w:t>
      </w:r>
      <w:r w:rsidRPr="00AF6CDB">
        <w:t>prof_osmotr_nesov_514n</w:t>
      </w:r>
      <w:r>
        <w:t>» и нажмите кнопку «ОК».</w:t>
      </w:r>
    </w:p>
    <w:p w:rsidR="0039151D" w:rsidRDefault="0039151D" w:rsidP="005A2845">
      <w:pPr>
        <w:pStyle w:val="phfigure"/>
      </w:pPr>
      <w:r w:rsidRPr="00896E7A">
        <w:rPr>
          <w:noProof/>
          <w:bdr w:val="single" w:sz="4" w:space="0" w:color="auto"/>
        </w:rPr>
        <w:drawing>
          <wp:inline distT="0" distB="0" distL="0" distR="0" wp14:anchorId="2F8ADDF5" wp14:editId="7D71C29D">
            <wp:extent cx="4467225" cy="1562100"/>
            <wp:effectExtent l="0" t="0" r="9525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5621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67" w:name="_Ref50638088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116</w:t>
        </w:r>
      </w:fldSimple>
      <w:bookmarkEnd w:id="367"/>
      <w:r>
        <w:t xml:space="preserve"> – Окно «Типы карт медосмотра: шаблоны отчетов: Исправление»</w:t>
      </w:r>
    </w:p>
    <w:p w:rsidR="0039151D" w:rsidRDefault="0039151D" w:rsidP="005A2845">
      <w:pPr>
        <w:pStyle w:val="20"/>
      </w:pPr>
      <w:bookmarkStart w:id="368" w:name="_Ref536636381"/>
      <w:bookmarkStart w:id="369" w:name="_Toc36624485"/>
      <w:bookmarkStart w:id="370" w:name="_Toc99615763"/>
      <w:r>
        <w:t>Настройка отчета «Медицинское заключение о принадлежности несовершеннолетнего к медицинской группе для занятий физической культурой»</w:t>
      </w:r>
      <w:bookmarkEnd w:id="368"/>
      <w:bookmarkEnd w:id="369"/>
      <w:bookmarkEnd w:id="370"/>
    </w:p>
    <w:p w:rsidR="0039151D" w:rsidRDefault="0039151D" w:rsidP="005A2845">
      <w:pPr>
        <w:pStyle w:val="phnormal"/>
      </w:pPr>
      <w:r>
        <w:t xml:space="preserve">Для настройки отчета </w:t>
      </w:r>
      <w:r w:rsidR="00642A90">
        <w:t xml:space="preserve">перейдите в пункт меню </w:t>
      </w:r>
      <w:r>
        <w:t>«Система/ Настройка отчетов/ Пользовательские отчеты». В открывшемся окне в блоке «Пользовательские отчеты» выберите пункт контекстного меню «Добавить». Откроется окно «Отчеты: добавление» (</w:t>
      </w:r>
      <w:r>
        <w:fldChar w:fldCharType="begin"/>
      </w:r>
      <w:r>
        <w:instrText xml:space="preserve"> REF _Ref536631031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117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1043ED3C" wp14:editId="18F0D55D">
            <wp:extent cx="4440138" cy="3935577"/>
            <wp:effectExtent l="0" t="0" r="0" b="8255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442873" cy="39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71" w:name="_Ref53663103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117</w:t>
        </w:r>
      </w:fldSimple>
      <w:bookmarkEnd w:id="371"/>
      <w:r>
        <w:t xml:space="preserve"> – Окно «Отчеты: добавление»</w:t>
      </w:r>
    </w:p>
    <w:p w:rsidR="0039151D" w:rsidRDefault="0039151D" w:rsidP="005A2845">
      <w:pPr>
        <w:pStyle w:val="phnormal"/>
      </w:pPr>
      <w:r>
        <w:t>Заполните поля следующими параметрами:</w:t>
      </w:r>
    </w:p>
    <w:p w:rsidR="0039151D" w:rsidRPr="00741E57" w:rsidRDefault="0039151D" w:rsidP="005A2845">
      <w:pPr>
        <w:pStyle w:val="phlistitemized1"/>
        <w:rPr>
          <w:lang w:val="en-US"/>
        </w:rPr>
      </w:pPr>
      <w:r w:rsidRPr="00741E57">
        <w:rPr>
          <w:lang w:val="en-US"/>
        </w:rPr>
        <w:t>«</w:t>
      </w:r>
      <w:r>
        <w:t>Код</w:t>
      </w:r>
      <w:r w:rsidRPr="00741E57">
        <w:rPr>
          <w:lang w:val="en-US"/>
        </w:rPr>
        <w:t>» – «</w:t>
      </w:r>
      <w:r w:rsidRPr="00080285">
        <w:t>ZAKL_NESOV_PC»;</w:t>
      </w:r>
    </w:p>
    <w:p w:rsidR="0039151D" w:rsidRDefault="0039151D" w:rsidP="005A2845">
      <w:pPr>
        <w:pStyle w:val="phlistitemized1"/>
      </w:pPr>
      <w:r>
        <w:t>«Наименование» – «</w:t>
      </w:r>
      <w:r w:rsidRPr="00080285">
        <w:t>Медицинское заключение о принадлежности несовершеннолетнего к медицинской группе для занятий физической культурой</w:t>
      </w:r>
      <w:r>
        <w:t>»;</w:t>
      </w:r>
    </w:p>
    <w:p w:rsidR="0039151D" w:rsidRDefault="0039151D" w:rsidP="005A2845">
      <w:pPr>
        <w:pStyle w:val="phlistitemized1"/>
      </w:pPr>
      <w:r>
        <w:t>«Тип (по виду продукта)» – выберите значение «</w:t>
      </w:r>
      <w:r w:rsidRPr="00741E57">
        <w:rPr>
          <w:lang w:val="en-US"/>
        </w:rPr>
        <w:t>WEB</w:t>
      </w:r>
      <w:r>
        <w:t xml:space="preserve">-конструктор»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6A361DF6" wp14:editId="392843A7">
            <wp:extent cx="209550" cy="228600"/>
            <wp:effectExtent l="19050" t="19050" r="19050" b="19050"/>
            <wp:docPr id="587" name="Рисунок 58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«Тип» – «пользовательский»</w:t>
      </w:r>
      <w:r w:rsidRPr="00080285">
        <w:t xml:space="preserve"> </w:t>
      </w:r>
      <w:r>
        <w:t xml:space="preserve">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58B83CFA" wp14:editId="2F081E75">
            <wp:extent cx="209550" cy="228600"/>
            <wp:effectExtent l="19050" t="19050" r="19050" b="19050"/>
            <wp:docPr id="588" name="Рисунок 58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</w:t>
      </w:r>
      <w:r w:rsidRPr="001A4B6A">
        <w:t xml:space="preserve">Виден в других </w:t>
      </w:r>
      <w:r>
        <w:t>ЛПУ» – установите «флажок».</w:t>
      </w:r>
    </w:p>
    <w:p w:rsidR="0039151D" w:rsidRPr="001A4B6A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30"/>
      </w:pPr>
      <w:bookmarkStart w:id="372" w:name="_Toc36624486"/>
      <w:bookmarkStart w:id="373" w:name="_Toc99615764"/>
      <w:r>
        <w:t>Настройка видимости в картах медосмотра с типом «</w:t>
      </w:r>
      <w:r w:rsidRPr="00EB1018">
        <w:t>Диспансеризация детей-сирот</w:t>
      </w:r>
      <w:r>
        <w:t>»</w:t>
      </w:r>
      <w:bookmarkEnd w:id="372"/>
      <w:bookmarkEnd w:id="373"/>
    </w:p>
    <w:p w:rsidR="0039151D" w:rsidRDefault="0039151D" w:rsidP="005A2845">
      <w:pPr>
        <w:pStyle w:val="phnormal"/>
      </w:pPr>
      <w:r>
        <w:t xml:space="preserve">Для настройки видимости отчета в картах медосмотра с типом «Диспансеризация детей-сирот» </w:t>
      </w:r>
      <w:r w:rsidR="00642A90">
        <w:t xml:space="preserve">перейдите в пункт меню </w:t>
      </w:r>
      <w:r>
        <w:t>«Словари/ Профосмотр/ Типы карт медосмотра: шаблоны отчетов». Откроется окно (</w:t>
      </w:r>
      <w:r>
        <w:fldChar w:fldCharType="begin"/>
      </w:r>
      <w:r>
        <w:instrText xml:space="preserve"> REF _Ref536633038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118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AD1EA8">
        <w:rPr>
          <w:noProof/>
          <w:bdr w:val="single" w:sz="4" w:space="0" w:color="auto"/>
        </w:rPr>
        <w:lastRenderedPageBreak/>
        <w:drawing>
          <wp:inline distT="0" distB="0" distL="0" distR="0" wp14:anchorId="65854DF6" wp14:editId="460CBFF1">
            <wp:extent cx="6155140" cy="1392072"/>
            <wp:effectExtent l="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74" w:name="_Ref53663303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118</w:t>
        </w:r>
      </w:fldSimple>
      <w:bookmarkEnd w:id="374"/>
      <w:r>
        <w:t xml:space="preserve"> – Окно «Типы карт медосмотра: шаблоны отчетов»</w:t>
      </w:r>
    </w:p>
    <w:p w:rsidR="0039151D" w:rsidRDefault="0039151D" w:rsidP="005A2845">
      <w:pPr>
        <w:pStyle w:val="phnormal"/>
      </w:pPr>
      <w:r>
        <w:t xml:space="preserve">В открывшемся окне выберите пункт контекстного меню «Добавить» </w:t>
      </w:r>
      <w:r>
        <w:br/>
        <w:t>(</w:t>
      </w:r>
      <w:r>
        <w:fldChar w:fldCharType="begin"/>
      </w:r>
      <w:r>
        <w:instrText xml:space="preserve"> REF _Ref536633743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119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560F97">
        <w:rPr>
          <w:noProof/>
          <w:bdr w:val="single" w:sz="4" w:space="0" w:color="auto"/>
        </w:rPr>
        <w:drawing>
          <wp:inline distT="0" distB="0" distL="0" distR="0" wp14:anchorId="722C57C4" wp14:editId="2A2FE487">
            <wp:extent cx="1487606" cy="1813359"/>
            <wp:effectExtent l="0" t="0" r="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497229" cy="182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75" w:name="_Ref53663374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119</w:t>
        </w:r>
      </w:fldSimple>
      <w:bookmarkEnd w:id="375"/>
      <w:r>
        <w:t xml:space="preserve"> – Контекстное меню. Кнопка «Добавить»</w:t>
      </w:r>
    </w:p>
    <w:p w:rsidR="0039151D" w:rsidRDefault="0039151D" w:rsidP="005A2845">
      <w:pPr>
        <w:pStyle w:val="phnormal"/>
      </w:pPr>
      <w:r w:rsidRPr="0092035F">
        <w:t>Откроется</w:t>
      </w:r>
      <w:r>
        <w:t xml:space="preserve"> окно добавления шаблона отчета (</w:t>
      </w:r>
      <w:r>
        <w:fldChar w:fldCharType="begin"/>
      </w:r>
      <w:r>
        <w:instrText xml:space="preserve"> REF _Ref536633904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120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0A5EDF4B" wp14:editId="74A90853">
            <wp:extent cx="4000500" cy="1562100"/>
            <wp:effectExtent l="0" t="0" r="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76" w:name="_Ref53663390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120</w:t>
        </w:r>
      </w:fldSimple>
      <w:bookmarkEnd w:id="376"/>
      <w:r>
        <w:t xml:space="preserve"> – Окно «Типы карт медосмотра: шаблоны отчетов: Добавление»</w:t>
      </w:r>
    </w:p>
    <w:p w:rsidR="0039151D" w:rsidRDefault="0039151D" w:rsidP="005A2845">
      <w:pPr>
        <w:pStyle w:val="phlistitemizedtitle"/>
      </w:pPr>
      <w:r>
        <w:t>Заполните следующие поля:</w:t>
      </w:r>
    </w:p>
    <w:p w:rsidR="0039151D" w:rsidRDefault="0039151D" w:rsidP="005A2845">
      <w:pPr>
        <w:pStyle w:val="phlistitemized1"/>
      </w:pPr>
      <w:r>
        <w:t xml:space="preserve">«Тип карты медосмотра» – выберите из справочника с помощью кнопки 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13B14E51" wp14:editId="14163E23">
            <wp:extent cx="200025" cy="209550"/>
            <wp:effectExtent l="0" t="0" r="9525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тип карты «</w:t>
      </w:r>
      <w:r w:rsidRPr="0034631F">
        <w:t>Диспансеризация детей-сирот»</w:t>
      </w:r>
      <w:r>
        <w:t>;</w:t>
      </w:r>
    </w:p>
    <w:p w:rsidR="0039151D" w:rsidRDefault="0039151D" w:rsidP="005A2845">
      <w:pPr>
        <w:pStyle w:val="phlistitemized1"/>
      </w:pPr>
      <w:r>
        <w:t xml:space="preserve">«Пользовательский отчет» – выберите из справочника с помощью кнопки 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345A8DD9" wp14:editId="11007C1A">
            <wp:extent cx="200025" cy="209550"/>
            <wp:effectExtent l="0" t="0" r="9525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отчет с кодом «</w:t>
      </w:r>
      <w:r w:rsidRPr="00274059">
        <w:t>ZAKL_NESOV_PC»</w:t>
      </w:r>
      <w:r>
        <w:t>;</w:t>
      </w:r>
    </w:p>
    <w:p w:rsidR="0039151D" w:rsidRDefault="0039151D" w:rsidP="005A2845">
      <w:pPr>
        <w:pStyle w:val="phlistitemized1"/>
      </w:pPr>
      <w:r>
        <w:t xml:space="preserve">«Возраст с», «Возраст по» – введите </w:t>
      </w:r>
      <w:r w:rsidRPr="00917CB0">
        <w:t>возраст</w:t>
      </w:r>
      <w:r>
        <w:t xml:space="preserve"> вручную (лет).</w:t>
      </w:r>
    </w:p>
    <w:p w:rsidR="0039151D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30"/>
      </w:pPr>
      <w:bookmarkStart w:id="377" w:name="_Toc36624487"/>
      <w:bookmarkStart w:id="378" w:name="_Toc99615765"/>
      <w:r w:rsidRPr="00B26E48">
        <w:lastRenderedPageBreak/>
        <w:t>Настройка видимости в картах медосмотра с типом «Профилактический осмотр несовершеннолетних»</w:t>
      </w:r>
      <w:bookmarkEnd w:id="377"/>
      <w:bookmarkEnd w:id="378"/>
    </w:p>
    <w:p w:rsidR="0039151D" w:rsidRDefault="0039151D" w:rsidP="005A2845">
      <w:pPr>
        <w:pStyle w:val="phnormal"/>
      </w:pPr>
      <w:r>
        <w:t xml:space="preserve">Для настройки видимости отчета в картах медосмотра с типом «Диспансеризация детей-сирот» </w:t>
      </w:r>
      <w:r w:rsidR="00642A90">
        <w:t xml:space="preserve">перейдите в пункт меню </w:t>
      </w:r>
      <w:r>
        <w:t>«Словари/Профосмотр/Типы карт медосмотра: шаблоны отчетов». Откроется окно (</w:t>
      </w:r>
      <w:r>
        <w:fldChar w:fldCharType="begin"/>
      </w:r>
      <w:r>
        <w:instrText xml:space="preserve"> REF _Ref536636313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121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AD1EA8">
        <w:rPr>
          <w:noProof/>
          <w:bdr w:val="single" w:sz="4" w:space="0" w:color="auto"/>
        </w:rPr>
        <w:drawing>
          <wp:inline distT="0" distB="0" distL="0" distR="0" wp14:anchorId="5AA5A2BF" wp14:editId="1F616729">
            <wp:extent cx="6155140" cy="1392072"/>
            <wp:effectExtent l="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79" w:name="_Ref53663631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121</w:t>
        </w:r>
      </w:fldSimple>
      <w:bookmarkEnd w:id="379"/>
      <w:r>
        <w:t xml:space="preserve"> – Окно «Типы карт медосмотра: шаблоны отчетов»</w:t>
      </w:r>
    </w:p>
    <w:p w:rsidR="0039151D" w:rsidRDefault="0039151D" w:rsidP="005A2845">
      <w:pPr>
        <w:pStyle w:val="phnormal"/>
      </w:pPr>
      <w:r>
        <w:t xml:space="preserve">В открывшемся окне выберите пункт контекстного меню «Добавить» </w:t>
      </w:r>
      <w:r>
        <w:br/>
        <w:t>(</w:t>
      </w:r>
      <w:r>
        <w:fldChar w:fldCharType="begin"/>
      </w:r>
      <w:r>
        <w:instrText xml:space="preserve"> REF _Ref536636311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122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560F97">
        <w:rPr>
          <w:noProof/>
          <w:bdr w:val="single" w:sz="4" w:space="0" w:color="auto"/>
        </w:rPr>
        <w:drawing>
          <wp:inline distT="0" distB="0" distL="0" distR="0" wp14:anchorId="76BF4757" wp14:editId="2320BE55">
            <wp:extent cx="1487606" cy="1813359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497229" cy="182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80" w:name="_Ref53663631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122</w:t>
        </w:r>
      </w:fldSimple>
      <w:bookmarkEnd w:id="380"/>
      <w:r>
        <w:t xml:space="preserve"> – Пункт контекстного меню «Добавить»</w:t>
      </w:r>
    </w:p>
    <w:p w:rsidR="0039151D" w:rsidRDefault="0039151D" w:rsidP="005A2845">
      <w:pPr>
        <w:pStyle w:val="phnormal"/>
      </w:pPr>
      <w:r>
        <w:t>Откроется окно добавления шаблона отчета (</w:t>
      </w:r>
      <w:r>
        <w:fldChar w:fldCharType="begin"/>
      </w:r>
      <w:r>
        <w:instrText xml:space="preserve"> REF _Ref536636312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123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3A3281BF" wp14:editId="3EA83F13">
            <wp:extent cx="4000500" cy="1562100"/>
            <wp:effectExtent l="0" t="0" r="0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81" w:name="_Ref53663631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123</w:t>
        </w:r>
      </w:fldSimple>
      <w:bookmarkEnd w:id="381"/>
      <w:r>
        <w:t xml:space="preserve"> – Окно «Типы карт медосмотра: шаблоны отчетов: Добавление»</w:t>
      </w:r>
    </w:p>
    <w:p w:rsidR="0039151D" w:rsidRDefault="0039151D" w:rsidP="005A2845">
      <w:pPr>
        <w:pStyle w:val="phlistitemizedtitle"/>
      </w:pPr>
      <w:r>
        <w:lastRenderedPageBreak/>
        <w:t>Заполните следующие поля:</w:t>
      </w:r>
    </w:p>
    <w:p w:rsidR="0039151D" w:rsidRDefault="0039151D" w:rsidP="005A2845">
      <w:pPr>
        <w:pStyle w:val="phlistitemized1"/>
      </w:pPr>
      <w:r>
        <w:t xml:space="preserve">«Тип карты медосмотра» – выберите из справочника с помощью кнопки 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578888B4" wp14:editId="2BF14233">
            <wp:extent cx="200025" cy="209550"/>
            <wp:effectExtent l="0" t="0" r="9525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тип карты «</w:t>
      </w:r>
      <w:r w:rsidRPr="00B26E48">
        <w:t>Профилактический осмотр несовершеннолетних</w:t>
      </w:r>
      <w:r w:rsidRPr="0034631F">
        <w:t>»</w:t>
      </w:r>
      <w:r>
        <w:t>;</w:t>
      </w:r>
    </w:p>
    <w:p w:rsidR="0039151D" w:rsidRDefault="0039151D" w:rsidP="005A2845">
      <w:pPr>
        <w:pStyle w:val="phlistitemized1"/>
      </w:pPr>
      <w:r>
        <w:t xml:space="preserve">«Пользовательский отчет» – выберите из справочника с помощью кнопки 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61856C14" wp14:editId="56901507">
            <wp:extent cx="200025" cy="209550"/>
            <wp:effectExtent l="0" t="0" r="9525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отчет с кодом «</w:t>
      </w:r>
      <w:r w:rsidRPr="00274059">
        <w:t>ZAKL_NESOV_PC»</w:t>
      </w:r>
      <w:r>
        <w:t>;</w:t>
      </w:r>
    </w:p>
    <w:p w:rsidR="0039151D" w:rsidRDefault="0039151D" w:rsidP="005A2845">
      <w:pPr>
        <w:pStyle w:val="phlistitemized1"/>
      </w:pPr>
      <w:r>
        <w:t>«Возраст с», «Возраст по» – укажите возрастное ограничение.</w:t>
      </w:r>
    </w:p>
    <w:p w:rsidR="0039151D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20"/>
      </w:pPr>
      <w:bookmarkStart w:id="382" w:name="_Ref511390681"/>
      <w:bookmarkStart w:id="383" w:name="_Toc36624488"/>
      <w:bookmarkStart w:id="384" w:name="_Toc99615766"/>
      <w:r>
        <w:t>Настройка отчета «Список пациентов, подлежащих диспансеризации»</w:t>
      </w:r>
      <w:bookmarkEnd w:id="382"/>
      <w:bookmarkEnd w:id="383"/>
      <w:bookmarkEnd w:id="384"/>
    </w:p>
    <w:p w:rsidR="0039151D" w:rsidRDefault="0039151D" w:rsidP="005A2845">
      <w:pPr>
        <w:pStyle w:val="phnormal"/>
      </w:pPr>
      <w:r w:rsidRPr="007511C7">
        <w:t xml:space="preserve">Для настройки отчета </w:t>
      </w:r>
      <w:r w:rsidR="00642A90">
        <w:t xml:space="preserve">перейдите в пункт меню </w:t>
      </w:r>
      <w:r>
        <w:t xml:space="preserve">«Система/ Настройка отчетов/ </w:t>
      </w:r>
      <w:r w:rsidRPr="007511C7">
        <w:t xml:space="preserve">Пользовательские отчеты». В открывшемся окне в блоке «Пользовательские отчеты» выберите пункт контекстного меню «Добавить». Откроется окно </w:t>
      </w:r>
      <w:r>
        <w:t>«Отчеты: добавление» (</w:t>
      </w:r>
      <w:r>
        <w:fldChar w:fldCharType="begin"/>
      </w:r>
      <w:r>
        <w:instrText xml:space="preserve"> REF _Ref511383430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124</w:t>
      </w:r>
      <w:r>
        <w:fldChar w:fldCharType="end"/>
      </w:r>
      <w:r w:rsidRPr="007511C7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70839E9B" wp14:editId="0468A430">
            <wp:extent cx="4505325" cy="3924300"/>
            <wp:effectExtent l="0" t="0" r="9525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85" w:name="_Ref51138343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124</w:t>
        </w:r>
      </w:fldSimple>
      <w:bookmarkEnd w:id="385"/>
      <w:r w:rsidRPr="007511C7">
        <w:t xml:space="preserve"> –</w:t>
      </w:r>
      <w:r>
        <w:t xml:space="preserve"> Окно «Отчеты: добавление»</w:t>
      </w:r>
    </w:p>
    <w:p w:rsidR="0039151D" w:rsidRDefault="0039151D" w:rsidP="005A2845">
      <w:pPr>
        <w:pStyle w:val="phnormal"/>
      </w:pPr>
      <w:r>
        <w:t>Заполните поля</w:t>
      </w:r>
      <w:r w:rsidRPr="0092035F">
        <w:t xml:space="preserve"> </w:t>
      </w:r>
      <w:r>
        <w:t>следующими параметрами:</w:t>
      </w:r>
    </w:p>
    <w:p w:rsidR="0039151D" w:rsidRPr="00741E57" w:rsidRDefault="0039151D" w:rsidP="005A2845">
      <w:pPr>
        <w:pStyle w:val="phlistitemized1"/>
        <w:rPr>
          <w:lang w:val="en-US"/>
        </w:rPr>
      </w:pPr>
      <w:r w:rsidRPr="00741E57">
        <w:rPr>
          <w:lang w:val="en-US"/>
        </w:rPr>
        <w:t>«</w:t>
      </w:r>
      <w:r>
        <w:t>Код</w:t>
      </w:r>
      <w:r w:rsidRPr="00741E57">
        <w:rPr>
          <w:lang w:val="en-US"/>
        </w:rPr>
        <w:t>» – «patient_from_disp»;</w:t>
      </w:r>
    </w:p>
    <w:p w:rsidR="0039151D" w:rsidRDefault="0039151D" w:rsidP="005A2845">
      <w:pPr>
        <w:pStyle w:val="phlistitemized1"/>
      </w:pPr>
      <w:r>
        <w:lastRenderedPageBreak/>
        <w:t>«Наименование» – «</w:t>
      </w:r>
      <w:r w:rsidRPr="006605FA">
        <w:t>Список пациентов, подлежащих диспансеризации</w:t>
      </w:r>
      <w:r>
        <w:t>»;</w:t>
      </w:r>
    </w:p>
    <w:p w:rsidR="0039151D" w:rsidRDefault="0039151D" w:rsidP="005A2845">
      <w:pPr>
        <w:pStyle w:val="phlistitemized1"/>
      </w:pPr>
      <w:r>
        <w:t>«Тип (по виду продукта)» – выберите значение «</w:t>
      </w:r>
      <w:r w:rsidRPr="00741E57">
        <w:rPr>
          <w:lang w:val="en-US"/>
        </w:rPr>
        <w:t>WEB</w:t>
      </w:r>
      <w:r>
        <w:t>-конструктор (</w:t>
      </w:r>
      <w:r w:rsidRPr="00741E57">
        <w:rPr>
          <w:lang w:val="en-US"/>
        </w:rPr>
        <w:t>frm</w:t>
      </w:r>
      <w:r>
        <w:t xml:space="preserve">)» из выпадающего списка с помощью кнопки </w:t>
      </w:r>
      <w:r>
        <w:rPr>
          <w:noProof/>
          <w:lang w:eastAsia="ru-RU"/>
        </w:rPr>
        <w:drawing>
          <wp:inline distT="0" distB="0" distL="0" distR="0" wp14:anchorId="3D6F6CED" wp14:editId="76B28F5E">
            <wp:extent cx="209550" cy="228600"/>
            <wp:effectExtent l="19050" t="19050" r="19050" b="19050"/>
            <wp:docPr id="600" name="Рисунок 60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:rsidR="0039151D" w:rsidRDefault="0039151D" w:rsidP="005A2845">
      <w:pPr>
        <w:pStyle w:val="phlistitemized1"/>
      </w:pPr>
      <w:r>
        <w:t>«Тип» – «пользовательский»;</w:t>
      </w:r>
    </w:p>
    <w:p w:rsidR="0039151D" w:rsidRDefault="0039151D" w:rsidP="005A2845">
      <w:pPr>
        <w:pStyle w:val="phlistitemized1"/>
      </w:pPr>
      <w:r>
        <w:t>«</w:t>
      </w:r>
      <w:r w:rsidRPr="00075EA8">
        <w:t>Виден</w:t>
      </w:r>
      <w:r w:rsidRPr="001A4B6A">
        <w:t xml:space="preserve"> в других </w:t>
      </w:r>
      <w:r>
        <w:t>ЛПУ» – установите «флажок».</w:t>
      </w:r>
    </w:p>
    <w:p w:rsidR="0039151D" w:rsidRPr="001A4B6A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phnormal"/>
      </w:pPr>
      <w:r>
        <w:t>В блоке «Параметры» с помощью контекстного меню добавьте параметры в соответствии с таблицей (</w:t>
      </w:r>
      <w:r>
        <w:fldChar w:fldCharType="begin"/>
      </w:r>
      <w:r>
        <w:instrText xml:space="preserve"> REF _Ref511383763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11</w:t>
      </w:r>
      <w:r>
        <w:fldChar w:fldCharType="end"/>
      </w:r>
      <w:r>
        <w:t>).</w:t>
      </w:r>
    </w:p>
    <w:p w:rsidR="0039151D" w:rsidRDefault="0039151D" w:rsidP="005A2845">
      <w:pPr>
        <w:pStyle w:val="phtabletitle"/>
      </w:pPr>
      <w:bookmarkStart w:id="386" w:name="_Ref511383763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11</w:t>
        </w:r>
      </w:fldSimple>
      <w:bookmarkEnd w:id="386"/>
      <w:r>
        <w:t xml:space="preserve"> – Параметры отчета «</w:t>
      </w:r>
      <w:r w:rsidRPr="00067F82">
        <w:t>Список пациентов, подлежащих диспансеризации</w:t>
      </w:r>
      <w: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8"/>
        <w:gridCol w:w="2028"/>
        <w:gridCol w:w="2027"/>
        <w:gridCol w:w="2027"/>
        <w:gridCol w:w="2027"/>
      </w:tblGrid>
      <w:tr w:rsidR="0039151D" w:rsidTr="00E13E64">
        <w:trPr>
          <w:tblHeader/>
        </w:trPr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Имя</w:t>
            </w:r>
          </w:p>
        </w:tc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Тип</w:t>
            </w:r>
          </w:p>
        </w:tc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Обязательность</w:t>
            </w:r>
          </w:p>
        </w:tc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Связь</w:t>
            </w:r>
          </w:p>
        </w:tc>
        <w:tc>
          <w:tcPr>
            <w:tcW w:w="1000" w:type="pct"/>
            <w:shd w:val="clear" w:color="auto" w:fill="auto"/>
          </w:tcPr>
          <w:p w:rsidR="0039151D" w:rsidRDefault="0039151D" w:rsidP="005A2845">
            <w:pPr>
              <w:pStyle w:val="phtablecolcaption"/>
            </w:pPr>
            <w:r>
              <w:t>Порядок</w:t>
            </w:r>
          </w:p>
        </w:tc>
      </w:tr>
      <w:tr w:rsidR="0039151D" w:rsidRPr="00AF6CDB" w:rsidTr="00E13E64"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6605FA">
              <w:t>YEAR_REP</w:t>
            </w:r>
          </w:p>
        </w:tc>
        <w:tc>
          <w:tcPr>
            <w:tcW w:w="1000" w:type="pct"/>
            <w:shd w:val="clear" w:color="auto" w:fill="auto"/>
          </w:tcPr>
          <w:p w:rsidR="0039151D" w:rsidRPr="006605FA" w:rsidRDefault="0039151D" w:rsidP="005A2845">
            <w:pPr>
              <w:pStyle w:val="phtablecellleft"/>
            </w:pPr>
            <w:r>
              <w:t>Число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>
              <w:t>Обязательно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>
              <w:t>Переменная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>
              <w:t>1</w:t>
            </w:r>
          </w:p>
        </w:tc>
      </w:tr>
      <w:tr w:rsidR="0039151D" w:rsidRPr="00AF6CDB" w:rsidTr="00E13E64"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>
              <w:t>SITE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>
              <w:t>Строка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39151D" w:rsidRPr="00AF6CDB" w:rsidRDefault="0039151D" w:rsidP="005A2845">
            <w:pPr>
              <w:pStyle w:val="phtablecellleft"/>
            </w:pPr>
            <w:r w:rsidRPr="006605FA">
              <w:t>Может принимать пустые значения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41111C">
              <w:t>Переменная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>
              <w:t>2</w:t>
            </w:r>
          </w:p>
        </w:tc>
      </w:tr>
      <w:tr w:rsidR="0039151D" w:rsidRPr="00AF6CDB" w:rsidTr="00E13E64"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>
              <w:t>SHOW_DVN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>
              <w:t>Число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39151D" w:rsidRPr="00AF6CDB" w:rsidRDefault="0039151D" w:rsidP="005A2845">
            <w:pPr>
              <w:pStyle w:val="phtablecellleft"/>
            </w:pPr>
            <w:r w:rsidRPr="006605FA">
              <w:t>Может принимать пустые значения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 w:rsidRPr="0041111C">
              <w:t>Переменная</w:t>
            </w:r>
          </w:p>
        </w:tc>
        <w:tc>
          <w:tcPr>
            <w:tcW w:w="1000" w:type="pct"/>
            <w:shd w:val="clear" w:color="auto" w:fill="auto"/>
          </w:tcPr>
          <w:p w:rsidR="0039151D" w:rsidRPr="00AF6CDB" w:rsidRDefault="0039151D" w:rsidP="005A2845">
            <w:pPr>
              <w:pStyle w:val="phtablecellleft"/>
            </w:pPr>
            <w:r>
              <w:t>3</w:t>
            </w:r>
          </w:p>
        </w:tc>
      </w:tr>
    </w:tbl>
    <w:p w:rsidR="0039151D" w:rsidRDefault="0039151D" w:rsidP="005A2845">
      <w:pPr>
        <w:pStyle w:val="20"/>
      </w:pPr>
      <w:bookmarkStart w:id="387" w:name="_Ref533774493"/>
      <w:bookmarkStart w:id="388" w:name="_Toc36624489"/>
      <w:bookmarkStart w:id="389" w:name="_Toc99615767"/>
      <w:r>
        <w:t>Настройка отчета «Анкета диспансеризации ХНИЗ»</w:t>
      </w:r>
      <w:bookmarkEnd w:id="387"/>
      <w:bookmarkEnd w:id="388"/>
      <w:bookmarkEnd w:id="389"/>
    </w:p>
    <w:p w:rsidR="0039151D" w:rsidRDefault="0039151D" w:rsidP="005A2845">
      <w:pPr>
        <w:pStyle w:val="phnormal"/>
      </w:pPr>
      <w:r w:rsidRPr="007511C7">
        <w:t xml:space="preserve">Для настройки </w:t>
      </w:r>
      <w:r>
        <w:t xml:space="preserve">отображения </w:t>
      </w:r>
      <w:r w:rsidRPr="007511C7">
        <w:t xml:space="preserve">отчета </w:t>
      </w:r>
      <w:r>
        <w:t xml:space="preserve">в визите услуги «Опрос/ анкетирование на выявление ХНИЗ» </w:t>
      </w:r>
      <w:r w:rsidR="00642A90">
        <w:t xml:space="preserve">перейдите в пункт меню </w:t>
      </w:r>
      <w:r>
        <w:t>«Система/ Конструктор шаблонов услуг/ Шаблоны услуг</w:t>
      </w:r>
      <w:r w:rsidRPr="007511C7">
        <w:t>»</w:t>
      </w:r>
      <w:r>
        <w:t>. Откроется окно (</w:t>
      </w:r>
      <w:r>
        <w:fldChar w:fldCharType="begin"/>
      </w:r>
      <w:r>
        <w:instrText xml:space="preserve"> REF _Ref533608089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125</w:t>
      </w:r>
      <w:r>
        <w:fldChar w:fldCharType="end"/>
      </w:r>
      <w:r>
        <w:t>)</w:t>
      </w:r>
      <w:r w:rsidRPr="007511C7">
        <w:t>.</w:t>
      </w:r>
    </w:p>
    <w:p w:rsidR="0039151D" w:rsidRDefault="0039151D" w:rsidP="005A2845">
      <w:pPr>
        <w:pStyle w:val="phfigure"/>
      </w:pPr>
      <w:r w:rsidRPr="00664280">
        <w:rPr>
          <w:noProof/>
          <w:bdr w:val="single" w:sz="4" w:space="0" w:color="auto"/>
        </w:rPr>
        <w:drawing>
          <wp:inline distT="0" distB="0" distL="0" distR="0" wp14:anchorId="3B331018" wp14:editId="30FD47CE">
            <wp:extent cx="6152515" cy="2335530"/>
            <wp:effectExtent l="0" t="0" r="635" b="762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35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90" w:name="_Ref53360808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125</w:t>
        </w:r>
      </w:fldSimple>
      <w:bookmarkEnd w:id="390"/>
      <w:r>
        <w:t xml:space="preserve"> – Окно «Шаблоны услуг»</w:t>
      </w:r>
    </w:p>
    <w:p w:rsidR="0039151D" w:rsidRDefault="0039151D" w:rsidP="005A2845">
      <w:pPr>
        <w:pStyle w:val="phnormal"/>
      </w:pPr>
      <w:r>
        <w:t xml:space="preserve">В поле «Поиск шаблона для услуги» нажмите на кнопку </w:t>
      </w:r>
      <w:r w:rsidRPr="0081454C">
        <w:rPr>
          <w:noProof/>
          <w:bdr w:val="single" w:sz="4" w:space="0" w:color="auto"/>
        </w:rPr>
        <w:drawing>
          <wp:inline distT="0" distB="0" distL="0" distR="0" wp14:anchorId="7FB87091" wp14:editId="61C3567F">
            <wp:extent cx="200025" cy="209550"/>
            <wp:effectExtent l="0" t="0" r="9525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«ЛПУ: оказываемые услуги». Выберите из списка услугу «</w:t>
      </w:r>
      <w:r w:rsidRPr="00207951">
        <w:t xml:space="preserve">Опрос/анкетирование на </w:t>
      </w:r>
      <w:r w:rsidRPr="00207951">
        <w:lastRenderedPageBreak/>
        <w:t>выявление ХНИЗ»</w:t>
      </w:r>
      <w:r>
        <w:t xml:space="preserve"> и нажмите на кнопку «Ок». В основном окне шаблонов нажмите на кнопку «Искать», которая расположена рядом с полем поиска.</w:t>
      </w:r>
    </w:p>
    <w:p w:rsidR="0039151D" w:rsidRPr="00682AF4" w:rsidRDefault="0039151D" w:rsidP="005A2845">
      <w:pPr>
        <w:pStyle w:val="phnormal"/>
      </w:pPr>
      <w:r>
        <w:t>Чтобы добавить отчет, перейдите на вкладку «Отчеты» (</w:t>
      </w:r>
      <w:r>
        <w:fldChar w:fldCharType="begin"/>
      </w:r>
      <w:r>
        <w:instrText xml:space="preserve"> REF _Ref535505904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126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664280">
        <w:rPr>
          <w:noProof/>
          <w:bdr w:val="single" w:sz="4" w:space="0" w:color="auto"/>
        </w:rPr>
        <w:drawing>
          <wp:inline distT="0" distB="0" distL="0" distR="0" wp14:anchorId="1DDA2EAA" wp14:editId="563CF225">
            <wp:extent cx="6145618" cy="1276822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41888" cy="12760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Pr="00682AF4" w:rsidRDefault="0039151D" w:rsidP="005A2845">
      <w:pPr>
        <w:pStyle w:val="phfiguretitle"/>
      </w:pPr>
      <w:bookmarkStart w:id="391" w:name="_Ref535505904"/>
      <w:bookmarkStart w:id="392" w:name="_Ref53550589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126</w:t>
        </w:r>
      </w:fldSimple>
      <w:bookmarkEnd w:id="391"/>
      <w:r w:rsidRPr="00682AF4">
        <w:t xml:space="preserve"> – </w:t>
      </w:r>
      <w:r>
        <w:t>Вкладка «Отчеты»</w:t>
      </w:r>
      <w:bookmarkEnd w:id="392"/>
    </w:p>
    <w:p w:rsidR="0039151D" w:rsidRDefault="0039151D" w:rsidP="005A2845">
      <w:pPr>
        <w:pStyle w:val="phnormal"/>
      </w:pPr>
      <w:r>
        <w:t>Вызовите контекстное меню в поле «Шаблоны приемов: типы отчетов» и выберите пункт «Добавить» (</w:t>
      </w:r>
      <w:r>
        <w:fldChar w:fldCharType="begin"/>
      </w:r>
      <w:r>
        <w:instrText xml:space="preserve"> REF _Ref535506038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127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7B224CBB" wp14:editId="6DE69339">
            <wp:extent cx="1438275" cy="1790700"/>
            <wp:effectExtent l="0" t="0" r="9525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93" w:name="_Ref53550603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127</w:t>
        </w:r>
      </w:fldSimple>
      <w:bookmarkEnd w:id="393"/>
      <w:r>
        <w:t xml:space="preserve"> – Контекстное меню. Кнопка «Добавить»</w:t>
      </w:r>
    </w:p>
    <w:p w:rsidR="0039151D" w:rsidRDefault="0039151D" w:rsidP="005A2845">
      <w:pPr>
        <w:pStyle w:val="phnormal"/>
      </w:pPr>
      <w:r>
        <w:t>Откроется окно добавления отчета (</w:t>
      </w:r>
      <w:r>
        <w:fldChar w:fldCharType="begin"/>
      </w:r>
      <w:r>
        <w:instrText xml:space="preserve"> REF _Ref533608472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128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746401">
        <w:rPr>
          <w:noProof/>
          <w:bdr w:val="single" w:sz="4" w:space="0" w:color="auto"/>
        </w:rPr>
        <w:drawing>
          <wp:inline distT="0" distB="0" distL="0" distR="0" wp14:anchorId="41AAE41F" wp14:editId="53FE6130">
            <wp:extent cx="4143375" cy="1228725"/>
            <wp:effectExtent l="0" t="0" r="9525" b="952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28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94" w:name="_Ref53360847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128</w:t>
        </w:r>
      </w:fldSimple>
      <w:bookmarkEnd w:id="394"/>
      <w:r>
        <w:t xml:space="preserve"> – Окно «Отчет»</w:t>
      </w:r>
    </w:p>
    <w:p w:rsidR="0039151D" w:rsidRDefault="0039151D" w:rsidP="005A2845">
      <w:pPr>
        <w:pStyle w:val="phnormal"/>
      </w:pPr>
      <w:r>
        <w:t>Заполните поля:</w:t>
      </w:r>
    </w:p>
    <w:p w:rsidR="0039151D" w:rsidRDefault="0039151D" w:rsidP="005A2845">
      <w:pPr>
        <w:pStyle w:val="phlistitemized1"/>
      </w:pPr>
      <w:r>
        <w:t xml:space="preserve">«Тип отчёта» – нажмите кнопку 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60E345CD" wp14:editId="09F9C1BC">
            <wp:extent cx="200025" cy="209550"/>
            <wp:effectExtent l="0" t="0" r="9525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из списка «Типы отчетов» пункт «Медицинская карта»;</w:t>
      </w:r>
    </w:p>
    <w:p w:rsidR="0039151D" w:rsidRPr="00741E57" w:rsidRDefault="0039151D" w:rsidP="005A2845">
      <w:pPr>
        <w:pStyle w:val="phlistitemized1"/>
        <w:rPr>
          <w:rFonts w:ascii="Verdana" w:hAnsi="Verdana"/>
          <w:color w:val="484848"/>
          <w:sz w:val="18"/>
          <w:szCs w:val="18"/>
          <w:shd w:val="clear" w:color="auto" w:fill="FFFFDD"/>
        </w:rPr>
      </w:pPr>
      <w:r>
        <w:t xml:space="preserve">«Отчет» – нажмите кнопку 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4D8A113A" wp14:editId="44C3C64C">
            <wp:extent cx="200025" cy="209550"/>
            <wp:effectExtent l="0" t="0" r="9525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из списка «Все пользовательские отчеты» отчет с кодом «</w:t>
      </w:r>
      <w:r w:rsidRPr="002556D6">
        <w:t>dvn_anketa»;</w:t>
      </w:r>
    </w:p>
    <w:p w:rsidR="0039151D" w:rsidRPr="002556D6" w:rsidRDefault="0039151D" w:rsidP="005A2845">
      <w:pPr>
        <w:pStyle w:val="phlistitemized1"/>
      </w:pPr>
      <w:r w:rsidRPr="002556D6">
        <w:t>«Наименование вручную» – введите наименование при помощи клавиатуры;</w:t>
      </w:r>
    </w:p>
    <w:p w:rsidR="0039151D" w:rsidRPr="002556D6" w:rsidRDefault="0039151D" w:rsidP="005A2845">
      <w:pPr>
        <w:pStyle w:val="phlistitemized1"/>
      </w:pPr>
      <w:r w:rsidRPr="002556D6">
        <w:lastRenderedPageBreak/>
        <w:t>«Порядок следования отчета в шаблоне» – введите числовое значение порядка следования;</w:t>
      </w:r>
    </w:p>
    <w:p w:rsidR="0039151D" w:rsidRDefault="0039151D" w:rsidP="005A2845">
      <w:pPr>
        <w:pStyle w:val="phlistitemized1"/>
      </w:pPr>
      <w:r w:rsidRPr="002556D6">
        <w:t>«Использовать для передачи в ИЭМК» – установите «флажок», чтобы отчет использовался для передачи в ИЭМК.</w:t>
      </w:r>
    </w:p>
    <w:p w:rsidR="0039151D" w:rsidRDefault="0039151D" w:rsidP="005A2845">
      <w:pPr>
        <w:pStyle w:val="phnormal"/>
      </w:pPr>
      <w:r>
        <w:t>После заполнения полей нажмите кнопку «Ок»</w:t>
      </w:r>
    </w:p>
    <w:p w:rsidR="0039151D" w:rsidRDefault="0039151D" w:rsidP="005A2845">
      <w:pPr>
        <w:pStyle w:val="30"/>
      </w:pPr>
      <w:bookmarkStart w:id="395" w:name="_Toc36624490"/>
      <w:bookmarkStart w:id="396" w:name="_Toc99615768"/>
      <w:r>
        <w:t>Настройка анкет</w:t>
      </w:r>
      <w:bookmarkEnd w:id="395"/>
      <w:bookmarkEnd w:id="396"/>
    </w:p>
    <w:p w:rsidR="0039151D" w:rsidRDefault="0039151D" w:rsidP="005A2845">
      <w:pPr>
        <w:pStyle w:val="phnormal"/>
      </w:pPr>
      <w:r w:rsidRPr="00CE2B83">
        <w:t>Для загруз</w:t>
      </w:r>
      <w:r>
        <w:t>ки анкет с кодами «</w:t>
      </w:r>
      <w:r w:rsidRPr="00CE2B83">
        <w:t>DVN_BEFORE75» и «DVN_AFTER75»</w:t>
      </w:r>
      <w:r>
        <w:t xml:space="preserve"> выберите пункт меню «Настройки/Настройка анкет». Откроется окно «Анкеты» (</w:t>
      </w:r>
      <w:r>
        <w:fldChar w:fldCharType="begin"/>
      </w:r>
      <w:r>
        <w:instrText xml:space="preserve"> REF _Ref533689142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129</w:t>
      </w:r>
      <w:r>
        <w:fldChar w:fldCharType="end"/>
      </w:r>
      <w:r>
        <w:t>), где можно настроить ответы: указать ответы по умолчанию, изменить список ответов.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259B1E7D" wp14:editId="4AED62D2">
            <wp:extent cx="5848350" cy="2333625"/>
            <wp:effectExtent l="0" t="0" r="0" b="9525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97" w:name="_Ref53368914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129</w:t>
        </w:r>
      </w:fldSimple>
      <w:bookmarkEnd w:id="397"/>
      <w:r>
        <w:t xml:space="preserve"> – Окно «Анкеты»</w:t>
      </w:r>
    </w:p>
    <w:p w:rsidR="0039151D" w:rsidRDefault="0039151D" w:rsidP="005A2845">
      <w:pPr>
        <w:pStyle w:val="phnormal"/>
      </w:pPr>
      <w:r>
        <w:t>Для редактирования списка ответов вызовите контекстное меню в блоке «Анкеты: Вопросы в анкете: Ответы» и выберите пункт «Редактировать». В результате откроется окно редактирования, в котором внесите необходимые изменения и нажмите на кнопку «ОК».</w:t>
      </w:r>
    </w:p>
    <w:p w:rsidR="0039151D" w:rsidRDefault="0039151D" w:rsidP="005A2845">
      <w:pPr>
        <w:pStyle w:val="phnormal"/>
      </w:pPr>
      <w:r>
        <w:t>Для добавления нового варианта ответа вызовите контекстное меню и нажмите кнопку «Добавить» (</w:t>
      </w:r>
      <w:r>
        <w:fldChar w:fldCharType="begin"/>
      </w:r>
      <w:r>
        <w:instrText xml:space="preserve"> REF _Ref535506589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130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0FF50216" wp14:editId="455DB9C5">
            <wp:extent cx="1514901" cy="2196604"/>
            <wp:effectExtent l="19050" t="19050" r="28575" b="13335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502991" cy="2179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98" w:name="_Ref53550658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130</w:t>
        </w:r>
      </w:fldSimple>
      <w:bookmarkEnd w:id="398"/>
      <w:r>
        <w:t xml:space="preserve"> – Контекстное меню. Пункт «Добавить»</w:t>
      </w:r>
    </w:p>
    <w:p w:rsidR="0039151D" w:rsidRDefault="0039151D" w:rsidP="005A2845">
      <w:pPr>
        <w:pStyle w:val="phnormal"/>
      </w:pPr>
      <w:r>
        <w:t>В результате откроется окно добавления (</w:t>
      </w:r>
      <w:r>
        <w:fldChar w:fldCharType="begin"/>
      </w:r>
      <w:r>
        <w:instrText xml:space="preserve"> REF _Ref533692816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131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37AC81C0" wp14:editId="6FFA6BA7">
            <wp:extent cx="3781425" cy="1704975"/>
            <wp:effectExtent l="19050" t="19050" r="28575" b="28575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399" w:name="_Ref53369281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131</w:t>
        </w:r>
      </w:fldSimple>
      <w:bookmarkEnd w:id="399"/>
      <w:r>
        <w:t xml:space="preserve"> – Окно «Анкеты: Вопросы в анкете: Ответы: добавление»</w:t>
      </w:r>
    </w:p>
    <w:p w:rsidR="0039151D" w:rsidRDefault="0039151D" w:rsidP="005A2845">
      <w:pPr>
        <w:pStyle w:val="phlistitemizedtitle"/>
        <w:rPr>
          <w:lang w:eastAsia="en-US"/>
        </w:rPr>
      </w:pPr>
      <w:r>
        <w:rPr>
          <w:lang w:eastAsia="en-US"/>
        </w:rPr>
        <w:t>Заполните следующие поля:</w:t>
      </w:r>
    </w:p>
    <w:p w:rsidR="0039151D" w:rsidRDefault="0039151D" w:rsidP="005A2845">
      <w:pPr>
        <w:pStyle w:val="phlistitemized1"/>
      </w:pPr>
      <w:r>
        <w:t>«Порядок следования» – укажите числовое значение порядка следования;</w:t>
      </w:r>
    </w:p>
    <w:p w:rsidR="0039151D" w:rsidRDefault="0039151D" w:rsidP="005A2845">
      <w:pPr>
        <w:pStyle w:val="phlistitemized1"/>
      </w:pPr>
      <w:r>
        <w:t>«Наименование» – введите наименование варианта ответа;</w:t>
      </w:r>
    </w:p>
    <w:p w:rsidR="0039151D" w:rsidRDefault="0039151D" w:rsidP="005A2845">
      <w:pPr>
        <w:pStyle w:val="phlistitemized1"/>
      </w:pPr>
      <w:r>
        <w:t>«Значение» – укажите числовое значение;</w:t>
      </w:r>
    </w:p>
    <w:p w:rsidR="0039151D" w:rsidRDefault="0039151D" w:rsidP="005A2845">
      <w:pPr>
        <w:pStyle w:val="phlistitemized1"/>
      </w:pPr>
      <w:r>
        <w:t>«Использовать по умолчанию» – установите «флажок» чтобы использовать данный ответ по умолчанию;</w:t>
      </w:r>
    </w:p>
    <w:p w:rsidR="0039151D" w:rsidRDefault="0039151D" w:rsidP="005A2845">
      <w:pPr>
        <w:pStyle w:val="phlistitemized1"/>
      </w:pPr>
      <w:r>
        <w:t>«Дата начала» – выберите дату начала действия варианта ответа с помощью кнопки «Календарь» 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7500DBC1" wp14:editId="3CFB5F25">
            <wp:extent cx="190500" cy="228600"/>
            <wp:effectExtent l="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вручную;</w:t>
      </w:r>
    </w:p>
    <w:p w:rsidR="0039151D" w:rsidRDefault="0039151D" w:rsidP="005A2845">
      <w:pPr>
        <w:pStyle w:val="phlistitemized1"/>
      </w:pPr>
      <w:r>
        <w:t>«Дата окончания» – выберите дату окончания действия варианта ответа</w:t>
      </w:r>
      <w:r w:rsidRPr="0072043E">
        <w:t xml:space="preserve"> </w:t>
      </w:r>
      <w:r>
        <w:t>с помощью кнопки «Календарь» 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127DD4CD" wp14:editId="00598575">
            <wp:extent cx="190500" cy="228600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вручную;</w:t>
      </w:r>
    </w:p>
    <w:p w:rsidR="0039151D" w:rsidRPr="00BE0272" w:rsidRDefault="0039151D" w:rsidP="005A2845">
      <w:pPr>
        <w:pStyle w:val="phlistitemized1"/>
      </w:pPr>
      <w:r>
        <w:t>«Относится к причине взятия в регистр» – выберите категорию регистра, если данный ответ можно рассмотреть в качестве причины взятия в регистр.</w:t>
      </w:r>
    </w:p>
    <w:p w:rsidR="0039151D" w:rsidRDefault="0039151D" w:rsidP="005A2845">
      <w:pPr>
        <w:pStyle w:val="phnormal"/>
        <w:rPr>
          <w:lang w:eastAsia="en-US"/>
        </w:rPr>
      </w:pPr>
      <w:r w:rsidRPr="00B52A07">
        <w:rPr>
          <w:b/>
          <w:lang w:eastAsia="en-US"/>
        </w:rPr>
        <w:t>Примечание</w:t>
      </w:r>
      <w:r>
        <w:rPr>
          <w:lang w:eastAsia="en-US"/>
        </w:rPr>
        <w:t xml:space="preserve"> – Для одного вопроса может существовать только одно значение по умолчанию.</w:t>
      </w:r>
    </w:p>
    <w:p w:rsidR="0039151D" w:rsidRDefault="0039151D" w:rsidP="005A2845">
      <w:pPr>
        <w:pStyle w:val="phnormal"/>
        <w:rPr>
          <w:lang w:eastAsia="en-US"/>
        </w:rPr>
      </w:pPr>
      <w:r>
        <w:rPr>
          <w:lang w:eastAsia="en-US"/>
        </w:rPr>
        <w:lastRenderedPageBreak/>
        <w:t>Чтобы привязать вызов анкет к шаблону услуги «Опрос/анкетирование на выявление ХНИЗ», выберите пункт «Система/Конструктор шаблонов услуг/Шаблоны услуг», загрузите шаблон с кодом «</w:t>
      </w:r>
      <w:r w:rsidRPr="00682384">
        <w:rPr>
          <w:lang w:eastAsia="en-US"/>
        </w:rPr>
        <w:t>dvn_anketa»</w:t>
      </w:r>
      <w:r>
        <w:rPr>
          <w:lang w:eastAsia="en-US"/>
        </w:rPr>
        <w:t>. Для этого вызовите окно «</w:t>
      </w:r>
      <w:r>
        <w:t>ЛПУ</w:t>
      </w:r>
      <w:r>
        <w:rPr>
          <w:lang w:eastAsia="en-US"/>
        </w:rPr>
        <w:t>: оказываемые услуги» с помощью кнопки </w:t>
      </w:r>
      <w:r w:rsidRPr="0081454C">
        <w:rPr>
          <w:noProof/>
          <w:bdr w:val="single" w:sz="4" w:space="0" w:color="auto"/>
        </w:rPr>
        <w:drawing>
          <wp:inline distT="0" distB="0" distL="0" distR="0" wp14:anchorId="056189D6" wp14:editId="09F1904B">
            <wp:extent cx="255894" cy="204716"/>
            <wp:effectExtent l="0" t="0" r="0" b="508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61019" cy="20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t>. После чего в нижнем окне на вкладке «Вкладки приема» добавьте вкладку «</w:t>
      </w:r>
      <w:r w:rsidRPr="00BE0272">
        <w:rPr>
          <w:lang w:eastAsia="en-US"/>
        </w:rPr>
        <w:t>ДВН: Анкета на выявление ХНИЗ 869н</w:t>
      </w:r>
      <w:r>
        <w:rPr>
          <w:lang w:eastAsia="en-US"/>
        </w:rPr>
        <w:t>». Для этого выберите пункт контекстного меню «Добавить». После чего появится окно добавления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_Ref533694227 \h 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D034D3">
        <w:t>Рисунок 132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13393BEA" wp14:editId="15BC4930">
            <wp:extent cx="2777482" cy="1158949"/>
            <wp:effectExtent l="19050" t="19050" r="23495" b="22225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777947" cy="1159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00" w:name="_Ref533694227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132</w:t>
        </w:r>
      </w:fldSimple>
      <w:bookmarkEnd w:id="400"/>
      <w:r>
        <w:t xml:space="preserve"> – Окно «Вкладки шаблонов услуг: добавление»</w:t>
      </w:r>
    </w:p>
    <w:p w:rsidR="0039151D" w:rsidRDefault="0039151D" w:rsidP="005A2845">
      <w:pPr>
        <w:pStyle w:val="phlistitemizedtitle"/>
        <w:rPr>
          <w:lang w:eastAsia="en-US"/>
        </w:rPr>
      </w:pPr>
      <w:r>
        <w:rPr>
          <w:lang w:eastAsia="en-US"/>
        </w:rPr>
        <w:t>Заполните следующие поля:</w:t>
      </w:r>
    </w:p>
    <w:p w:rsidR="0039151D" w:rsidRDefault="0039151D" w:rsidP="005A2845">
      <w:pPr>
        <w:pStyle w:val="phlistitemized1"/>
      </w:pPr>
      <w:r>
        <w:t xml:space="preserve">«Вкладка» – выберите из справочника с помощью нажатия кнопки 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73507445" wp14:editId="70896DCC">
            <wp:extent cx="200025" cy="200025"/>
            <wp:effectExtent l="0" t="0" r="9525" b="9525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пункт «Вкладки приема» вкладку с именем формы «</w:t>
      </w:r>
      <w:r w:rsidRPr="008C0BD2">
        <w:t>Questionaries/questionaries_tab» и скриптом «setVar('QUESTIONARY_CODE', 'DVN_BEFORE75;DVN_</w:t>
      </w:r>
      <w:r w:rsidRPr="00B66FBB">
        <w:t>AFTER75'</w:t>
      </w:r>
      <w:r w:rsidRPr="008C0BD2">
        <w:t>)»</w:t>
      </w:r>
      <w:r>
        <w:t>;</w:t>
      </w:r>
    </w:p>
    <w:p w:rsidR="0039151D" w:rsidRDefault="0039151D" w:rsidP="005A2845">
      <w:pPr>
        <w:pStyle w:val="phlistitemized1"/>
      </w:pPr>
      <w:r>
        <w:t>«Порядок следования» – укажите порядок следования;</w:t>
      </w:r>
    </w:p>
    <w:p w:rsidR="0039151D" w:rsidRDefault="0039151D" w:rsidP="005A2845">
      <w:pPr>
        <w:pStyle w:val="phlistitemized1"/>
      </w:pPr>
      <w:r>
        <w:t>«Видимость вкладки» – выберите из выпадающего списка тип видимости, в котором вкладка будет видна.</w:t>
      </w:r>
    </w:p>
    <w:p w:rsidR="0039151D" w:rsidRDefault="0039151D" w:rsidP="005A2845">
      <w:pPr>
        <w:pStyle w:val="phnormal"/>
        <w:rPr>
          <w:lang w:eastAsia="en-US"/>
        </w:rPr>
      </w:pPr>
      <w:r>
        <w:rPr>
          <w:lang w:eastAsia="en-US"/>
        </w:rPr>
        <w:t xml:space="preserve">Для добавления вкладки «Отчеты» выберите в контекстном меню вкладки «Вкладки приема» пункт «Добавить». После чего появится окно добавления </w:t>
      </w:r>
      <w:r>
        <w:rPr>
          <w:lang w:eastAsia="en-US"/>
        </w:rPr>
        <w:br/>
        <w:t xml:space="preserve">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_Ref533694227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D034D3">
        <w:t>Рисунок </w:t>
      </w:r>
      <w:r w:rsidR="00D034D3">
        <w:rPr>
          <w:noProof/>
        </w:rPr>
        <w:t>132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:rsidR="0039151D" w:rsidRDefault="0039151D" w:rsidP="005A2845">
      <w:pPr>
        <w:pStyle w:val="phlistitemizedtitle"/>
        <w:rPr>
          <w:lang w:eastAsia="en-US"/>
        </w:rPr>
      </w:pPr>
      <w:r>
        <w:rPr>
          <w:lang w:eastAsia="en-US"/>
        </w:rPr>
        <w:t>Заполните поля:</w:t>
      </w:r>
    </w:p>
    <w:p w:rsidR="0039151D" w:rsidRDefault="0039151D" w:rsidP="005A2845">
      <w:pPr>
        <w:pStyle w:val="phlistitemized1"/>
      </w:pPr>
      <w:r>
        <w:t xml:space="preserve">«Вкладка» – выберите из справочника с помощью кнопки </w:t>
      </w:r>
      <w:r w:rsidRPr="0081454C">
        <w:rPr>
          <w:noProof/>
          <w:bdr w:val="single" w:sz="4" w:space="0" w:color="auto"/>
          <w:lang w:eastAsia="ru-RU"/>
        </w:rPr>
        <w:drawing>
          <wp:inline distT="0" distB="0" distL="0" distR="0" wp14:anchorId="634626F7" wp14:editId="1551B550">
            <wp:extent cx="200025" cy="200025"/>
            <wp:effectExtent l="0" t="0" r="9525" b="9525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пункт «Вкладки приема» вкладку с именем формы «</w:t>
      </w:r>
      <w:r w:rsidRPr="00E0140E">
        <w:t>Reports/Visit/VisitUniversalReport</w:t>
      </w:r>
      <w:r w:rsidRPr="008C0BD2">
        <w:t>»</w:t>
      </w:r>
      <w:r>
        <w:t>;</w:t>
      </w:r>
    </w:p>
    <w:p w:rsidR="0039151D" w:rsidRDefault="0039151D" w:rsidP="005A2845">
      <w:pPr>
        <w:pStyle w:val="phlistitemized1"/>
      </w:pPr>
      <w:r>
        <w:t>«Порядок следования» – укажите порядок следования;</w:t>
      </w:r>
    </w:p>
    <w:p w:rsidR="0039151D" w:rsidRDefault="0039151D" w:rsidP="005A2845">
      <w:pPr>
        <w:pStyle w:val="phlistitemized1"/>
      </w:pPr>
      <w:r>
        <w:t>«Видимость вкладки» – выберите из выпадающего списка тип видимости, в котором вкладка будет видна.</w:t>
      </w:r>
    </w:p>
    <w:p w:rsidR="0039151D" w:rsidRDefault="0039151D" w:rsidP="005A2845">
      <w:pPr>
        <w:pStyle w:val="30"/>
        <w:rPr>
          <w:lang w:eastAsia="en-US"/>
        </w:rPr>
      </w:pPr>
      <w:bookmarkStart w:id="401" w:name="_Toc36624491"/>
      <w:bookmarkStart w:id="402" w:name="_Toc99615769"/>
      <w:r>
        <w:lastRenderedPageBreak/>
        <w:t>Настройка</w:t>
      </w:r>
      <w:r>
        <w:rPr>
          <w:lang w:eastAsia="en-US"/>
        </w:rPr>
        <w:t xml:space="preserve"> справочника</w:t>
      </w:r>
      <w:bookmarkEnd w:id="401"/>
      <w:bookmarkEnd w:id="402"/>
    </w:p>
    <w:p w:rsidR="0039151D" w:rsidRDefault="0039151D" w:rsidP="001465CE">
      <w:pPr>
        <w:pStyle w:val="phnormal"/>
        <w:rPr>
          <w:lang w:eastAsia="en-US"/>
        </w:rPr>
      </w:pPr>
      <w:r>
        <w:rPr>
          <w:lang w:eastAsia="en-US"/>
        </w:rPr>
        <w:t xml:space="preserve">Для перехода к настройке справочника </w:t>
      </w:r>
      <w:r w:rsidR="00642A90">
        <w:rPr>
          <w:lang w:eastAsia="en-US"/>
        </w:rPr>
        <w:t xml:space="preserve">перейдите в пункт меню </w:t>
      </w:r>
      <w:r>
        <w:rPr>
          <w:lang w:eastAsia="en-US"/>
        </w:rPr>
        <w:t>«Словари/ Профосмотр/ Услуги диспансеризации/профосмотра». Откроется окно «Услуги диспансеризации/Профилактического осмотра» (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_Ref533775425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D034D3">
        <w:t>Рисунок </w:t>
      </w:r>
      <w:r w:rsidR="00D034D3">
        <w:rPr>
          <w:noProof/>
        </w:rPr>
        <w:t>133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:rsidR="0039151D" w:rsidRDefault="0039151D" w:rsidP="0039151D">
      <w:pPr>
        <w:pStyle w:val="phfigure"/>
      </w:pPr>
      <w:r>
        <w:rPr>
          <w:noProof/>
        </w:rPr>
        <w:drawing>
          <wp:inline distT="0" distB="0" distL="0" distR="0" wp14:anchorId="7AA580E5" wp14:editId="3A4ED24B">
            <wp:extent cx="5905500" cy="4629150"/>
            <wp:effectExtent l="19050" t="19050" r="19050" b="1905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629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151D" w:rsidRDefault="0039151D" w:rsidP="0039151D">
      <w:pPr>
        <w:pStyle w:val="phfiguretitle"/>
      </w:pPr>
      <w:bookmarkStart w:id="403" w:name="_Ref53377542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133</w:t>
        </w:r>
      </w:fldSimple>
      <w:bookmarkEnd w:id="403"/>
      <w:r>
        <w:t>– Окно «Услуги диспансеризации/Профилактического осмотра»</w:t>
      </w:r>
    </w:p>
    <w:p w:rsidR="0039151D" w:rsidRPr="00DE163B" w:rsidRDefault="0039151D" w:rsidP="001465CE">
      <w:pPr>
        <w:pStyle w:val="phnormal"/>
      </w:pPr>
      <w:r w:rsidRPr="00DE163B">
        <w:t xml:space="preserve">Выберите услугу с кодом «D1.02» и добавьте для неё новую услугу на вкладке «Услуги </w:t>
      </w:r>
      <w:r>
        <w:t>ЛПУ</w:t>
      </w:r>
      <w:r w:rsidRPr="00DE163B">
        <w:t>»</w:t>
      </w:r>
      <w:r>
        <w:t>. Для этого</w:t>
      </w:r>
      <w:r w:rsidRPr="00DE163B">
        <w:t xml:space="preserve"> выз</w:t>
      </w:r>
      <w:r>
        <w:t>овите</w:t>
      </w:r>
      <w:r w:rsidRPr="00DE163B">
        <w:t xml:space="preserve"> контекстное меню и </w:t>
      </w:r>
      <w:r>
        <w:t>нажмите</w:t>
      </w:r>
      <w:r w:rsidRPr="00DE163B">
        <w:t xml:space="preserve"> кнопку «Добавить». </w:t>
      </w:r>
      <w:r>
        <w:t>О</w:t>
      </w:r>
      <w:r w:rsidRPr="00DE163B">
        <w:t xml:space="preserve">ткроется окно «Услуги», </w:t>
      </w:r>
      <w:r>
        <w:t>в котором выберите</w:t>
      </w:r>
      <w:r w:rsidRPr="00DE163B">
        <w:t xml:space="preserve"> услугу с кодом «dvn_anketa» и наименованием «Опрос/анкетирование на выявление ХНИЗ»</w:t>
      </w:r>
      <w:r>
        <w:t xml:space="preserve"> и н</w:t>
      </w:r>
      <w:r w:rsidRPr="00BA6FE6">
        <w:t>ажмите</w:t>
      </w:r>
      <w:r w:rsidRPr="00DE163B">
        <w:t xml:space="preserve"> </w:t>
      </w:r>
      <w:r>
        <w:t xml:space="preserve">на </w:t>
      </w:r>
      <w:r w:rsidRPr="00DE163B">
        <w:t>кнопку «Ок».</w:t>
      </w:r>
    </w:p>
    <w:p w:rsidR="0039151D" w:rsidRDefault="0039151D" w:rsidP="005A2845">
      <w:pPr>
        <w:pStyle w:val="12"/>
      </w:pPr>
      <w:bookmarkStart w:id="404" w:name="_Toc36624492"/>
      <w:bookmarkStart w:id="405" w:name="_Toc99615770"/>
      <w:r>
        <w:lastRenderedPageBreak/>
        <w:t>Часто задаваемые вопросы</w:t>
      </w:r>
      <w:bookmarkEnd w:id="358"/>
      <w:bookmarkEnd w:id="404"/>
      <w:bookmarkEnd w:id="405"/>
    </w:p>
    <w:p w:rsidR="0039151D" w:rsidRDefault="0039151D" w:rsidP="005A2845">
      <w:pPr>
        <w:pStyle w:val="20"/>
      </w:pPr>
      <w:bookmarkStart w:id="406" w:name="_Toc36624493"/>
      <w:bookmarkStart w:id="407" w:name="_Toc99615771"/>
      <w:r>
        <w:t>Возникающие ошибки</w:t>
      </w:r>
      <w:bookmarkEnd w:id="406"/>
      <w:bookmarkEnd w:id="407"/>
    </w:p>
    <w:p w:rsidR="0039151D" w:rsidRDefault="0039151D" w:rsidP="005A2845">
      <w:pPr>
        <w:pStyle w:val="30"/>
      </w:pPr>
      <w:bookmarkStart w:id="408" w:name="_Toc36624494"/>
      <w:bookmarkStart w:id="409" w:name="_Toc99615772"/>
      <w:r>
        <w:t>Карты медосмотров</w:t>
      </w:r>
      <w:bookmarkEnd w:id="408"/>
      <w:bookmarkEnd w:id="409"/>
    </w:p>
    <w:p w:rsidR="0039151D" w:rsidRPr="00344806" w:rsidRDefault="0039151D" w:rsidP="005A2845">
      <w:pPr>
        <w:pStyle w:val="phnormal"/>
      </w:pPr>
      <w:r w:rsidRPr="00344806">
        <w:t>Если при создании карты медосмотра Система оповестила пользователя об ошибке сообщением: «</w:t>
      </w:r>
      <w:r w:rsidRPr="00873B76">
        <w:t xml:space="preserve">При автоматическом создании цель посещения в </w:t>
      </w:r>
      <w:r>
        <w:t>к</w:t>
      </w:r>
      <w:r w:rsidRPr="00873B76">
        <w:t>арте медосмотров должна иметь признак «Создавать карту медосмотра</w:t>
      </w:r>
      <w:r w:rsidRPr="00344806">
        <w:t>», то</w:t>
      </w:r>
      <w:r>
        <w:t xml:space="preserve"> исправьте </w:t>
      </w:r>
      <w:r w:rsidRPr="00344806">
        <w:t xml:space="preserve">эту ошибку. </w:t>
      </w:r>
      <w:r>
        <w:t>Откройте</w:t>
      </w:r>
      <w:r w:rsidRPr="00344806">
        <w:t xml:space="preserve"> карту медосмотра пациента, </w:t>
      </w:r>
      <w:r>
        <w:t>проверьте</w:t>
      </w:r>
      <w:r w:rsidRPr="00344806">
        <w:t xml:space="preserve"> корректное заполнение поля «</w:t>
      </w:r>
      <w:r w:rsidRPr="00873B76">
        <w:t>Цель посещения</w:t>
      </w:r>
      <w:r w:rsidRPr="00344806">
        <w:t xml:space="preserve">» и </w:t>
      </w:r>
      <w:r>
        <w:t>убедитесь</w:t>
      </w:r>
      <w:r w:rsidRPr="00344806">
        <w:t xml:space="preserve"> в том, что цели посещения, заданной пользователем в этом поле</w:t>
      </w:r>
      <w:r>
        <w:t>,</w:t>
      </w:r>
      <w:r w:rsidRPr="00344806">
        <w:t xml:space="preserve"> соответствует признак «</w:t>
      </w:r>
      <w:r w:rsidRPr="00873B76">
        <w:t xml:space="preserve">Создавать карту </w:t>
      </w:r>
      <w:r>
        <w:t>ЛПУ</w:t>
      </w:r>
      <w:r w:rsidRPr="00344806">
        <w:t>»</w:t>
      </w:r>
      <w:r>
        <w:t xml:space="preserve"> (</w:t>
      </w:r>
      <w:r>
        <w:fldChar w:fldCharType="begin"/>
      </w:r>
      <w:r>
        <w:instrText xml:space="preserve"> REF _Ref434999195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134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7CE65FE2" wp14:editId="2CF95CBC">
            <wp:extent cx="5537606" cy="3929305"/>
            <wp:effectExtent l="0" t="0" r="635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537995" cy="392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64022E" w:rsidRDefault="0039151D" w:rsidP="005A2845">
      <w:pPr>
        <w:pStyle w:val="phfiguretitle"/>
      </w:pPr>
      <w:bookmarkStart w:id="410" w:name="_Ref43499919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134</w:t>
        </w:r>
      </w:fldSimple>
      <w:bookmarkEnd w:id="410"/>
      <w:r>
        <w:t xml:space="preserve"> – Окно «Редактирование карты медосмотра»</w:t>
      </w:r>
    </w:p>
    <w:p w:rsidR="0039151D" w:rsidRDefault="0039151D" w:rsidP="005A2845">
      <w:pPr>
        <w:pStyle w:val="phnormal"/>
      </w:pPr>
      <w:r>
        <w:t>При заполнении пользователем поля «</w:t>
      </w:r>
      <w:r w:rsidRPr="00873B76">
        <w:t>Цель посещения</w:t>
      </w:r>
      <w:r>
        <w:t>» Система предлагает значения из словаря «</w:t>
      </w:r>
      <w:r w:rsidRPr="00873B76">
        <w:t>Цели посещения</w:t>
      </w:r>
      <w:r>
        <w:t>» (</w:t>
      </w:r>
      <w:r>
        <w:fldChar w:fldCharType="begin"/>
      </w:r>
      <w:r>
        <w:instrText xml:space="preserve"> REF _Ref434999214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135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756766E5" wp14:editId="1AE34DCA">
            <wp:extent cx="3943350" cy="3238500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11" w:name="_Ref43499921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135</w:t>
        </w:r>
      </w:fldSimple>
      <w:bookmarkEnd w:id="411"/>
      <w:r>
        <w:t xml:space="preserve"> – Окно «Цели посещения»</w:t>
      </w:r>
    </w:p>
    <w:p w:rsidR="0039151D" w:rsidRDefault="0039151D" w:rsidP="005A2845">
      <w:pPr>
        <w:pStyle w:val="phnormal"/>
      </w:pPr>
      <w:r>
        <w:t>Полный список возможных значений поля «</w:t>
      </w:r>
      <w:r w:rsidRPr="00873B76">
        <w:t>Цели посещения</w:t>
      </w:r>
      <w:r>
        <w:t>» и соответствующих им признакам «</w:t>
      </w:r>
      <w:r w:rsidRPr="00873B76">
        <w:t xml:space="preserve">Создавать карту </w:t>
      </w:r>
      <w:r>
        <w:t>ЛПУ» или «</w:t>
      </w:r>
      <w:r w:rsidRPr="00873B76">
        <w:t xml:space="preserve">Не создавать карту </w:t>
      </w:r>
      <w:r>
        <w:t>ЛПУ» находится в разделе «</w:t>
      </w:r>
      <w:r w:rsidRPr="00873B76">
        <w:t>Словари</w:t>
      </w:r>
      <w:r>
        <w:t xml:space="preserve">/ </w:t>
      </w:r>
      <w:r w:rsidRPr="00873B76">
        <w:t>Медицинские классификаторы</w:t>
      </w:r>
      <w:r>
        <w:t xml:space="preserve">/ </w:t>
      </w:r>
      <w:r w:rsidRPr="00873B76">
        <w:t>Цели посещения</w:t>
      </w:r>
      <w:r>
        <w:t>» (</w:t>
      </w:r>
      <w:r>
        <w:fldChar w:fldCharType="begin"/>
      </w:r>
      <w:r>
        <w:instrText xml:space="preserve"> REF _Ref434999235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136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3E1867">
        <w:rPr>
          <w:noProof/>
          <w:bdr w:val="single" w:sz="4" w:space="0" w:color="auto"/>
        </w:rPr>
        <w:drawing>
          <wp:inline distT="0" distB="0" distL="0" distR="0" wp14:anchorId="1D2BF5C2" wp14:editId="3A7FCFDF">
            <wp:extent cx="5610225" cy="2362200"/>
            <wp:effectExtent l="0" t="0" r="9525" b="0"/>
            <wp:docPr id="620" name="Рисунок 620" descr="нннннннннннннн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нннннннннннннннн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6220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64022E" w:rsidRDefault="0039151D" w:rsidP="005A2845">
      <w:pPr>
        <w:pStyle w:val="phfiguretitle"/>
      </w:pPr>
      <w:bookmarkStart w:id="412" w:name="_Ref43499923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136</w:t>
        </w:r>
      </w:fldSimple>
      <w:bookmarkEnd w:id="412"/>
      <w:r>
        <w:t xml:space="preserve"> – Окно «Цели посещения»</w:t>
      </w:r>
    </w:p>
    <w:p w:rsidR="0039151D" w:rsidRPr="00591681" w:rsidRDefault="0039151D" w:rsidP="005A2845">
      <w:pPr>
        <w:pStyle w:val="phnormal"/>
      </w:pPr>
      <w:r w:rsidRPr="00344806">
        <w:t>Если ни одна из предложенных Системой целей не подходит для данного случая по причине неподходящей формулировки или признака, то пользователь может добавить новую цель (</w:t>
      </w:r>
      <w:r>
        <w:fldChar w:fldCharType="begin"/>
      </w:r>
      <w:r>
        <w:instrText xml:space="preserve"> REF _Ref434999253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137</w:t>
      </w:r>
      <w:r>
        <w:fldChar w:fldCharType="end"/>
      </w:r>
      <w:r w:rsidRPr="00344806">
        <w:t xml:space="preserve">) посещения или отредактировать </w:t>
      </w:r>
      <w:r w:rsidRPr="00591681">
        <w:t>существующую цель</w:t>
      </w:r>
      <w:r>
        <w:t>,</w:t>
      </w:r>
      <w:r w:rsidRPr="00591681">
        <w:t xml:space="preserve"> воспользовавшись одноименными пунктами контекстного меню.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545660EC" wp14:editId="10D11F72">
            <wp:extent cx="2743200" cy="1866900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Pr="008214D0" w:rsidRDefault="0039151D" w:rsidP="005A2845">
      <w:pPr>
        <w:pStyle w:val="phfiguretitle"/>
      </w:pPr>
      <w:bookmarkStart w:id="413" w:name="_Ref43499925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137</w:t>
        </w:r>
      </w:fldSimple>
      <w:bookmarkEnd w:id="413"/>
      <w:r>
        <w:t xml:space="preserve"> – Окно «Цели посещения: добавление»</w:t>
      </w:r>
    </w:p>
    <w:p w:rsidR="0039151D" w:rsidRPr="0092035F" w:rsidRDefault="0039151D" w:rsidP="005A2845">
      <w:pPr>
        <w:pStyle w:val="phnormal"/>
      </w:pPr>
      <w:r w:rsidRPr="0092035F">
        <w:t>После внесения цели посещения с признаком «Создавать карту ЛПУ» в поле «Цели посещения» в карте медосмотра эта ошибка и сообщение о ней не возникнут.</w:t>
      </w:r>
    </w:p>
    <w:p w:rsidR="0039151D" w:rsidRDefault="0039151D" w:rsidP="005A2845">
      <w:pPr>
        <w:pStyle w:val="phnormal"/>
      </w:pPr>
      <w:bookmarkStart w:id="414" w:name="_Ref482346407"/>
      <w:r w:rsidRPr="0092035F">
        <w:t>Настройка</w:t>
      </w:r>
      <w:r>
        <w:t xml:space="preserve"> справочника «Заключение диспансеризации»</w:t>
      </w:r>
      <w:bookmarkEnd w:id="414"/>
    </w:p>
    <w:p w:rsidR="0039151D" w:rsidRDefault="0039151D" w:rsidP="005A2845">
      <w:pPr>
        <w:pStyle w:val="phnormal"/>
      </w:pPr>
      <w:r w:rsidRPr="00A32007">
        <w:t xml:space="preserve">Для корректной работы вкладки </w:t>
      </w:r>
      <w:r>
        <w:t>«Заключение по медосмотру»</w:t>
      </w:r>
      <w:r w:rsidRPr="00A32007">
        <w:t xml:space="preserve"> необходим</w:t>
      </w:r>
      <w:r>
        <w:t>о настроить справочник «</w:t>
      </w:r>
      <w:r w:rsidRPr="00A32007">
        <w:t>Заключение диспансеризации</w:t>
      </w:r>
      <w:r>
        <w:t>»</w:t>
      </w:r>
      <w:r w:rsidRPr="00A32007">
        <w:t xml:space="preserve">. Данный справочник используется только для карт </w:t>
      </w:r>
      <w:r>
        <w:t xml:space="preserve">с типом </w:t>
      </w:r>
      <w:r w:rsidRPr="00A32007">
        <w:t>«Диспансеризация» и только на определенных услугах.</w:t>
      </w:r>
      <w:r>
        <w:t xml:space="preserve"> </w:t>
      </w:r>
      <w:r w:rsidRPr="00A32007">
        <w:t>На вкладке «Заключение по медосмотру» он представлен как поле «Заключение» (</w:t>
      </w:r>
      <w:r>
        <w:fldChar w:fldCharType="begin"/>
      </w:r>
      <w:r>
        <w:instrText xml:space="preserve"> REF _Ref482289311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138</w:t>
      </w:r>
      <w:r>
        <w:fldChar w:fldCharType="end"/>
      </w:r>
      <w:r>
        <w:t>).</w:t>
      </w:r>
    </w:p>
    <w:p w:rsidR="0039151D" w:rsidRDefault="0039151D" w:rsidP="005A2845">
      <w:pPr>
        <w:pStyle w:val="phnormal"/>
      </w:pPr>
      <w:r>
        <w:rPr>
          <w:noProof/>
        </w:rPr>
        <w:drawing>
          <wp:inline distT="0" distB="0" distL="0" distR="0" wp14:anchorId="41B0067F" wp14:editId="18F604D0">
            <wp:extent cx="5325539" cy="3905250"/>
            <wp:effectExtent l="0" t="0" r="889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30646" cy="390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  <w:rPr>
          <w:noProof/>
        </w:rPr>
      </w:pPr>
      <w:bookmarkStart w:id="415" w:name="_Ref48228931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138</w:t>
        </w:r>
      </w:fldSimple>
      <w:bookmarkEnd w:id="415"/>
      <w:r>
        <w:t xml:space="preserve"> – Окно «Добавление приема». Вкладка «Заключение по медосмотру»</w:t>
      </w:r>
    </w:p>
    <w:p w:rsidR="0039151D" w:rsidRDefault="0039151D" w:rsidP="005A2845">
      <w:pPr>
        <w:pStyle w:val="phnormal"/>
      </w:pPr>
      <w:r>
        <w:rPr>
          <w:noProof/>
        </w:rPr>
        <w:lastRenderedPageBreak/>
        <w:t>Для настройки справочника «</w:t>
      </w:r>
      <w:r>
        <w:t xml:space="preserve">Заключение диспансеризации» </w:t>
      </w:r>
      <w:r w:rsidR="00642A90">
        <w:t xml:space="preserve">перейдите в пункт меню </w:t>
      </w:r>
      <w:r>
        <w:t>«Система/ Системные настройки мед.словарей». В области «Дополнительные справочники» выберите пункт контекстного меню «Добавить». Откроется окно «</w:t>
      </w:r>
      <w:r w:rsidRPr="00500339">
        <w:t>Дополнительные справочники: Добавление</w:t>
      </w:r>
      <w:r>
        <w:t>» (</w:t>
      </w:r>
      <w:r>
        <w:fldChar w:fldCharType="begin"/>
      </w:r>
      <w:r>
        <w:instrText xml:space="preserve"> REF _Ref481566921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139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517FAB">
        <w:rPr>
          <w:noProof/>
          <w:bdr w:val="single" w:sz="4" w:space="0" w:color="auto"/>
        </w:rPr>
        <w:drawing>
          <wp:inline distT="0" distB="0" distL="0" distR="0" wp14:anchorId="31236EC3" wp14:editId="375D0874">
            <wp:extent cx="3676650" cy="1504950"/>
            <wp:effectExtent l="0" t="0" r="0" b="0"/>
            <wp:docPr id="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504950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16" w:name="_Ref48156692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139</w:t>
        </w:r>
      </w:fldSimple>
      <w:bookmarkEnd w:id="416"/>
      <w:r>
        <w:t xml:space="preserve"> – Окно «Дополнительные справочники: 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Default="0039151D" w:rsidP="005A2845">
      <w:pPr>
        <w:pStyle w:val="phlistitemized1"/>
      </w:pPr>
      <w:r>
        <w:t>«Код справочника» – «</w:t>
      </w:r>
      <w:r w:rsidRPr="00500339">
        <w:t>DISP_ZAKL</w:t>
      </w:r>
      <w:r>
        <w:t>»;</w:t>
      </w:r>
    </w:p>
    <w:p w:rsidR="0039151D" w:rsidRDefault="0039151D" w:rsidP="005A2845">
      <w:pPr>
        <w:pStyle w:val="phlistitemized1"/>
      </w:pPr>
      <w:r>
        <w:t>«Наименование справочника» – «</w:t>
      </w:r>
      <w:r w:rsidRPr="00500339">
        <w:t>Заключение диспансеризации</w:t>
      </w:r>
      <w:r>
        <w:t>».</w:t>
      </w:r>
    </w:p>
    <w:p w:rsidR="0039151D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phnormal"/>
      </w:pPr>
      <w:r>
        <w:t>В области «Доп. справочники: столбцы» выберите пункт контекстного меню «Добавить». Откроется окно «</w:t>
      </w:r>
      <w:r w:rsidRPr="00500339">
        <w:t>Добавление</w:t>
      </w:r>
      <w:r>
        <w:t>» (</w:t>
      </w:r>
      <w:r>
        <w:fldChar w:fldCharType="begin"/>
      </w:r>
      <w:r>
        <w:instrText xml:space="preserve"> REF _Ref481568017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140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517FAB">
        <w:rPr>
          <w:noProof/>
          <w:bdr w:val="single" w:sz="4" w:space="0" w:color="auto"/>
        </w:rPr>
        <w:drawing>
          <wp:inline distT="0" distB="0" distL="0" distR="0" wp14:anchorId="071A2D46" wp14:editId="124795D2">
            <wp:extent cx="5495925" cy="1800225"/>
            <wp:effectExtent l="0" t="0" r="9525" b="9525"/>
            <wp:docPr id="624" name="Рисунок 624" descr="2017-05-03_09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2017-05-03_09380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80022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17" w:name="_Ref481568017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140</w:t>
        </w:r>
      </w:fldSimple>
      <w:bookmarkEnd w:id="417"/>
      <w:r>
        <w:t xml:space="preserve"> – Окно «Добавление»</w:t>
      </w:r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Default="0039151D" w:rsidP="005A2845">
      <w:pPr>
        <w:pStyle w:val="phlistitemized1"/>
      </w:pPr>
      <w:r>
        <w:t>«Наименование» – «</w:t>
      </w:r>
      <w:r w:rsidRPr="00E50197">
        <w:t>Name</w:t>
      </w:r>
      <w:r>
        <w:t>»;</w:t>
      </w:r>
    </w:p>
    <w:p w:rsidR="0039151D" w:rsidRDefault="0039151D" w:rsidP="005A2845">
      <w:pPr>
        <w:pStyle w:val="phlistitemized1"/>
      </w:pPr>
      <w:r>
        <w:t xml:space="preserve">«Тип данных» – с помощью кнопки </w:t>
      </w:r>
      <w:r>
        <w:rPr>
          <w:noProof/>
          <w:lang w:eastAsia="ru-RU"/>
        </w:rPr>
        <w:drawing>
          <wp:inline distT="0" distB="0" distL="0" distR="0" wp14:anchorId="5F4B6664" wp14:editId="6AA3E0A5">
            <wp:extent cx="190500" cy="219075"/>
            <wp:effectExtent l="19050" t="19050" r="19050" b="28575"/>
            <wp:docPr id="625" name="Рисунок 6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из справочника значение «</w:t>
      </w:r>
      <w:r w:rsidRPr="00E50197">
        <w:t>VARCHAR2(4000)</w:t>
      </w:r>
      <w:r>
        <w:t xml:space="preserve">», с помощь кнопки </w:t>
      </w:r>
      <w:r>
        <w:rPr>
          <w:noProof/>
          <w:lang w:eastAsia="ru-RU"/>
        </w:rPr>
        <w:drawing>
          <wp:inline distT="0" distB="0" distL="0" distR="0" wp14:anchorId="2BEDFD5F" wp14:editId="641E00C6">
            <wp:extent cx="209550" cy="228600"/>
            <wp:effectExtent l="19050" t="19050" r="19050" b="19050"/>
            <wp:docPr id="626" name="Рисунок 6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значение «Видимое»;</w:t>
      </w:r>
    </w:p>
    <w:p w:rsidR="0039151D" w:rsidRDefault="0039151D" w:rsidP="005A2845">
      <w:pPr>
        <w:pStyle w:val="phlistitemized1"/>
      </w:pPr>
      <w:r>
        <w:t xml:space="preserve">«Уникальное в группе строк» – с помощь кнопки </w:t>
      </w:r>
      <w:r>
        <w:rPr>
          <w:noProof/>
          <w:lang w:eastAsia="ru-RU"/>
        </w:rPr>
        <w:drawing>
          <wp:inline distT="0" distB="0" distL="0" distR="0" wp14:anchorId="6E108EE8" wp14:editId="0C475877">
            <wp:extent cx="209550" cy="228600"/>
            <wp:effectExtent l="19050" t="19050" r="19050" b="19050"/>
            <wp:docPr id="627" name="Рисунок 6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значение «</w:t>
      </w:r>
      <w:r w:rsidRPr="00E50197">
        <w:t>проверять уникальность в пределах узлах</w:t>
      </w:r>
      <w:r>
        <w:t>».</w:t>
      </w:r>
    </w:p>
    <w:p w:rsidR="0039151D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phnormal"/>
      </w:pPr>
      <w:r>
        <w:lastRenderedPageBreak/>
        <w:t>В области «Доп. справочники: столбцы» выберите пункт контекстного меню «Добавить». Откроется окно «</w:t>
      </w:r>
      <w:r w:rsidRPr="00500339">
        <w:t>Добавление</w:t>
      </w:r>
      <w:r>
        <w:t>» (</w:t>
      </w:r>
      <w:r>
        <w:fldChar w:fldCharType="begin"/>
      </w:r>
      <w:r>
        <w:instrText xml:space="preserve"> REF _Ref481568017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140</w:t>
      </w:r>
      <w:r>
        <w:fldChar w:fldCharType="end"/>
      </w:r>
      <w:r>
        <w:t>).</w:t>
      </w:r>
    </w:p>
    <w:p w:rsidR="0039151D" w:rsidRDefault="0039151D" w:rsidP="005A2845">
      <w:pPr>
        <w:pStyle w:val="phfigure"/>
      </w:pPr>
      <w:r w:rsidRPr="00517FAB">
        <w:rPr>
          <w:noProof/>
          <w:bdr w:val="single" w:sz="4" w:space="0" w:color="auto"/>
        </w:rPr>
        <w:drawing>
          <wp:inline distT="0" distB="0" distL="0" distR="0" wp14:anchorId="28197C36" wp14:editId="74BEF92F">
            <wp:extent cx="5943600" cy="1762125"/>
            <wp:effectExtent l="0" t="0" r="0" b="9525"/>
            <wp:docPr id="628" name="Рисунок 628" descr="2017-05-11_17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2017-05-11_17543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 w="127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141</w:t>
        </w:r>
      </w:fldSimple>
      <w:r>
        <w:t xml:space="preserve"> – Окно «Добавление»</w:t>
      </w:r>
    </w:p>
    <w:p w:rsidR="0039151D" w:rsidRDefault="0039151D" w:rsidP="005A2845">
      <w:pPr>
        <w:pStyle w:val="phnormal"/>
      </w:pPr>
      <w:r>
        <w:t>Заполните поля</w:t>
      </w:r>
      <w:r w:rsidRPr="0092035F">
        <w:t xml:space="preserve"> </w:t>
      </w:r>
      <w:r>
        <w:t>следующими параметрами:</w:t>
      </w:r>
    </w:p>
    <w:p w:rsidR="0039151D" w:rsidRDefault="0039151D" w:rsidP="005A2845">
      <w:pPr>
        <w:pStyle w:val="phlistitemized1"/>
      </w:pPr>
      <w:r>
        <w:t>«Наименование» – «</w:t>
      </w:r>
      <w:r w:rsidRPr="00737575">
        <w:t>NotVisVal</w:t>
      </w:r>
      <w:r>
        <w:t>»;</w:t>
      </w:r>
    </w:p>
    <w:p w:rsidR="0039151D" w:rsidRDefault="0039151D" w:rsidP="005A2845">
      <w:pPr>
        <w:pStyle w:val="phlistitemized1"/>
      </w:pPr>
      <w:r>
        <w:t xml:space="preserve">«Тип данных» – с помощью кнопки </w:t>
      </w:r>
      <w:r>
        <w:rPr>
          <w:noProof/>
          <w:lang w:eastAsia="ru-RU"/>
        </w:rPr>
        <w:drawing>
          <wp:inline distT="0" distB="0" distL="0" distR="0" wp14:anchorId="5D6A6A8C" wp14:editId="56865B0B">
            <wp:extent cx="190500" cy="219075"/>
            <wp:effectExtent l="19050" t="19050" r="19050" b="28575"/>
            <wp:docPr id="629" name="Рисунок 6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из справочника значение «</w:t>
      </w:r>
      <w:r w:rsidRPr="00737575">
        <w:t>VARCHAR2(4000)</w:t>
      </w:r>
      <w:r>
        <w:t xml:space="preserve">», с помощь кнопки </w:t>
      </w:r>
      <w:r>
        <w:rPr>
          <w:noProof/>
          <w:lang w:eastAsia="ru-RU"/>
        </w:rPr>
        <w:drawing>
          <wp:inline distT="0" distB="0" distL="0" distR="0" wp14:anchorId="7B5F9B32" wp14:editId="1DD1C414">
            <wp:extent cx="209550" cy="228600"/>
            <wp:effectExtent l="19050" t="19050" r="19050" b="19050"/>
            <wp:docPr id="630" name="Рисунок 6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значение «Невидимое»;</w:t>
      </w:r>
    </w:p>
    <w:p w:rsidR="0039151D" w:rsidRDefault="0039151D" w:rsidP="005A2845">
      <w:pPr>
        <w:pStyle w:val="phlistitemized1"/>
      </w:pPr>
      <w:r>
        <w:t xml:space="preserve">«Уникальное в группе строк» – с помощь кнопки </w:t>
      </w:r>
      <w:r>
        <w:rPr>
          <w:noProof/>
          <w:lang w:eastAsia="ru-RU"/>
        </w:rPr>
        <w:drawing>
          <wp:inline distT="0" distB="0" distL="0" distR="0" wp14:anchorId="135BF0EF" wp14:editId="4936C71B">
            <wp:extent cx="209550" cy="228600"/>
            <wp:effectExtent l="19050" t="19050" r="19050" b="19050"/>
            <wp:docPr id="631" name="Рисунок 6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значение «</w:t>
      </w:r>
      <w:r w:rsidRPr="00737575">
        <w:t>проверять уникальность во всем справочнике</w:t>
      </w:r>
      <w:r>
        <w:t>».</w:t>
      </w:r>
    </w:p>
    <w:p w:rsidR="0039151D" w:rsidRDefault="0039151D" w:rsidP="005A2845">
      <w:pPr>
        <w:pStyle w:val="phnormal"/>
      </w:pPr>
      <w:r>
        <w:t>После заполнения полей нажмите кнопку «Ок».</w:t>
      </w:r>
    </w:p>
    <w:p w:rsidR="0039151D" w:rsidRDefault="0039151D" w:rsidP="005A2845">
      <w:pPr>
        <w:pStyle w:val="phnormal"/>
      </w:pPr>
      <w:r>
        <w:t>Для напол</w:t>
      </w:r>
      <w:r w:rsidRPr="00A32007">
        <w:t>нени</w:t>
      </w:r>
      <w:r>
        <w:t>я</w:t>
      </w:r>
      <w:r w:rsidRPr="00A32007">
        <w:t xml:space="preserve"> </w:t>
      </w:r>
      <w:r>
        <w:t xml:space="preserve">словаря </w:t>
      </w:r>
      <w:r w:rsidR="00642A90">
        <w:t xml:space="preserve">перейдите в пункт меню </w:t>
      </w:r>
      <w:r>
        <w:t>«Администратор/ Доступ к мед.</w:t>
      </w:r>
      <w:r w:rsidRPr="00A32007">
        <w:t>словарям</w:t>
      </w:r>
      <w:r>
        <w:t xml:space="preserve">». Наполнение </w:t>
      </w:r>
      <w:r w:rsidRPr="00A32007">
        <w:t>мед</w:t>
      </w:r>
      <w:r>
        <w:t xml:space="preserve">ицинских словарей </w:t>
      </w:r>
      <w:r w:rsidRPr="00A32007">
        <w:t xml:space="preserve">описано </w:t>
      </w:r>
      <w:r>
        <w:t>более подробно в</w:t>
      </w:r>
      <w:r w:rsidR="008E3E01">
        <w:t xml:space="preserve"> п. </w:t>
      </w:r>
      <w:r w:rsidR="008E3E01">
        <w:fldChar w:fldCharType="begin"/>
      </w:r>
      <w:r w:rsidR="008E3E01">
        <w:instrText xml:space="preserve"> REF _Ref38355803 \r \h </w:instrText>
      </w:r>
      <w:r w:rsidR="008E3E01">
        <w:fldChar w:fldCharType="separate"/>
      </w:r>
      <w:r w:rsidR="00D034D3">
        <w:t>9.1.1.1</w:t>
      </w:r>
      <w:r w:rsidR="008E3E01">
        <w:fldChar w:fldCharType="end"/>
      </w:r>
    </w:p>
    <w:p w:rsidR="008E3E01" w:rsidRDefault="008E3E01" w:rsidP="005A2845">
      <w:pPr>
        <w:pStyle w:val="40"/>
      </w:pPr>
      <w:bookmarkStart w:id="418" w:name="_Ref38355803"/>
      <w:bookmarkStart w:id="419" w:name="_Ref472681580"/>
      <w:bookmarkStart w:id="420" w:name="_Toc506987716"/>
      <w:bookmarkEnd w:id="78"/>
      <w:r>
        <w:t>Настройка медицинских словарей</w:t>
      </w:r>
      <w:bookmarkEnd w:id="418"/>
    </w:p>
    <w:p w:rsidR="008E3E01" w:rsidRDefault="008E3E01" w:rsidP="001465CE">
      <w:pPr>
        <w:pStyle w:val="phnormal"/>
      </w:pPr>
      <w:r>
        <w:t>Для настройки медицинских словарей перейдите в пункт меню «Настройки/ Мед. словари»</w:t>
      </w:r>
      <w:r w:rsidR="00A6109F">
        <w:t>.</w:t>
      </w:r>
    </w:p>
    <w:p w:rsidR="008E3E01" w:rsidRDefault="008E3E01" w:rsidP="001465CE">
      <w:pPr>
        <w:pStyle w:val="phnormal"/>
      </w:pPr>
      <w:r>
        <w:t xml:space="preserve">Далее выберите медицинский словарь. Для выбора словаря нажмите кнопку </w:t>
      </w:r>
      <w:r>
        <w:rPr>
          <w:noProof/>
        </w:rPr>
        <w:drawing>
          <wp:inline distT="0" distB="0" distL="0" distR="0" wp14:anchorId="55813F2F" wp14:editId="5A61C8E3">
            <wp:extent cx="219075" cy="247650"/>
            <wp:effectExtent l="19050" t="19050" r="28575" b="19050"/>
            <wp:docPr id="699" name="Рисунок 699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 Откроется окно «Выбор мед. словаря», в котором выделите необходимый словарь и нажмите кнопку «ОК». Значения словаря отобразятся в левой части окна в гриде «Значения»</w:t>
      </w:r>
      <w:r w:rsidR="00A6109F">
        <w:t>.</w:t>
      </w:r>
    </w:p>
    <w:p w:rsidR="008E3E01" w:rsidRDefault="008E3E01" w:rsidP="001465CE">
      <w:pPr>
        <w:pStyle w:val="phnormal"/>
      </w:pPr>
      <w:r>
        <w:t>Отметьте «флажком» значение словаря, которому нужно назначить права. Можно выбрать несколько значений для массового назначения прав.</w:t>
      </w:r>
    </w:p>
    <w:p w:rsidR="008E3E01" w:rsidRDefault="008E3E01" w:rsidP="001465CE">
      <w:pPr>
        <w:pStyle w:val="phnormal"/>
      </w:pPr>
      <w:r>
        <w:t>Чтобы добавить новое значение в выбранный справочник, воспользуйтесь кнопками «Добавить с иерархией» и «Добавить в узел с иерархией».</w:t>
      </w:r>
    </w:p>
    <w:p w:rsidR="008E3E01" w:rsidRDefault="008E3E01" w:rsidP="001465CE">
      <w:pPr>
        <w:pStyle w:val="phnormal"/>
      </w:pPr>
      <w:r>
        <w:lastRenderedPageBreak/>
        <w:t>При нажатии на кнопку «Добавить с иерархией» добавление записи происходит в корень словаря с учетом иерархии.</w:t>
      </w:r>
    </w:p>
    <w:p w:rsidR="008E3E01" w:rsidRDefault="008E3E01" w:rsidP="001465CE">
      <w:pPr>
        <w:pStyle w:val="phnormal"/>
      </w:pPr>
      <w:r>
        <w:t xml:space="preserve">При нажатии на кнопку «Добавить в узел с иерархией» </w:t>
      </w:r>
      <w:r w:rsidRPr="00401419">
        <w:t>добавление записи в узел словаря с учетом иерархии</w:t>
      </w:r>
      <w:r>
        <w:t>.</w:t>
      </w:r>
    </w:p>
    <w:p w:rsidR="008E3E01" w:rsidRPr="008A2E5D" w:rsidRDefault="008E3E01" w:rsidP="001465CE">
      <w:pPr>
        <w:pStyle w:val="phnormal"/>
      </w:pPr>
      <w:r w:rsidRPr="000E78C7">
        <w:rPr>
          <w:b/>
        </w:rPr>
        <w:t>Примечание</w:t>
      </w:r>
      <w:r>
        <w:t xml:space="preserve"> – При добавлении через кнопку «Добавить с иерархией» запись всегда будет добавляться отдельно (либо в корень, если такой есть), а через кнопку «Добавить в узел с иерархией» – как дочерняя запись к тому значению, на котором сейчас стоит фокус.</w:t>
      </w:r>
    </w:p>
    <w:p w:rsidR="008E3E01" w:rsidRPr="008E3E01" w:rsidRDefault="008E3E01" w:rsidP="001465CE">
      <w:pPr>
        <w:pStyle w:val="phnormal"/>
      </w:pPr>
    </w:p>
    <w:p w:rsidR="0039151D" w:rsidRPr="0079250E" w:rsidRDefault="0039151D" w:rsidP="005A2845">
      <w:pPr>
        <w:pStyle w:val="12"/>
      </w:pPr>
      <w:bookmarkStart w:id="421" w:name="_Toc99615773"/>
      <w:r w:rsidRPr="0079250E">
        <w:lastRenderedPageBreak/>
        <w:t>Доступ к подсистеме мониторинга проведения диспансеризации детей-сирот и детей, находящихся в трудной жизненной ситуации</w:t>
      </w:r>
      <w:bookmarkEnd w:id="419"/>
      <w:bookmarkEnd w:id="420"/>
      <w:bookmarkEnd w:id="421"/>
    </w:p>
    <w:p w:rsidR="0039151D" w:rsidRPr="0082431E" w:rsidRDefault="0039151D" w:rsidP="001465CE">
      <w:pPr>
        <w:pStyle w:val="phnormal"/>
      </w:pPr>
      <w:r w:rsidRPr="0082431E">
        <w:t>Выдачей, обслуживанием и продлением квалифицированных сертификатов и</w:t>
      </w:r>
      <w:r w:rsidRPr="009736F4">
        <w:t xml:space="preserve"> ключей для доступа к подсистемам информационно-аналитической системы занимается удостоверяющий центр Министерства здравоохранения Российской Федерации. Сайт удостоверяющего центра</w:t>
      </w:r>
      <w:r w:rsidR="00D728AB">
        <w:t xml:space="preserve"> – </w:t>
      </w:r>
      <w:r w:rsidRPr="009736F4">
        <w:t>http://ca.rosminzdrav.ru/. Вся процедура получения и продления сертификатов описана на сайте в раздел</w:t>
      </w:r>
      <w:r>
        <w:t>ах</w:t>
      </w:r>
      <w:r w:rsidRPr="009736F4">
        <w:t xml:space="preserve"> «Как получить сертификат» и </w:t>
      </w:r>
      <w:r>
        <w:t>«</w:t>
      </w:r>
      <w:r w:rsidRPr="0082431E">
        <w:t>Часто задаваемые вопросы</w:t>
      </w:r>
      <w:r>
        <w:t>»</w:t>
      </w:r>
      <w:r w:rsidRPr="0082431E">
        <w:t>. Пожалуйста, обратитесь в удостоверяющий центр самостоятельно по телефонам:</w:t>
      </w:r>
    </w:p>
    <w:p w:rsidR="0039151D" w:rsidRPr="0082431E" w:rsidRDefault="0039151D" w:rsidP="001465CE">
      <w:pPr>
        <w:pStyle w:val="phnormal"/>
      </w:pPr>
      <w:r w:rsidRPr="0082431E">
        <w:t>+7 (495) 627-24-00 доб. 4975</w:t>
      </w:r>
      <w:r>
        <w:t>;</w:t>
      </w:r>
    </w:p>
    <w:p w:rsidR="0039151D" w:rsidRPr="009736F4" w:rsidRDefault="0039151D" w:rsidP="001465CE">
      <w:pPr>
        <w:pStyle w:val="phnormal"/>
      </w:pPr>
      <w:r w:rsidRPr="0082431E">
        <w:t>+7 (495) 627-29-94, с 09-00 до 18-00</w:t>
      </w:r>
      <w:r w:rsidRPr="009736F4">
        <w:t xml:space="preserve"> по московскому времени</w:t>
      </w:r>
      <w:r>
        <w:t>;</w:t>
      </w:r>
    </w:p>
    <w:p w:rsidR="0039151D" w:rsidRPr="008610E1" w:rsidRDefault="0039151D" w:rsidP="001465CE">
      <w:pPr>
        <w:pStyle w:val="phnormal"/>
        <w:rPr>
          <w:lang w:val="en-US"/>
        </w:rPr>
      </w:pPr>
      <w:r w:rsidRPr="008610E1">
        <w:rPr>
          <w:lang w:val="en-US"/>
        </w:rPr>
        <w:t>E-mail: ca@rosminzdrav.ru.</w:t>
      </w:r>
    </w:p>
    <w:p w:rsidR="0039151D" w:rsidRPr="00E50AC9" w:rsidRDefault="0039151D" w:rsidP="005A2845">
      <w:pPr>
        <w:pStyle w:val="12"/>
      </w:pPr>
      <w:bookmarkStart w:id="422" w:name="_Toc506987717"/>
      <w:bookmarkStart w:id="423" w:name="_Toc99615774"/>
      <w:r>
        <w:lastRenderedPageBreak/>
        <w:t>Общая н</w:t>
      </w:r>
      <w:r w:rsidRPr="00E50AC9">
        <w:t xml:space="preserve">астройка </w:t>
      </w:r>
      <w:r>
        <w:t>С</w:t>
      </w:r>
      <w:r w:rsidRPr="00E50AC9">
        <w:t>истемы</w:t>
      </w:r>
      <w:bookmarkEnd w:id="422"/>
      <w:bookmarkEnd w:id="423"/>
    </w:p>
    <w:p w:rsidR="0039151D" w:rsidRPr="001D242C" w:rsidRDefault="0039151D" w:rsidP="005A2845">
      <w:pPr>
        <w:pStyle w:val="20"/>
        <w:rPr>
          <w:u w:val="single"/>
        </w:rPr>
      </w:pPr>
      <w:bookmarkStart w:id="424" w:name="_Toc506987718"/>
      <w:bookmarkStart w:id="425" w:name="_Toc99615775"/>
      <w:r w:rsidRPr="0048009E">
        <w:t>Настройка ролей</w:t>
      </w:r>
      <w:bookmarkEnd w:id="424"/>
      <w:bookmarkEnd w:id="425"/>
    </w:p>
    <w:p w:rsidR="0039151D" w:rsidRPr="0048009E" w:rsidRDefault="0039151D" w:rsidP="005A2845">
      <w:pPr>
        <w:pStyle w:val="phnormal"/>
      </w:pPr>
      <w:r>
        <w:t>В Системе предусмотрены следующие р</w:t>
      </w:r>
      <w:r w:rsidRPr="0048009E">
        <w:t>оли:</w:t>
      </w:r>
    </w:p>
    <w:p w:rsidR="0039151D" w:rsidRPr="00E0378D" w:rsidRDefault="0039151D" w:rsidP="005A2845">
      <w:pPr>
        <w:pStyle w:val="phlistitemized1"/>
      </w:pPr>
      <w:r w:rsidRPr="00E0378D">
        <w:t>«</w:t>
      </w:r>
      <w:r w:rsidRPr="00642A90">
        <w:t>Администратор</w:t>
      </w:r>
      <w:r w:rsidRPr="00E0378D">
        <w:t>»</w:t>
      </w:r>
      <w:r w:rsidR="00D728AB">
        <w:t xml:space="preserve"> – </w:t>
      </w:r>
      <w:r w:rsidRPr="00E0378D">
        <w:t>роль администратора Системы;</w:t>
      </w:r>
    </w:p>
    <w:p w:rsidR="0039151D" w:rsidRPr="00E0378D" w:rsidRDefault="0039151D" w:rsidP="005A2845">
      <w:pPr>
        <w:pStyle w:val="phlistitemized1"/>
      </w:pPr>
      <w:r w:rsidRPr="00E0378D">
        <w:t>«</w:t>
      </w:r>
      <w:r w:rsidRPr="00642A90">
        <w:t>МедосмотрыАдмин</w:t>
      </w:r>
      <w:r w:rsidRPr="00E0378D">
        <w:t>»</w:t>
      </w:r>
      <w:r w:rsidR="00D728AB">
        <w:t xml:space="preserve"> – </w:t>
      </w:r>
      <w:r w:rsidRPr="00E0378D">
        <w:t>роль ответственного за проведение медосмотра;</w:t>
      </w:r>
    </w:p>
    <w:p w:rsidR="0039151D" w:rsidRPr="00E0378D" w:rsidRDefault="0039151D" w:rsidP="005A2845">
      <w:pPr>
        <w:pStyle w:val="phlistitemized1"/>
      </w:pPr>
      <w:r w:rsidRPr="00E0378D">
        <w:t>«</w:t>
      </w:r>
      <w:r w:rsidRPr="00642A90">
        <w:t>Медосмотры</w:t>
      </w:r>
      <w:r w:rsidRPr="00E0378D">
        <w:t>»</w:t>
      </w:r>
      <w:r w:rsidR="00D728AB">
        <w:t xml:space="preserve"> – </w:t>
      </w:r>
      <w:r w:rsidRPr="00E0378D">
        <w:t>роль врача, который проводит медосмотр;</w:t>
      </w:r>
    </w:p>
    <w:p w:rsidR="0039151D" w:rsidRPr="00E0378D" w:rsidRDefault="0039151D" w:rsidP="005A2845">
      <w:pPr>
        <w:pStyle w:val="phlistitemized1"/>
      </w:pPr>
      <w:r w:rsidRPr="00E0378D">
        <w:t>«</w:t>
      </w:r>
      <w:r w:rsidRPr="00642A90">
        <w:t>МедосмотрыОУЗ</w:t>
      </w:r>
      <w:r w:rsidRPr="00E0378D">
        <w:t>»</w:t>
      </w:r>
      <w:r w:rsidR="00D728AB">
        <w:t xml:space="preserve"> – </w:t>
      </w:r>
      <w:r w:rsidRPr="00E0378D">
        <w:t>роль специалиста центра мониторинга.</w:t>
      </w:r>
    </w:p>
    <w:p w:rsidR="0039151D" w:rsidRPr="00457AE2" w:rsidRDefault="0039151D" w:rsidP="005A2845">
      <w:pPr>
        <w:pStyle w:val="phnormal"/>
      </w:pPr>
      <w:r w:rsidRPr="00457AE2">
        <w:t>Для работы с блоком «</w:t>
      </w:r>
      <w:r w:rsidRPr="00642A90">
        <w:t>Медосмотры</w:t>
      </w:r>
      <w:r w:rsidRPr="00457AE2">
        <w:t xml:space="preserve">» </w:t>
      </w:r>
      <w:r w:rsidR="00642A90">
        <w:t xml:space="preserve">перейдите в пункт меню </w:t>
      </w:r>
      <w:r w:rsidRPr="00457AE2">
        <w:t>«</w:t>
      </w:r>
      <w:r w:rsidRPr="00642A90">
        <w:t>Администратор</w:t>
      </w:r>
      <w:r>
        <w:t>/</w:t>
      </w:r>
      <w:r w:rsidRPr="00642A90">
        <w:t>Назначение прав ролям</w:t>
      </w:r>
      <w:r w:rsidRPr="00457AE2">
        <w:t xml:space="preserve">» </w:t>
      </w:r>
      <w:r>
        <w:t xml:space="preserve">и настройте </w:t>
      </w:r>
      <w:r w:rsidRPr="00457AE2">
        <w:t xml:space="preserve">права, которые описаны в таблице </w:t>
      </w:r>
      <w:r>
        <w:t xml:space="preserve">ниже </w:t>
      </w:r>
      <w:r w:rsidRPr="00457AE2">
        <w:t>(</w:t>
      </w:r>
      <w:r w:rsidRPr="00457AE2">
        <w:fldChar w:fldCharType="begin"/>
      </w:r>
      <w:r w:rsidRPr="00457AE2">
        <w:instrText xml:space="preserve"> REF _Ref407089175 \h </w:instrText>
      </w:r>
      <w:r>
        <w:instrText xml:space="preserve"> \* MERGEFORMAT </w:instrText>
      </w:r>
      <w:r w:rsidRPr="00457AE2">
        <w:fldChar w:fldCharType="separate"/>
      </w:r>
      <w:r w:rsidR="00D034D3">
        <w:t>Таблица 12</w:t>
      </w:r>
      <w:r w:rsidRPr="00457AE2">
        <w:fldChar w:fldCharType="end"/>
      </w:r>
      <w:r w:rsidRPr="00457AE2">
        <w:t>).</w:t>
      </w:r>
    </w:p>
    <w:p w:rsidR="0039151D" w:rsidRPr="00EE1DE9" w:rsidRDefault="0039151D" w:rsidP="005A2845">
      <w:pPr>
        <w:pStyle w:val="phtabletitle"/>
      </w:pPr>
      <w:bookmarkStart w:id="426" w:name="_Ref407089175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12</w:t>
        </w:r>
      </w:fldSimple>
      <w:bookmarkEnd w:id="426"/>
      <w:r>
        <w:t xml:space="preserve"> – Настройка ролей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5"/>
        <w:gridCol w:w="5523"/>
        <w:gridCol w:w="2179"/>
      </w:tblGrid>
      <w:tr w:rsidR="0039151D" w:rsidRPr="009C6C3E" w:rsidTr="00E13E64">
        <w:trPr>
          <w:cantSplit/>
          <w:trHeight w:val="20"/>
          <w:tblHeader/>
        </w:trPr>
        <w:tc>
          <w:tcPr>
            <w:tcW w:w="1201" w:type="pct"/>
            <w:shd w:val="clear" w:color="auto" w:fill="auto"/>
          </w:tcPr>
          <w:p w:rsidR="0039151D" w:rsidRPr="00861569" w:rsidRDefault="0039151D" w:rsidP="005A2845">
            <w:pPr>
              <w:pStyle w:val="phtablecolcaption"/>
            </w:pPr>
            <w:r w:rsidRPr="00861569">
              <w:t>Роль</w:t>
            </w:r>
          </w:p>
        </w:tc>
        <w:tc>
          <w:tcPr>
            <w:tcW w:w="2724" w:type="pct"/>
            <w:shd w:val="clear" w:color="auto" w:fill="auto"/>
          </w:tcPr>
          <w:p w:rsidR="0039151D" w:rsidRPr="006B4597" w:rsidRDefault="0039151D" w:rsidP="005A2845">
            <w:pPr>
              <w:pStyle w:val="phtablecolcaption"/>
            </w:pPr>
            <w:r w:rsidRPr="006B4597">
              <w:t>Наименование раздела</w:t>
            </w:r>
          </w:p>
        </w:tc>
        <w:tc>
          <w:tcPr>
            <w:tcW w:w="1075" w:type="pct"/>
            <w:shd w:val="clear" w:color="auto" w:fill="auto"/>
          </w:tcPr>
          <w:p w:rsidR="0039151D" w:rsidRPr="00785192" w:rsidRDefault="0039151D" w:rsidP="005A2845">
            <w:pPr>
              <w:pStyle w:val="phtablecolcaption"/>
            </w:pPr>
            <w:r w:rsidRPr="00785192">
              <w:t>Действия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 w:val="restart"/>
          </w:tcPr>
          <w:p w:rsidR="0039151D" w:rsidRPr="00861569" w:rsidRDefault="0039151D" w:rsidP="005A2845">
            <w:pPr>
              <w:pStyle w:val="phtablecellleft"/>
            </w:pPr>
            <w:r w:rsidRPr="00861569">
              <w:t>Администратор</w:t>
            </w:r>
          </w:p>
        </w:tc>
        <w:tc>
          <w:tcPr>
            <w:tcW w:w="2724" w:type="pct"/>
          </w:tcPr>
          <w:p w:rsidR="0039151D" w:rsidRPr="00861569" w:rsidRDefault="0039151D" w:rsidP="005A2845">
            <w:pPr>
              <w:pStyle w:val="phtablecellleft"/>
            </w:pPr>
            <w:r w:rsidRPr="00861569">
              <w:t>Система</w:t>
            </w:r>
          </w:p>
        </w:tc>
        <w:tc>
          <w:tcPr>
            <w:tcW w:w="1075" w:type="pct"/>
          </w:tcPr>
          <w:p w:rsidR="0039151D" w:rsidRPr="00861569" w:rsidRDefault="0039151D" w:rsidP="005A2845">
            <w:pPr>
              <w:pStyle w:val="phtablecellleft"/>
            </w:pP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861569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861569" w:rsidRDefault="0039151D" w:rsidP="005A2845">
            <w:pPr>
              <w:pStyle w:val="phtablecellleft"/>
            </w:pPr>
            <w:r w:rsidRPr="00861569">
              <w:t>Категории учета ребенка</w:t>
            </w:r>
            <w:r>
              <w:t>-</w:t>
            </w:r>
            <w:r w:rsidRPr="00861569">
              <w:t>сироты</w:t>
            </w:r>
            <w:r>
              <w:t xml:space="preserve"> или ребенка, </w:t>
            </w:r>
            <w:r w:rsidRPr="00861569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861569" w:rsidRDefault="0039151D" w:rsidP="005A2845">
            <w:pPr>
              <w:pStyle w:val="phtablecellleft"/>
            </w:pPr>
            <w:r w:rsidRPr="00861569">
              <w:t>Добавление</w:t>
            </w:r>
            <w:r>
              <w:t xml:space="preserve">, </w:t>
            </w:r>
            <w:r w:rsidRPr="00861569">
              <w:t>редактирование</w:t>
            </w:r>
            <w:r>
              <w:t xml:space="preserve">, </w:t>
            </w:r>
            <w:r w:rsidRPr="00861569">
              <w:t>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861569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861569" w:rsidRDefault="0039151D" w:rsidP="005A2845">
            <w:pPr>
              <w:pStyle w:val="phtablecellleft"/>
            </w:pPr>
            <w:r w:rsidRPr="00861569">
              <w:t>Места нахождения ребенка</w:t>
            </w:r>
            <w:r>
              <w:t>-</w:t>
            </w:r>
            <w:r w:rsidRPr="00861569">
              <w:t>сироты</w:t>
            </w:r>
            <w:r>
              <w:t xml:space="preserve"> или ребенка, </w:t>
            </w:r>
            <w:r w:rsidRPr="00861569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861569" w:rsidRDefault="0039151D" w:rsidP="005A2845">
            <w:pPr>
              <w:pStyle w:val="phtablecellleft"/>
            </w:pPr>
            <w:r w:rsidRPr="001D367C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861569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861569" w:rsidRDefault="0039151D" w:rsidP="005A2845">
            <w:pPr>
              <w:pStyle w:val="phtablecellleft"/>
            </w:pPr>
            <w:r w:rsidRPr="00861569">
              <w:t>Заключения карт медосмотра</w:t>
            </w:r>
          </w:p>
        </w:tc>
        <w:tc>
          <w:tcPr>
            <w:tcW w:w="1075" w:type="pct"/>
          </w:tcPr>
          <w:p w:rsidR="0039151D" w:rsidRPr="00861569" w:rsidRDefault="0039151D" w:rsidP="005A2845">
            <w:pPr>
              <w:pStyle w:val="phtablecellleft"/>
            </w:pPr>
            <w:r w:rsidRPr="001D367C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861569" w:rsidRDefault="0039151D" w:rsidP="005A2845">
            <w:pPr>
              <w:pStyle w:val="phtablecellleft"/>
              <w:rPr>
                <w:rFonts w:eastAsia="Calibri"/>
              </w:rPr>
            </w:pPr>
          </w:p>
        </w:tc>
        <w:tc>
          <w:tcPr>
            <w:tcW w:w="2724" w:type="pct"/>
          </w:tcPr>
          <w:p w:rsidR="0039151D" w:rsidRPr="00861569" w:rsidRDefault="0039151D" w:rsidP="005A2845">
            <w:pPr>
              <w:pStyle w:val="phtablecellleft"/>
            </w:pPr>
            <w:r w:rsidRPr="00861569">
              <w:rPr>
                <w:rFonts w:eastAsia="Calibri"/>
              </w:rPr>
              <w:t>Причины выбытия ребенка</w:t>
            </w:r>
            <w:r>
              <w:rPr>
                <w:rFonts w:eastAsia="Calibri"/>
              </w:rPr>
              <w:t>,</w:t>
            </w:r>
            <w:r w:rsidRPr="00861569">
              <w:rPr>
                <w:rFonts w:eastAsia="Calibri"/>
              </w:rPr>
              <w:t xml:space="preserve"> находящегося в</w:t>
            </w:r>
            <w:r>
              <w:rPr>
                <w:rFonts w:eastAsia="Calibri"/>
              </w:rPr>
              <w:t xml:space="preserve"> </w:t>
            </w:r>
            <w:r w:rsidRPr="00861569">
              <w:rPr>
                <w:rFonts w:eastAsia="Calibri"/>
              </w:rPr>
              <w:t>тяжелой</w:t>
            </w:r>
            <w:r>
              <w:rPr>
                <w:rFonts w:eastAsia="Calibri"/>
              </w:rPr>
              <w:t xml:space="preserve"> </w:t>
            </w:r>
            <w:r w:rsidRPr="00861569">
              <w:rPr>
                <w:rFonts w:eastAsia="Calibri"/>
              </w:rPr>
              <w:t>жизненной ситуации</w:t>
            </w:r>
          </w:p>
        </w:tc>
        <w:tc>
          <w:tcPr>
            <w:tcW w:w="1075" w:type="pct"/>
          </w:tcPr>
          <w:p w:rsidR="0039151D" w:rsidRPr="00861569" w:rsidRDefault="0039151D" w:rsidP="005A2845">
            <w:pPr>
              <w:pStyle w:val="phtablecellleft"/>
            </w:pPr>
            <w:r w:rsidRPr="001D367C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  <w:rPr>
                <w:b/>
              </w:rPr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ЛПУ</w:t>
            </w:r>
          </w:p>
        </w:tc>
        <w:tc>
          <w:tcPr>
            <w:tcW w:w="1075" w:type="pct"/>
          </w:tcPr>
          <w:p w:rsidR="0039151D" w:rsidRPr="008610E1" w:rsidRDefault="0039151D" w:rsidP="005A2845">
            <w:pPr>
              <w:pStyle w:val="phtablecellleft"/>
            </w:pP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назначения: внесенные результаты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назначения: направления на услуги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рекомендации врача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дополнительная информация о состоянии здоровья ребенка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 w:val="restart"/>
          </w:tcPr>
          <w:p w:rsidR="0039151D" w:rsidRPr="00C719A8" w:rsidRDefault="0039151D" w:rsidP="005A2845">
            <w:pPr>
              <w:pStyle w:val="phtablecellleft"/>
            </w:pPr>
            <w:r w:rsidRPr="00DB600F">
              <w:lastRenderedPageBreak/>
              <w:t>Администратор</w:t>
            </w: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заключения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виды нарушений в состоянии здоровья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состояние здоровья до проведения диспансеризации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состояние здоровья после проведения диспансеризации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Пр</w:t>
            </w:r>
            <w:r>
              <w:t>ичины закрытия карты медосмотра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Типы карт медосмотра: шаблоны отчетов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Типы карт медосмотра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Шаблоны карт медосмотра: назначения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Потребность в дальнейшей вакцинации для сирот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Контрагенты: категории учета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Контрагенты: места нахождения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383D4D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 w:val="restart"/>
          </w:tcPr>
          <w:p w:rsidR="0039151D" w:rsidRPr="00DB600F" w:rsidRDefault="0039151D" w:rsidP="005A2845">
            <w:pPr>
              <w:pStyle w:val="phtablecellleft"/>
            </w:pPr>
            <w:r w:rsidRPr="00DB600F">
              <w:t>МедосмотрАдмин</w:t>
            </w: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Система</w:t>
            </w:r>
          </w:p>
        </w:tc>
        <w:tc>
          <w:tcPr>
            <w:tcW w:w="1075" w:type="pct"/>
          </w:tcPr>
          <w:p w:rsidR="0039151D" w:rsidRPr="00457AE2" w:rsidRDefault="0039151D" w:rsidP="005A2845">
            <w:pPr>
              <w:pStyle w:val="phtablecellleft"/>
            </w:pP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Категории учета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Места нахождения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Заключения карт медосмотра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457AE2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457AE2">
              <w:t>Причины выбытия ребенка</w:t>
            </w:r>
            <w:r>
              <w:t>,</w:t>
            </w:r>
            <w:r w:rsidRPr="00457AE2">
              <w:t xml:space="preserve"> находящегося</w:t>
            </w:r>
            <w:r>
              <w:t xml:space="preserve"> </w:t>
            </w:r>
            <w:r w:rsidRPr="00457AE2">
              <w:t>в</w:t>
            </w:r>
            <w:r>
              <w:t xml:space="preserve"> </w:t>
            </w:r>
            <w:r w:rsidRPr="00457AE2">
              <w:t>тяжелой</w:t>
            </w:r>
            <w:r>
              <w:t xml:space="preserve"> </w:t>
            </w:r>
            <w:r w:rsidRPr="00457AE2">
              <w:t>жизненной ситуации</w:t>
            </w:r>
          </w:p>
        </w:tc>
        <w:tc>
          <w:tcPr>
            <w:tcW w:w="1075" w:type="pct"/>
          </w:tcPr>
          <w:p w:rsidR="0039151D" w:rsidRPr="00457AE2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457AE2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ЛПУ</w:t>
            </w:r>
          </w:p>
        </w:tc>
        <w:tc>
          <w:tcPr>
            <w:tcW w:w="1075" w:type="pct"/>
          </w:tcPr>
          <w:p w:rsidR="0039151D" w:rsidRPr="00457AE2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назначения: внесенные результаты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назначения: направления на услуги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рекомендации врача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дополнительная информация о состоянии здоровья ребенка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заключения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виды нарушений в состоянии здоровья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состояние здоровья до проведения диспансеризации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состояние здоровья после проведения диспансеризации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 xml:space="preserve">Причины закрытия карты медосмотра 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 w:val="restart"/>
          </w:tcPr>
          <w:p w:rsidR="0039151D" w:rsidRPr="00DB600F" w:rsidRDefault="0039151D" w:rsidP="005A2845">
            <w:pPr>
              <w:pStyle w:val="phtablecellleft"/>
            </w:pPr>
            <w:r w:rsidRPr="00DB600F">
              <w:t>МедосмотрАдмин</w:t>
            </w: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Типы карт медосмотра: шаблоны отчетов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Типы карт медосмотра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Шаблоны карт медосмотра: назначения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Потребность в дальнейшей вакцинации для сирот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Контрагенты: категории учета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Контрагенты: места нахождения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5857C9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 w:val="restart"/>
          </w:tcPr>
          <w:p w:rsidR="0039151D" w:rsidRPr="00DB600F" w:rsidRDefault="0039151D" w:rsidP="005A2845">
            <w:pPr>
              <w:pStyle w:val="phtablecellleft"/>
            </w:pPr>
            <w:r w:rsidRPr="00DB600F">
              <w:t>Медосмотр</w:t>
            </w: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Система</w:t>
            </w:r>
          </w:p>
        </w:tc>
        <w:tc>
          <w:tcPr>
            <w:tcW w:w="1075" w:type="pct"/>
          </w:tcPr>
          <w:p w:rsidR="0039151D" w:rsidRPr="00861569" w:rsidRDefault="0039151D" w:rsidP="005A2845">
            <w:pPr>
              <w:pStyle w:val="phtablecellleft"/>
            </w:pP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Категории учета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Места нахождения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  <w:rPr>
                <w:rFonts w:eastAsia="Calibri"/>
              </w:rPr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861569">
              <w:t>Причины выбытия ребенка</w:t>
            </w:r>
            <w:r>
              <w:t>,</w:t>
            </w:r>
            <w:r w:rsidRPr="00861569">
              <w:t xml:space="preserve"> находящегося</w:t>
            </w:r>
            <w:r>
              <w:t xml:space="preserve"> </w:t>
            </w:r>
            <w:r w:rsidRPr="00861569">
              <w:t>в</w:t>
            </w:r>
            <w:r>
              <w:t xml:space="preserve"> </w:t>
            </w:r>
            <w:r w:rsidRPr="00861569">
              <w:t>тяжелой</w:t>
            </w:r>
            <w:r>
              <w:t xml:space="preserve"> </w:t>
            </w:r>
            <w:r w:rsidRPr="00861569">
              <w:t>жизненной ситуации</w:t>
            </w:r>
          </w:p>
        </w:tc>
        <w:tc>
          <w:tcPr>
            <w:tcW w:w="1075" w:type="pct"/>
          </w:tcPr>
          <w:p w:rsidR="0039151D" w:rsidRPr="00861569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Заключения карт медосмотра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  <w:rPr>
                <w:b/>
              </w:rPr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ЛПУ</w:t>
            </w:r>
          </w:p>
        </w:tc>
        <w:tc>
          <w:tcPr>
            <w:tcW w:w="1075" w:type="pct"/>
          </w:tcPr>
          <w:p w:rsidR="0039151D" w:rsidRPr="00861569" w:rsidRDefault="0039151D" w:rsidP="005A2845">
            <w:pPr>
              <w:pStyle w:val="phtablecellleft"/>
            </w:pP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назначения: внесенные результаты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назначения: направления на услуги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рекомендации врача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дополнительная информация о состоянии здоровья ребенка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заключения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 w:val="restart"/>
          </w:tcPr>
          <w:p w:rsidR="0039151D" w:rsidRPr="00DB600F" w:rsidRDefault="0039151D" w:rsidP="005A2845">
            <w:pPr>
              <w:pStyle w:val="phtablecellleft"/>
            </w:pPr>
            <w:r w:rsidRPr="00DB600F">
              <w:t>Медосмотр</w:t>
            </w: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Карты медосмотров: виды нарушений в состоянии здоровья</w:t>
            </w:r>
          </w:p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состояние здоровья до проведения диспансеризации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Карты медосмотров: состояние здоровья после проведения диспансеризации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Потребность в дальнейшей вакцинации для сирот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Контрагенты: категории учета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RPr="0048009E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Контрагенты: места нахождения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RDefault="0039151D" w:rsidP="005A2845">
            <w:pPr>
              <w:pStyle w:val="phtablecellleft"/>
            </w:pPr>
            <w:r w:rsidRPr="00AF5631">
              <w:t>Добавление, редактирование, удаление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 w:val="restart"/>
          </w:tcPr>
          <w:p w:rsidR="0039151D" w:rsidRPr="00DB600F" w:rsidRDefault="0039151D" w:rsidP="005A2845">
            <w:pPr>
              <w:pStyle w:val="phtablecellleft"/>
            </w:pPr>
            <w:r w:rsidRPr="00DB600F">
              <w:lastRenderedPageBreak/>
              <w:t>МедосмотрыОУЗ</w:t>
            </w: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Система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Категории учета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Места нахождения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861569">
              <w:t>Причины выбытия ребенка</w:t>
            </w:r>
            <w:r>
              <w:t>,</w:t>
            </w:r>
            <w:r w:rsidRPr="00861569">
              <w:t xml:space="preserve"> находящегося</w:t>
            </w:r>
            <w:r>
              <w:t xml:space="preserve"> </w:t>
            </w:r>
            <w:r w:rsidRPr="00861569">
              <w:t>в</w:t>
            </w:r>
            <w:r>
              <w:t xml:space="preserve"> </w:t>
            </w:r>
            <w:r w:rsidRPr="00861569">
              <w:t>тяжелой</w:t>
            </w:r>
            <w:r>
              <w:t xml:space="preserve"> </w:t>
            </w:r>
            <w:r w:rsidRPr="00861569">
              <w:t>жизненной ситуации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Pr="00DB600F" w:rsidRDefault="0039151D" w:rsidP="005A2845">
            <w:pPr>
              <w:pStyle w:val="phtablecellleft"/>
            </w:pPr>
            <w:r w:rsidRPr="00DB600F">
              <w:t>ЛПУ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Карты медосмотров: необходимость диспансерного наблюдения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Карты медосмотров: рекомендации врача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Карты медосмотров: виды нарушений в состоянии здоровья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Карты медосмотров: дополнительная информация о состоянии здоровья ребенка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Карты медосмотров: заключения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Карты медосмотров: состояние здоровья до проведения диспансеризации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Карты медосмотров: состояние здоровья после проведения диспансеризации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Контрагенты: адреса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Контрагенты: инвалидность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Контрагенты: региональные льготы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Контрагенты: социальные положения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phtablecellleft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Контрагенты: страховые полисы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 w:val="restart"/>
          </w:tcPr>
          <w:p w:rsidR="0039151D" w:rsidRPr="00DB600F" w:rsidRDefault="0039151D" w:rsidP="005A2845">
            <w:pPr>
              <w:pStyle w:val="TableGraf10L"/>
            </w:pPr>
            <w:r w:rsidRPr="00DB600F">
              <w:t>МедосмотрыОУЗ</w:t>
            </w: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Контрагенты: федеральные льготы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TableGraf10L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Контрагенты: категории учета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  <w:tr w:rsidR="0039151D" w:rsidTr="00E13E64">
        <w:trPr>
          <w:cantSplit/>
          <w:trHeight w:val="20"/>
        </w:trPr>
        <w:tc>
          <w:tcPr>
            <w:tcW w:w="1201" w:type="pct"/>
            <w:vMerge/>
          </w:tcPr>
          <w:p w:rsidR="0039151D" w:rsidRPr="00DB600F" w:rsidRDefault="0039151D" w:rsidP="005A2845">
            <w:pPr>
              <w:pStyle w:val="TableGraf10L"/>
            </w:pPr>
          </w:p>
        </w:tc>
        <w:tc>
          <w:tcPr>
            <w:tcW w:w="2724" w:type="pct"/>
          </w:tcPr>
          <w:p w:rsidR="0039151D" w:rsidRDefault="0039151D" w:rsidP="005A2845">
            <w:pPr>
              <w:pStyle w:val="phtablecellleft"/>
            </w:pPr>
            <w:r w:rsidRPr="00DB600F">
              <w:t>Контрагенты: места нахождения ребенка</w:t>
            </w:r>
            <w:r>
              <w:t>-</w:t>
            </w:r>
            <w:r w:rsidRPr="00DB600F">
              <w:t>сироты</w:t>
            </w:r>
            <w:r>
              <w:t xml:space="preserve"> или ребенка, </w:t>
            </w:r>
            <w:r w:rsidRPr="00DB600F">
              <w:t>находящегося в тяжелой жизненной ситуации</w:t>
            </w:r>
          </w:p>
        </w:tc>
        <w:tc>
          <w:tcPr>
            <w:tcW w:w="1075" w:type="pct"/>
          </w:tcPr>
          <w:p w:rsidR="0039151D" w:rsidRPr="00DB600F" w:rsidDel="00E30555" w:rsidRDefault="0039151D" w:rsidP="005A2845">
            <w:pPr>
              <w:pStyle w:val="phtablecellleft"/>
            </w:pPr>
            <w:r w:rsidRPr="00DB600F">
              <w:t>Просмотр</w:t>
            </w:r>
          </w:p>
        </w:tc>
      </w:tr>
    </w:tbl>
    <w:p w:rsidR="0039151D" w:rsidRPr="00217861" w:rsidRDefault="0039151D" w:rsidP="005A2845">
      <w:pPr>
        <w:pStyle w:val="20"/>
      </w:pPr>
      <w:bookmarkStart w:id="427" w:name="_Toc506987719"/>
      <w:bookmarkStart w:id="428" w:name="_Toc99615776"/>
      <w:r w:rsidRPr="00217861">
        <w:t>Настройка пунктов меню</w:t>
      </w:r>
      <w:bookmarkEnd w:id="427"/>
      <w:bookmarkEnd w:id="428"/>
    </w:p>
    <w:p w:rsidR="0039151D" w:rsidRPr="00457AE2" w:rsidRDefault="0039151D" w:rsidP="005A2845">
      <w:pPr>
        <w:pStyle w:val="phnormal"/>
      </w:pPr>
      <w:r>
        <w:t>Настройте</w:t>
      </w:r>
      <w:r w:rsidRPr="00457AE2">
        <w:t xml:space="preserve"> пункты главного меню ролям в соответствии с таблицей</w:t>
      </w:r>
      <w:r>
        <w:t xml:space="preserve"> ниже</w:t>
      </w:r>
      <w:r w:rsidRPr="00457AE2">
        <w:t xml:space="preserve"> (</w:t>
      </w:r>
      <w:r w:rsidR="004A5456">
        <w:fldChar w:fldCharType="begin"/>
      </w:r>
      <w:r w:rsidR="004A5456">
        <w:instrText xml:space="preserve"> REF _Ref38381430 \h </w:instrText>
      </w:r>
      <w:r w:rsidR="004A5456">
        <w:fldChar w:fldCharType="separate"/>
      </w:r>
      <w:r w:rsidR="00D034D3">
        <w:t>Таблица </w:t>
      </w:r>
      <w:r w:rsidR="00D034D3">
        <w:rPr>
          <w:noProof/>
        </w:rPr>
        <w:t>13</w:t>
      </w:r>
      <w:r w:rsidR="004A5456">
        <w:fldChar w:fldCharType="end"/>
      </w:r>
      <w:r w:rsidRPr="00457AE2">
        <w:t>)</w:t>
      </w:r>
      <w:r>
        <w:t xml:space="preserve">. Для этого </w:t>
      </w:r>
      <w:r w:rsidR="00642A90">
        <w:t xml:space="preserve">перейдите в пункт меню </w:t>
      </w:r>
      <w:r w:rsidRPr="00457AE2">
        <w:t>«</w:t>
      </w:r>
      <w:r w:rsidRPr="00642A90">
        <w:t>Система/Настройка главного меню».</w:t>
      </w:r>
    </w:p>
    <w:p w:rsidR="0039151D" w:rsidRPr="006B4597" w:rsidRDefault="0039151D" w:rsidP="005A2845">
      <w:pPr>
        <w:pStyle w:val="phtabletitle"/>
      </w:pPr>
      <w:bookmarkStart w:id="429" w:name="_Ref38381430"/>
      <w:r>
        <w:lastRenderedPageBreak/>
        <w:t>Т</w:t>
      </w:r>
      <w:r w:rsidR="008F6BF6">
        <w:t>аблица </w:t>
      </w:r>
      <w:r w:rsidRPr="006B4597">
        <w:fldChar w:fldCharType="begin"/>
      </w:r>
      <w:r w:rsidRPr="009C6C3E">
        <w:instrText xml:space="preserve"> SEQ Таблица \* ARABIC </w:instrText>
      </w:r>
      <w:r w:rsidRPr="006B4597">
        <w:fldChar w:fldCharType="separate"/>
      </w:r>
      <w:r w:rsidR="00D034D3">
        <w:rPr>
          <w:noProof/>
        </w:rPr>
        <w:t>13</w:t>
      </w:r>
      <w:r w:rsidRPr="006B4597">
        <w:fldChar w:fldCharType="end"/>
      </w:r>
      <w:bookmarkEnd w:id="429"/>
      <w:r w:rsidRPr="006B4597">
        <w:t xml:space="preserve"> – Настройка пунктов</w:t>
      </w:r>
      <w:r>
        <w:t xml:space="preserve"> главного</w:t>
      </w:r>
      <w:r w:rsidRPr="006B4597">
        <w:t xml:space="preserve"> меню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7"/>
        <w:gridCol w:w="2674"/>
        <w:gridCol w:w="2550"/>
        <w:gridCol w:w="3226"/>
      </w:tblGrid>
      <w:tr w:rsidR="0039151D" w:rsidRPr="00684C24" w:rsidTr="00E220B6">
        <w:trPr>
          <w:trHeight w:val="20"/>
          <w:tblHeader/>
        </w:trPr>
        <w:tc>
          <w:tcPr>
            <w:tcW w:w="1687" w:type="dxa"/>
            <w:shd w:val="clear" w:color="auto" w:fill="auto"/>
          </w:tcPr>
          <w:p w:rsidR="0039151D" w:rsidRPr="007D4D07" w:rsidRDefault="0039151D" w:rsidP="005A2845">
            <w:pPr>
              <w:pStyle w:val="phtablecolcaption"/>
            </w:pPr>
            <w:r w:rsidRPr="007D4D07">
              <w:t>Имя</w:t>
            </w:r>
          </w:p>
        </w:tc>
        <w:tc>
          <w:tcPr>
            <w:tcW w:w="2674" w:type="dxa"/>
            <w:shd w:val="clear" w:color="auto" w:fill="auto"/>
          </w:tcPr>
          <w:p w:rsidR="0039151D" w:rsidRPr="007D4D07" w:rsidRDefault="0039151D" w:rsidP="005A2845">
            <w:pPr>
              <w:pStyle w:val="phtablecolcaption"/>
            </w:pPr>
            <w:r w:rsidRPr="007D4D07">
              <w:t>Путь в Системе</w:t>
            </w:r>
          </w:p>
        </w:tc>
        <w:tc>
          <w:tcPr>
            <w:tcW w:w="2550" w:type="dxa"/>
            <w:shd w:val="clear" w:color="auto" w:fill="auto"/>
          </w:tcPr>
          <w:p w:rsidR="0039151D" w:rsidRPr="007D4D07" w:rsidRDefault="0039151D" w:rsidP="005A2845">
            <w:pPr>
              <w:pStyle w:val="phtablecolcaption"/>
            </w:pPr>
            <w:r w:rsidRPr="007D4D07">
              <w:t>Действие</w:t>
            </w:r>
          </w:p>
        </w:tc>
        <w:tc>
          <w:tcPr>
            <w:tcW w:w="3226" w:type="dxa"/>
            <w:shd w:val="clear" w:color="auto" w:fill="auto"/>
          </w:tcPr>
          <w:p w:rsidR="0039151D" w:rsidRPr="007D4D07" w:rsidRDefault="0039151D" w:rsidP="005A2845">
            <w:pPr>
              <w:pStyle w:val="phtablecolcaption"/>
            </w:pPr>
            <w:r w:rsidRPr="007D4D07">
              <w:t>Роли</w:t>
            </w:r>
          </w:p>
        </w:tc>
      </w:tr>
      <w:tr w:rsidR="0039151D" w:rsidRPr="00684C24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Загрузка справочника стационарных учреждений для детей-сирот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«Словари</w:t>
            </w:r>
            <w:r>
              <w:t xml:space="preserve">/ </w:t>
            </w:r>
            <w:r w:rsidRPr="007865B6">
              <w:t>Контрагенты</w:t>
            </w:r>
            <w:r>
              <w:t xml:space="preserve">/ </w:t>
            </w:r>
            <w:r w:rsidRPr="007865B6">
              <w:t>Контрагенты юр. лица»</w:t>
            </w:r>
          </w:p>
        </w:tc>
        <w:tc>
          <w:tcPr>
            <w:tcW w:w="2550" w:type="dxa"/>
            <w:shd w:val="clear" w:color="auto" w:fill="auto"/>
          </w:tcPr>
          <w:p w:rsidR="0039151D" w:rsidRPr="00A37953" w:rsidRDefault="0039151D" w:rsidP="005A2845">
            <w:pPr>
              <w:pStyle w:val="phtablecellleft"/>
              <w:rPr>
                <w:lang w:val="en-US"/>
              </w:rPr>
            </w:pPr>
            <w:r w:rsidRPr="007F5D67">
              <w:rPr>
                <w:lang w:val="en-US"/>
              </w:rPr>
              <w:t>openWindow({name: 'Imp</w:t>
            </w:r>
            <w:r w:rsidRPr="00A37953">
              <w:rPr>
                <w:lang w:val="en-US"/>
              </w:rPr>
              <w:t>/upload_edu_hosp_agents', vars: {'TYPE': 2}}, true);</w:t>
            </w:r>
          </w:p>
        </w:tc>
        <w:tc>
          <w:tcPr>
            <w:tcW w:w="3226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Администратор, МедосмотрАдмин</w:t>
            </w:r>
          </w:p>
        </w:tc>
      </w:tr>
      <w:tr w:rsidR="0039151D" w:rsidRPr="00684C24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Загрузка справочника образовательных учреждений для детей-сирот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«Словари</w:t>
            </w:r>
            <w:r>
              <w:t xml:space="preserve">/ </w:t>
            </w:r>
            <w:r w:rsidRPr="007865B6">
              <w:t>Контрагенты</w:t>
            </w:r>
            <w:r>
              <w:t xml:space="preserve">/ </w:t>
            </w:r>
            <w:r w:rsidRPr="007865B6">
              <w:t>Контрагенты юр. лица»</w:t>
            </w:r>
          </w:p>
        </w:tc>
        <w:tc>
          <w:tcPr>
            <w:tcW w:w="2550" w:type="dxa"/>
            <w:shd w:val="clear" w:color="auto" w:fill="auto"/>
          </w:tcPr>
          <w:p w:rsidR="0039151D" w:rsidRPr="00A37953" w:rsidRDefault="0039151D" w:rsidP="005A2845">
            <w:pPr>
              <w:pStyle w:val="phtablecellleft"/>
              <w:rPr>
                <w:lang w:val="en-US"/>
              </w:rPr>
            </w:pPr>
            <w:r w:rsidRPr="007F5D67">
              <w:rPr>
                <w:lang w:val="en-US"/>
              </w:rPr>
              <w:t xml:space="preserve">openWindow({name: 'Imp/upload_edu_hosp_agents', vars: </w:t>
            </w:r>
            <w:r w:rsidRPr="00A37953">
              <w:rPr>
                <w:lang w:val="en-US"/>
              </w:rPr>
              <w:t>{'TYPE': 1}}, true);</w:t>
            </w:r>
          </w:p>
        </w:tc>
        <w:tc>
          <w:tcPr>
            <w:tcW w:w="3226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Администратор, МедосмотрАдмин</w:t>
            </w:r>
          </w:p>
        </w:tc>
      </w:tr>
      <w:tr w:rsidR="0039151D" w:rsidRPr="00B964C2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Архив карт медосмотров в разрезе карт для Центра мониторинга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«Учет</w:t>
            </w:r>
            <w:r>
              <w:t xml:space="preserve">/ </w:t>
            </w:r>
            <w:r w:rsidRPr="007865B6">
              <w:t>Медосмотры»</w:t>
            </w:r>
          </w:p>
        </w:tc>
        <w:tc>
          <w:tcPr>
            <w:tcW w:w="2550" w:type="dxa"/>
            <w:shd w:val="clear" w:color="auto" w:fill="auto"/>
          </w:tcPr>
          <w:p w:rsidR="0039151D" w:rsidRPr="007F5D67" w:rsidRDefault="0039151D" w:rsidP="005A2845">
            <w:pPr>
              <w:pStyle w:val="phtablecellleft"/>
              <w:rPr>
                <w:lang w:val="en-US"/>
              </w:rPr>
            </w:pPr>
            <w:r w:rsidRPr="007F5D67">
              <w:rPr>
                <w:lang w:val="en-US"/>
              </w:rPr>
              <w:t>openWindow('ProfCardArhiv/arhiv_pc_monitor_center_cards');</w:t>
            </w:r>
          </w:p>
        </w:tc>
        <w:tc>
          <w:tcPr>
            <w:tcW w:w="3226" w:type="dxa"/>
          </w:tcPr>
          <w:p w:rsidR="0039151D" w:rsidRPr="00A37953" w:rsidRDefault="0039151D" w:rsidP="005A2845">
            <w:pPr>
              <w:pStyle w:val="phtablecellleft"/>
            </w:pPr>
            <w:r w:rsidRPr="00A37953">
              <w:t>Администратор, МедосмотрОУЗ</w:t>
            </w:r>
          </w:p>
        </w:tc>
      </w:tr>
      <w:tr w:rsidR="0039151D" w:rsidRPr="00B964C2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Архив карт медосмотров в разрезе диагнозов для Центра мониторинга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«Учет</w:t>
            </w:r>
            <w:r>
              <w:t xml:space="preserve">/ </w:t>
            </w:r>
            <w:r w:rsidRPr="007865B6">
              <w:t>Медосмотры»</w:t>
            </w:r>
          </w:p>
        </w:tc>
        <w:tc>
          <w:tcPr>
            <w:tcW w:w="2550" w:type="dxa"/>
            <w:shd w:val="clear" w:color="auto" w:fill="auto"/>
          </w:tcPr>
          <w:p w:rsidR="0039151D" w:rsidRPr="007F5D67" w:rsidRDefault="0039151D" w:rsidP="005A2845">
            <w:pPr>
              <w:pStyle w:val="phtablecellleft"/>
              <w:rPr>
                <w:lang w:val="en-US"/>
              </w:rPr>
            </w:pPr>
            <w:r w:rsidRPr="007F5D67">
              <w:rPr>
                <w:lang w:val="en-US"/>
              </w:rPr>
              <w:t>openWindow('ProfCardArhiv/arhiv_pc_monitor_center_diag');</w:t>
            </w:r>
          </w:p>
        </w:tc>
        <w:tc>
          <w:tcPr>
            <w:tcW w:w="3226" w:type="dxa"/>
          </w:tcPr>
          <w:p w:rsidR="0039151D" w:rsidRPr="00A37953" w:rsidRDefault="0039151D" w:rsidP="005A2845">
            <w:pPr>
              <w:pStyle w:val="phtablecellleft"/>
            </w:pPr>
            <w:r w:rsidRPr="00A37953">
              <w:t>Администратор, МедосмотрОУЗ</w:t>
            </w:r>
          </w:p>
        </w:tc>
      </w:tr>
      <w:tr w:rsidR="0039151D" w:rsidRPr="00B964C2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Выгрузка в фед. ИС «Мониторинг диспансеризации детей-сирот»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«Учет</w:t>
            </w:r>
            <w:r>
              <w:t xml:space="preserve">/ </w:t>
            </w:r>
            <w:r w:rsidRPr="007865B6">
              <w:t>Медосмотры»</w:t>
            </w:r>
          </w:p>
        </w:tc>
        <w:tc>
          <w:tcPr>
            <w:tcW w:w="2550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openWindow('ProfCard/orphan_export');</w:t>
            </w:r>
          </w:p>
        </w:tc>
        <w:tc>
          <w:tcPr>
            <w:tcW w:w="3226" w:type="dxa"/>
          </w:tcPr>
          <w:p w:rsidR="0039151D" w:rsidRPr="007F5D67" w:rsidRDefault="0039151D" w:rsidP="005A2845">
            <w:pPr>
              <w:pStyle w:val="phtablecellleft"/>
            </w:pPr>
            <w:r w:rsidRPr="007F5D67">
              <w:t>Администратор, МедосмотрАдмин, Медосмотр</w:t>
            </w:r>
          </w:p>
        </w:tc>
      </w:tr>
      <w:tr w:rsidR="0039151D" w:rsidRPr="00B964C2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Регистр детей-сирот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«Учет</w:t>
            </w:r>
            <w:r>
              <w:t xml:space="preserve">/ </w:t>
            </w:r>
            <w:r w:rsidRPr="007865B6">
              <w:t>Медосмотры»</w:t>
            </w:r>
          </w:p>
        </w:tc>
        <w:tc>
          <w:tcPr>
            <w:tcW w:w="2550" w:type="dxa"/>
            <w:shd w:val="clear" w:color="auto" w:fill="auto"/>
          </w:tcPr>
          <w:p w:rsidR="0039151D" w:rsidRPr="00785192" w:rsidRDefault="0039151D" w:rsidP="005A2845">
            <w:pPr>
              <w:pStyle w:val="phtablecellleft"/>
              <w:rPr>
                <w:lang w:val="en-US"/>
              </w:rPr>
            </w:pPr>
            <w:r w:rsidRPr="00785192">
              <w:rPr>
                <w:lang w:val="en-US"/>
              </w:rPr>
              <w:t>openWindow({name:'ProfCard/orphan_register',vars:{TYPE:1}});</w:t>
            </w:r>
          </w:p>
        </w:tc>
        <w:tc>
          <w:tcPr>
            <w:tcW w:w="3226" w:type="dxa"/>
          </w:tcPr>
          <w:p w:rsidR="0039151D" w:rsidRPr="00A37953" w:rsidRDefault="0039151D" w:rsidP="005A2845">
            <w:pPr>
              <w:pStyle w:val="phtablecellleft"/>
            </w:pPr>
            <w:r w:rsidRPr="007F5D67">
              <w:t>Администратор, МедосмотрАдмин, Медос</w:t>
            </w:r>
            <w:r>
              <w:t>мо</w:t>
            </w:r>
            <w:r w:rsidRPr="007F5D67">
              <w:t>тр</w:t>
            </w:r>
          </w:p>
        </w:tc>
      </w:tr>
      <w:tr w:rsidR="0039151D" w:rsidRPr="00B964C2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Регистр детей-сирот для Центра мониторинга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«Учет</w:t>
            </w:r>
            <w:r>
              <w:t xml:space="preserve">/ </w:t>
            </w:r>
            <w:r w:rsidRPr="007865B6">
              <w:t>Медосмотры»</w:t>
            </w:r>
          </w:p>
        </w:tc>
        <w:tc>
          <w:tcPr>
            <w:tcW w:w="2550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openWindow('ProfCard/orphan_register');</w:t>
            </w:r>
          </w:p>
        </w:tc>
        <w:tc>
          <w:tcPr>
            <w:tcW w:w="3226" w:type="dxa"/>
          </w:tcPr>
          <w:p w:rsidR="0039151D" w:rsidRPr="00785192" w:rsidRDefault="0039151D" w:rsidP="005A2845">
            <w:pPr>
              <w:pStyle w:val="phtablecellleft"/>
            </w:pPr>
            <w:r w:rsidRPr="00785192">
              <w:t>Администратор, МедосмотрОУЗ</w:t>
            </w:r>
          </w:p>
        </w:tc>
      </w:tr>
      <w:tr w:rsidR="0039151D" w:rsidRPr="00250B55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8610E1">
              <w:rPr>
                <w:iCs/>
              </w:rPr>
              <w:t>Журнал извещений в УВД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 w:rsidRPr="007865B6">
              <w:t>«Учет»</w:t>
            </w:r>
          </w:p>
        </w:tc>
        <w:tc>
          <w:tcPr>
            <w:tcW w:w="2550" w:type="dxa"/>
            <w:shd w:val="clear" w:color="auto" w:fill="auto"/>
          </w:tcPr>
          <w:p w:rsidR="0039151D" w:rsidRPr="008610E1" w:rsidRDefault="0039151D" w:rsidP="005A2845">
            <w:pPr>
              <w:pStyle w:val="phtablecellleft"/>
              <w:rPr>
                <w:lang w:val="en-US"/>
              </w:rPr>
            </w:pPr>
            <w:r w:rsidRPr="008610E1">
              <w:rPr>
                <w:iCs/>
                <w:lang w:val="en-US"/>
              </w:rPr>
              <w:t>openWindow('Analytics_InStatGrid/journal_uvd');</w:t>
            </w:r>
          </w:p>
        </w:tc>
        <w:tc>
          <w:tcPr>
            <w:tcW w:w="3226" w:type="dxa"/>
          </w:tcPr>
          <w:p w:rsidR="0039151D" w:rsidRPr="00785192" w:rsidRDefault="0039151D" w:rsidP="005A2845">
            <w:pPr>
              <w:pStyle w:val="phtablecellleft"/>
            </w:pPr>
            <w:r w:rsidRPr="00785192">
              <w:t>Администратор, МедосмотрАдмин, Медосмотр</w:t>
            </w:r>
          </w:p>
        </w:tc>
      </w:tr>
      <w:tr w:rsidR="0039151D" w:rsidRPr="00AB0DF4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8610E1" w:rsidRDefault="0039151D" w:rsidP="005A2845">
            <w:pPr>
              <w:pStyle w:val="phtablecellleft"/>
              <w:rPr>
                <w:iCs/>
              </w:rPr>
            </w:pPr>
            <w:r>
              <w:t>Просмотр планов для центра мониторинга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>
              <w:t>«</w:t>
            </w:r>
            <w:r w:rsidRPr="007865B6">
              <w:t>Учет</w:t>
            </w:r>
            <w:r>
              <w:t xml:space="preserve">/ </w:t>
            </w:r>
            <w:r w:rsidRPr="007865B6">
              <w:t>Медосмотры»</w:t>
            </w:r>
          </w:p>
        </w:tc>
        <w:tc>
          <w:tcPr>
            <w:tcW w:w="2550" w:type="dxa"/>
            <w:shd w:val="clear" w:color="auto" w:fill="auto"/>
          </w:tcPr>
          <w:p w:rsidR="0039151D" w:rsidRPr="008610E1" w:rsidRDefault="0039151D" w:rsidP="005A2845">
            <w:pPr>
              <w:pStyle w:val="phtablecellleft"/>
              <w:rPr>
                <w:iCs/>
                <w:lang w:val="en-US"/>
              </w:rPr>
            </w:pPr>
            <w:r w:rsidRPr="008610E1">
              <w:rPr>
                <w:iCs/>
                <w:lang w:val="en-US"/>
              </w:rPr>
              <w:t>openWindow('OrphanPlans/orphan_pc_plans_views');</w:t>
            </w:r>
          </w:p>
        </w:tc>
        <w:tc>
          <w:tcPr>
            <w:tcW w:w="3226" w:type="dxa"/>
          </w:tcPr>
          <w:p w:rsidR="0039151D" w:rsidRPr="008610E1" w:rsidRDefault="0039151D" w:rsidP="005A2845">
            <w:pPr>
              <w:pStyle w:val="phtablecellleft"/>
            </w:pPr>
            <w:r w:rsidRPr="007F5D67">
              <w:t xml:space="preserve">Администратор, МедосмотрАдмин, </w:t>
            </w:r>
            <w:r w:rsidRPr="00A37953">
              <w:t>Медос</w:t>
            </w:r>
            <w:r>
              <w:t>мо</w:t>
            </w:r>
            <w:r w:rsidRPr="007F5D67">
              <w:t>тр</w:t>
            </w:r>
          </w:p>
        </w:tc>
      </w:tr>
      <w:tr w:rsidR="0039151D" w:rsidRPr="00AB0DF4" w:rsidTr="00E220B6">
        <w:trPr>
          <w:trHeight w:val="20"/>
        </w:trPr>
        <w:tc>
          <w:tcPr>
            <w:tcW w:w="1687" w:type="dxa"/>
            <w:shd w:val="clear" w:color="auto" w:fill="auto"/>
          </w:tcPr>
          <w:p w:rsidR="0039151D" w:rsidRPr="008610E1" w:rsidRDefault="0039151D" w:rsidP="005A2845">
            <w:pPr>
              <w:pStyle w:val="phtablecellleft"/>
              <w:rPr>
                <w:iCs/>
              </w:rPr>
            </w:pPr>
            <w:r>
              <w:t>Пофамильное планирование</w:t>
            </w:r>
          </w:p>
        </w:tc>
        <w:tc>
          <w:tcPr>
            <w:tcW w:w="2674" w:type="dxa"/>
          </w:tcPr>
          <w:p w:rsidR="0039151D" w:rsidRPr="007865B6" w:rsidRDefault="0039151D" w:rsidP="005A2845">
            <w:pPr>
              <w:pStyle w:val="phtablecellleft"/>
            </w:pPr>
            <w:r>
              <w:t>«</w:t>
            </w:r>
            <w:r w:rsidRPr="007865B6">
              <w:t>Учет</w:t>
            </w:r>
            <w:r>
              <w:t xml:space="preserve">/ </w:t>
            </w:r>
            <w:r w:rsidRPr="007865B6">
              <w:t>Медосмотры»</w:t>
            </w:r>
          </w:p>
        </w:tc>
        <w:tc>
          <w:tcPr>
            <w:tcW w:w="2550" w:type="dxa"/>
            <w:shd w:val="clear" w:color="auto" w:fill="auto"/>
          </w:tcPr>
          <w:p w:rsidR="0039151D" w:rsidRPr="008610E1" w:rsidRDefault="0039151D" w:rsidP="005A2845">
            <w:pPr>
              <w:pStyle w:val="phtablecellleft"/>
              <w:rPr>
                <w:iCs/>
                <w:lang w:val="en-US"/>
              </w:rPr>
            </w:pPr>
            <w:r w:rsidRPr="008610E1">
              <w:rPr>
                <w:iCs/>
                <w:lang w:val="en-US"/>
              </w:rPr>
              <w:t>openWindow('OrphanPlans/orphan_pc_plans_pats');</w:t>
            </w:r>
          </w:p>
        </w:tc>
        <w:tc>
          <w:tcPr>
            <w:tcW w:w="3226" w:type="dxa"/>
          </w:tcPr>
          <w:p w:rsidR="0039151D" w:rsidRPr="008610E1" w:rsidRDefault="0039151D" w:rsidP="005A2845">
            <w:pPr>
              <w:pStyle w:val="phtablecellleft"/>
            </w:pPr>
            <w:r w:rsidRPr="007F5D67">
              <w:t>Администратор, МедосмотрОУЗ</w:t>
            </w:r>
          </w:p>
        </w:tc>
      </w:tr>
    </w:tbl>
    <w:p w:rsidR="0039151D" w:rsidRDefault="0039151D" w:rsidP="005A2845">
      <w:pPr>
        <w:pStyle w:val="20"/>
      </w:pPr>
      <w:bookmarkStart w:id="430" w:name="_Toc506987720"/>
      <w:bookmarkStart w:id="431" w:name="_Toc99615777"/>
      <w:r>
        <w:lastRenderedPageBreak/>
        <w:t>Настройка системных опций</w:t>
      </w:r>
      <w:bookmarkEnd w:id="430"/>
      <w:bookmarkEnd w:id="431"/>
    </w:p>
    <w:p w:rsidR="0039151D" w:rsidRPr="00457AE2" w:rsidRDefault="0039151D" w:rsidP="005A2845">
      <w:pPr>
        <w:pStyle w:val="phnormal"/>
      </w:pPr>
      <w:r>
        <w:t>Настройте</w:t>
      </w:r>
      <w:r w:rsidRPr="00457AE2">
        <w:t xml:space="preserve"> системные опции в соответствии с таблицей</w:t>
      </w:r>
      <w:r>
        <w:t xml:space="preserve"> ниже</w:t>
      </w:r>
      <w:r w:rsidRPr="00457AE2">
        <w:t xml:space="preserve"> (</w:t>
      </w:r>
      <w:r w:rsidRPr="00457AE2">
        <w:fldChar w:fldCharType="begin"/>
      </w:r>
      <w:r w:rsidRPr="00457AE2">
        <w:instrText xml:space="preserve"> REF _Ref407089974 \h  \* MERGEFORMAT </w:instrText>
      </w:r>
      <w:r w:rsidRPr="00457AE2">
        <w:fldChar w:fldCharType="separate"/>
      </w:r>
      <w:r w:rsidR="00D034D3">
        <w:t>Таблица 14</w:t>
      </w:r>
      <w:r w:rsidRPr="00457AE2">
        <w:fldChar w:fldCharType="end"/>
      </w:r>
      <w:r w:rsidRPr="00457AE2">
        <w:t>)</w:t>
      </w:r>
      <w:r>
        <w:t xml:space="preserve">. Для этого </w:t>
      </w:r>
      <w:r w:rsidR="00642A90">
        <w:t xml:space="preserve">перейдите в пункт меню </w:t>
      </w:r>
      <w:r w:rsidRPr="00457AE2">
        <w:t>«</w:t>
      </w:r>
      <w:r w:rsidRPr="00642A90">
        <w:t>Система</w:t>
      </w:r>
      <w:r>
        <w:t>/</w:t>
      </w:r>
      <w:r w:rsidRPr="00642A90">
        <w:t>Настройка системных опций</w:t>
      </w:r>
      <w:r>
        <w:t>/</w:t>
      </w:r>
      <w:r w:rsidRPr="00642A90">
        <w:t>Системные опции (Администратор)</w:t>
      </w:r>
      <w:r w:rsidRPr="00457AE2">
        <w:t>».</w:t>
      </w:r>
    </w:p>
    <w:p w:rsidR="0039151D" w:rsidRDefault="0039151D" w:rsidP="005A2845">
      <w:pPr>
        <w:pStyle w:val="phtabletitle"/>
        <w:rPr>
          <w:rFonts w:cs="Tahoma"/>
        </w:rPr>
      </w:pPr>
      <w:bookmarkStart w:id="432" w:name="_Ref407089974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14</w:t>
        </w:r>
      </w:fldSimple>
      <w:bookmarkEnd w:id="432"/>
      <w:r>
        <w:t xml:space="preserve"> – Настройка системных опций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6"/>
        <w:gridCol w:w="2113"/>
        <w:gridCol w:w="1953"/>
        <w:gridCol w:w="1347"/>
        <w:gridCol w:w="2378"/>
      </w:tblGrid>
      <w:tr w:rsidR="0039151D" w:rsidRPr="009C6C3E" w:rsidTr="00E13E64">
        <w:trPr>
          <w:trHeight w:val="20"/>
          <w:tblHeader/>
          <w:jc w:val="center"/>
        </w:trPr>
        <w:tc>
          <w:tcPr>
            <w:tcW w:w="1157" w:type="pct"/>
            <w:vAlign w:val="center"/>
          </w:tcPr>
          <w:p w:rsidR="0039151D" w:rsidRPr="00E06FE7" w:rsidRDefault="0039151D" w:rsidP="005A2845">
            <w:pPr>
              <w:pStyle w:val="phtablecolcaption"/>
            </w:pPr>
            <w:r w:rsidRPr="00E06FE7">
              <w:t>Код</w:t>
            </w:r>
          </w:p>
        </w:tc>
        <w:tc>
          <w:tcPr>
            <w:tcW w:w="1042" w:type="pct"/>
            <w:vAlign w:val="center"/>
          </w:tcPr>
          <w:p w:rsidR="0039151D" w:rsidRPr="00E06FE7" w:rsidRDefault="0039151D" w:rsidP="005A2845">
            <w:pPr>
              <w:pStyle w:val="phtablecolcaption"/>
            </w:pPr>
            <w:r w:rsidRPr="00E06FE7">
              <w:t>Наименование</w:t>
            </w:r>
          </w:p>
        </w:tc>
        <w:tc>
          <w:tcPr>
            <w:tcW w:w="963" w:type="pct"/>
            <w:vAlign w:val="center"/>
          </w:tcPr>
          <w:p w:rsidR="0039151D" w:rsidRPr="00E06FE7" w:rsidRDefault="0039151D" w:rsidP="005A2845">
            <w:pPr>
              <w:pStyle w:val="phtablecolcaption"/>
            </w:pPr>
            <w:r w:rsidRPr="00E06FE7">
              <w:t>Уровень</w:t>
            </w:r>
          </w:p>
        </w:tc>
        <w:tc>
          <w:tcPr>
            <w:tcW w:w="664" w:type="pct"/>
          </w:tcPr>
          <w:p w:rsidR="0039151D" w:rsidRPr="00E06FE7" w:rsidRDefault="0039151D" w:rsidP="005A2845">
            <w:pPr>
              <w:pStyle w:val="phtablecolcaption"/>
            </w:pPr>
            <w:r w:rsidRPr="00E06FE7">
              <w:t>Значение по умолчанию</w:t>
            </w:r>
          </w:p>
        </w:tc>
        <w:tc>
          <w:tcPr>
            <w:tcW w:w="1173" w:type="pct"/>
            <w:vAlign w:val="center"/>
          </w:tcPr>
          <w:p w:rsidR="0039151D" w:rsidRPr="00E06FE7" w:rsidRDefault="0039151D" w:rsidP="005A2845">
            <w:pPr>
              <w:pStyle w:val="phtablecolcaption"/>
            </w:pPr>
            <w:r w:rsidRPr="00E06FE7">
              <w:t>Описание</w:t>
            </w:r>
          </w:p>
        </w:tc>
      </w:tr>
      <w:tr w:rsidR="0039151D" w:rsidRPr="000B5923" w:rsidTr="00E13E64">
        <w:trPr>
          <w:trHeight w:val="20"/>
          <w:jc w:val="center"/>
        </w:trPr>
        <w:tc>
          <w:tcPr>
            <w:tcW w:w="1157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ProfCardInstVisit</w:t>
            </w:r>
          </w:p>
        </w:tc>
        <w:tc>
          <w:tcPr>
            <w:tcW w:w="1042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Разрешение оказывать услугу из вкладки «Назначения» в карте медосмотра</w:t>
            </w:r>
          </w:p>
        </w:tc>
        <w:tc>
          <w:tcPr>
            <w:tcW w:w="963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До версия-ЛПУ</w:t>
            </w:r>
          </w:p>
        </w:tc>
        <w:tc>
          <w:tcPr>
            <w:tcW w:w="664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0</w:t>
            </w:r>
          </w:p>
        </w:tc>
        <w:tc>
          <w:tcPr>
            <w:tcW w:w="1173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Используется при редактировании карты медосмотра</w:t>
            </w:r>
          </w:p>
        </w:tc>
      </w:tr>
      <w:tr w:rsidR="0039151D" w:rsidRPr="000B5923" w:rsidTr="00E13E64">
        <w:trPr>
          <w:trHeight w:val="20"/>
          <w:jc w:val="center"/>
        </w:trPr>
        <w:tc>
          <w:tcPr>
            <w:tcW w:w="1157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ProfCard_Pref</w:t>
            </w:r>
          </w:p>
        </w:tc>
        <w:tc>
          <w:tcPr>
            <w:tcW w:w="1042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Значение префикса карты медосмотра по умолчанию</w:t>
            </w:r>
          </w:p>
        </w:tc>
        <w:tc>
          <w:tcPr>
            <w:tcW w:w="963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До версии</w:t>
            </w:r>
          </w:p>
        </w:tc>
        <w:tc>
          <w:tcPr>
            <w:tcW w:w="664" w:type="pct"/>
          </w:tcPr>
          <w:p w:rsidR="0039151D" w:rsidRPr="007865B6" w:rsidRDefault="0039151D" w:rsidP="005A2845">
            <w:pPr>
              <w:pStyle w:val="phtablecellleft"/>
            </w:pPr>
            <w:r>
              <w:t>Укажите</w:t>
            </w:r>
            <w:r w:rsidRPr="007865B6">
              <w:t xml:space="preserve"> значение префикса</w:t>
            </w:r>
          </w:p>
        </w:tc>
        <w:tc>
          <w:tcPr>
            <w:tcW w:w="1173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Используется при создании карты медосмотра</w:t>
            </w:r>
          </w:p>
        </w:tc>
      </w:tr>
      <w:tr w:rsidR="0039151D" w:rsidRPr="000B5923" w:rsidTr="00E13E64">
        <w:trPr>
          <w:trHeight w:val="20"/>
          <w:jc w:val="center"/>
        </w:trPr>
        <w:tc>
          <w:tcPr>
            <w:tcW w:w="1157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DSCheckRecSameTime</w:t>
            </w:r>
          </w:p>
        </w:tc>
        <w:tc>
          <w:tcPr>
            <w:tcW w:w="1042" w:type="pct"/>
          </w:tcPr>
          <w:p w:rsidR="00D728AB" w:rsidRDefault="0039151D" w:rsidP="005A2845">
            <w:pPr>
              <w:pStyle w:val="phtablecellleft"/>
            </w:pPr>
            <w:r w:rsidRPr="007865B6">
              <w:t>Признак запрета/разрешения добавления записи на одно время одному пациенту:</w:t>
            </w:r>
          </w:p>
          <w:p w:rsidR="0039151D" w:rsidRDefault="0039151D" w:rsidP="005A2845">
            <w:pPr>
              <w:pStyle w:val="phtablecellleft"/>
              <w:numPr>
                <w:ilvl w:val="0"/>
                <w:numId w:val="41"/>
              </w:numPr>
              <w:ind w:left="318" w:hanging="284"/>
              <w:jc w:val="left"/>
            </w:pPr>
            <w:r w:rsidRPr="007865B6">
              <w:t>0</w:t>
            </w:r>
            <w:r w:rsidR="00D728AB">
              <w:t xml:space="preserve"> – </w:t>
            </w:r>
            <w:r w:rsidRPr="007865B6">
              <w:t>не проверять</w:t>
            </w:r>
            <w:r>
              <w:t>;</w:t>
            </w:r>
          </w:p>
          <w:p w:rsidR="0039151D" w:rsidRDefault="0039151D" w:rsidP="005A2845">
            <w:pPr>
              <w:pStyle w:val="phtablecellleft"/>
              <w:numPr>
                <w:ilvl w:val="0"/>
                <w:numId w:val="41"/>
              </w:numPr>
              <w:ind w:left="318" w:hanging="284"/>
              <w:jc w:val="left"/>
            </w:pPr>
            <w:r w:rsidRPr="007865B6">
              <w:t xml:space="preserve">1 </w:t>
            </w:r>
            <w:r>
              <w:t>–</w:t>
            </w:r>
            <w:r w:rsidRPr="007865B6">
              <w:t xml:space="preserve"> запрещать</w:t>
            </w:r>
            <w:r>
              <w:t>;</w:t>
            </w:r>
          </w:p>
          <w:p w:rsidR="0039151D" w:rsidRPr="007865B6" w:rsidRDefault="0039151D" w:rsidP="005A2845">
            <w:pPr>
              <w:pStyle w:val="phtablecellleft"/>
              <w:numPr>
                <w:ilvl w:val="0"/>
                <w:numId w:val="41"/>
              </w:numPr>
              <w:ind w:left="318" w:hanging="284"/>
              <w:jc w:val="left"/>
            </w:pPr>
            <w:r w:rsidRPr="007865B6">
              <w:t>2</w:t>
            </w:r>
            <w:r w:rsidR="00D728AB">
              <w:t xml:space="preserve"> – </w:t>
            </w:r>
            <w:r w:rsidRPr="007865B6">
              <w:t>предупреждать</w:t>
            </w:r>
          </w:p>
        </w:tc>
        <w:tc>
          <w:tcPr>
            <w:tcW w:w="963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До версия-ЛПУ</w:t>
            </w:r>
          </w:p>
        </w:tc>
        <w:tc>
          <w:tcPr>
            <w:tcW w:w="664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1</w:t>
            </w:r>
          </w:p>
        </w:tc>
        <w:tc>
          <w:tcPr>
            <w:tcW w:w="1173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Системная опция подбирает время для массовой записи пациентов на медосмотр</w:t>
            </w:r>
          </w:p>
        </w:tc>
      </w:tr>
      <w:tr w:rsidR="0039151D" w:rsidRPr="000B5923" w:rsidTr="00E13E64">
        <w:trPr>
          <w:trHeight w:val="20"/>
          <w:jc w:val="center"/>
        </w:trPr>
        <w:tc>
          <w:tcPr>
            <w:tcW w:w="1157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ShowSignByAge</w:t>
            </w:r>
          </w:p>
        </w:tc>
        <w:tc>
          <w:tcPr>
            <w:tcW w:w="1042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Редактирование сведений о детях</w:t>
            </w:r>
            <w:r>
              <w:t>-</w:t>
            </w:r>
            <w:r w:rsidRPr="007865B6">
              <w:t>сиротах</w:t>
            </w:r>
            <w:r>
              <w:t xml:space="preserve"> или детях, </w:t>
            </w:r>
            <w:r w:rsidRPr="007865B6">
              <w:t>находящихся в трудной жизненной ситуации до достижения ими возраста</w:t>
            </w:r>
          </w:p>
        </w:tc>
        <w:tc>
          <w:tcPr>
            <w:tcW w:w="963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До версия-ЛПУ</w:t>
            </w:r>
          </w:p>
        </w:tc>
        <w:tc>
          <w:tcPr>
            <w:tcW w:w="664" w:type="pct"/>
          </w:tcPr>
          <w:p w:rsidR="0039151D" w:rsidRPr="007865B6" w:rsidRDefault="0039151D" w:rsidP="005A2845">
            <w:pPr>
              <w:pStyle w:val="phtablecellleft"/>
            </w:pPr>
            <w:r w:rsidRPr="007865B6">
              <w:t>19</w:t>
            </w:r>
          </w:p>
        </w:tc>
        <w:tc>
          <w:tcPr>
            <w:tcW w:w="1173" w:type="pct"/>
          </w:tcPr>
          <w:p w:rsidR="0039151D" w:rsidRPr="007865B6" w:rsidRDefault="0039151D" w:rsidP="005A2845">
            <w:pPr>
              <w:pStyle w:val="phtablecellleft"/>
            </w:pPr>
            <w:r>
              <w:t>Данная</w:t>
            </w:r>
            <w:r w:rsidRPr="007865B6">
              <w:t xml:space="preserve"> системн</w:t>
            </w:r>
            <w:r>
              <w:t>ая</w:t>
            </w:r>
            <w:r w:rsidRPr="007865B6">
              <w:t xml:space="preserve"> опци</w:t>
            </w:r>
            <w:r>
              <w:t xml:space="preserve">я </w:t>
            </w:r>
            <w:r w:rsidRPr="007865B6">
              <w:t xml:space="preserve">прописывает возраст пациента, до которого будет отображаться </w:t>
            </w:r>
            <w:r>
              <w:t>«флажок»</w:t>
            </w:r>
            <w:r w:rsidRPr="007865B6">
              <w:t xml:space="preserve"> «Ребенок</w:t>
            </w:r>
            <w:r>
              <w:t>-</w:t>
            </w:r>
            <w:r w:rsidRPr="007865B6">
              <w:t>сирота/находящийся в трудной жизненной ситуации» в медицинской карте</w:t>
            </w:r>
          </w:p>
        </w:tc>
      </w:tr>
      <w:tr w:rsidR="0039151D" w:rsidRPr="000B5923" w:rsidTr="00E13E64">
        <w:trPr>
          <w:trHeight w:val="20"/>
          <w:jc w:val="center"/>
        </w:trPr>
        <w:tc>
          <w:tcPr>
            <w:tcW w:w="1157" w:type="pct"/>
          </w:tcPr>
          <w:p w:rsidR="0039151D" w:rsidRPr="007865B6" w:rsidRDefault="0039151D" w:rsidP="005A2845">
            <w:pPr>
              <w:pStyle w:val="phtablecellleft"/>
            </w:pPr>
            <w:r>
              <w:t>ProfCardTypeDef</w:t>
            </w:r>
          </w:p>
        </w:tc>
        <w:tc>
          <w:tcPr>
            <w:tcW w:w="1042" w:type="pct"/>
          </w:tcPr>
          <w:p w:rsidR="0039151D" w:rsidRPr="007865B6" w:rsidRDefault="0039151D" w:rsidP="005A2845">
            <w:pPr>
              <w:pStyle w:val="phtablecellleft"/>
            </w:pPr>
            <w:r>
              <w:t>Значение фильтра «Тип карты» по умолчанию в окне «Архив карт медосмотра в разрезе карт для Центра мониторинга» (указывается код типа карт медосмотра)</w:t>
            </w:r>
          </w:p>
        </w:tc>
        <w:tc>
          <w:tcPr>
            <w:tcW w:w="963" w:type="pct"/>
          </w:tcPr>
          <w:p w:rsidR="0039151D" w:rsidRPr="007865B6" w:rsidRDefault="0039151D" w:rsidP="005A2845">
            <w:pPr>
              <w:pStyle w:val="phtablecellleft"/>
            </w:pPr>
            <w:r>
              <w:t>До версия-ЛПУ</w:t>
            </w:r>
          </w:p>
        </w:tc>
        <w:tc>
          <w:tcPr>
            <w:tcW w:w="664" w:type="pct"/>
          </w:tcPr>
          <w:p w:rsidR="0039151D" w:rsidRPr="007865B6" w:rsidRDefault="0039151D" w:rsidP="005A2845">
            <w:pPr>
              <w:pStyle w:val="phtablecellleft"/>
            </w:pPr>
          </w:p>
        </w:tc>
        <w:tc>
          <w:tcPr>
            <w:tcW w:w="1173" w:type="pct"/>
          </w:tcPr>
          <w:p w:rsidR="0039151D" w:rsidRPr="00D908F7" w:rsidRDefault="0039151D" w:rsidP="005A2845">
            <w:pPr>
              <w:pStyle w:val="phtablecellleft"/>
            </w:pPr>
            <w:r>
              <w:t xml:space="preserve">Укажите типы карт медосмотра, по которым необходимо фильтровать данные в окнах «Архив карт медосмотра в разрезе карт для Центра мониторинга» и «Архив карт медосмотра в разрезе диагнозов для Центра </w:t>
            </w:r>
            <w:r>
              <w:lastRenderedPageBreak/>
              <w:t>мониторинга»</w:t>
            </w:r>
          </w:p>
        </w:tc>
      </w:tr>
      <w:tr w:rsidR="0039151D" w:rsidRPr="000B5923" w:rsidTr="00E13E64">
        <w:trPr>
          <w:trHeight w:val="20"/>
          <w:jc w:val="center"/>
        </w:trPr>
        <w:tc>
          <w:tcPr>
            <w:tcW w:w="1157" w:type="pct"/>
            <w:tcBorders>
              <w:bottom w:val="single" w:sz="4" w:space="0" w:color="auto"/>
            </w:tcBorders>
          </w:tcPr>
          <w:p w:rsidR="0039151D" w:rsidRDefault="0039151D" w:rsidP="005A2845">
            <w:pPr>
              <w:pStyle w:val="phtablecellleft"/>
            </w:pPr>
            <w:r>
              <w:lastRenderedPageBreak/>
              <w:t>LpuFromTheDirectory</w:t>
            </w:r>
          </w:p>
        </w:tc>
        <w:tc>
          <w:tcPr>
            <w:tcW w:w="1042" w:type="pct"/>
            <w:tcBorders>
              <w:bottom w:val="single" w:sz="4" w:space="0" w:color="auto"/>
            </w:tcBorders>
          </w:tcPr>
          <w:p w:rsidR="0039151D" w:rsidRDefault="0039151D" w:rsidP="005A2845">
            <w:pPr>
              <w:pStyle w:val="phtablecellleft"/>
            </w:pPr>
            <w:r w:rsidRPr="006E3B23">
              <w:t>Возможность менять ЛПУ проведени</w:t>
            </w:r>
            <w:r>
              <w:t xml:space="preserve">я </w:t>
            </w:r>
            <w:r w:rsidRPr="006E3B23">
              <w:t>диспансеризации</w:t>
            </w:r>
          </w:p>
        </w:tc>
        <w:tc>
          <w:tcPr>
            <w:tcW w:w="963" w:type="pct"/>
            <w:tcBorders>
              <w:bottom w:val="single" w:sz="4" w:space="0" w:color="auto"/>
            </w:tcBorders>
          </w:tcPr>
          <w:p w:rsidR="0039151D" w:rsidRDefault="0039151D" w:rsidP="005A2845">
            <w:pPr>
              <w:pStyle w:val="phtablecellleft"/>
            </w:pPr>
            <w:r w:rsidRPr="006E3B23">
              <w:t>До пользовательского</w:t>
            </w:r>
          </w:p>
        </w:tc>
        <w:tc>
          <w:tcPr>
            <w:tcW w:w="664" w:type="pct"/>
            <w:tcBorders>
              <w:bottom w:val="single" w:sz="4" w:space="0" w:color="auto"/>
            </w:tcBorders>
          </w:tcPr>
          <w:p w:rsidR="0039151D" w:rsidRPr="007865B6" w:rsidRDefault="0039151D" w:rsidP="005A2845">
            <w:pPr>
              <w:pStyle w:val="phtablecellleft"/>
            </w:pPr>
            <w:r>
              <w:t>0</w:t>
            </w:r>
          </w:p>
        </w:tc>
        <w:tc>
          <w:tcPr>
            <w:tcW w:w="1173" w:type="pct"/>
            <w:tcBorders>
              <w:bottom w:val="single" w:sz="4" w:space="0" w:color="auto"/>
            </w:tcBorders>
          </w:tcPr>
          <w:p w:rsidR="0039151D" w:rsidRPr="008610E1" w:rsidRDefault="0039151D" w:rsidP="005A2845">
            <w:pPr>
              <w:pStyle w:val="phtablecellleft"/>
            </w:pPr>
            <w:r w:rsidRPr="008610E1">
              <w:t xml:space="preserve">На формах добавления и редактирования </w:t>
            </w:r>
            <w:r>
              <w:t xml:space="preserve">поля </w:t>
            </w:r>
            <w:r w:rsidRPr="008610E1">
              <w:t>«</w:t>
            </w:r>
            <w:r>
              <w:t>Заголовок</w:t>
            </w:r>
            <w:r w:rsidRPr="008610E1">
              <w:t>» план</w:t>
            </w:r>
            <w:r>
              <w:t>-</w:t>
            </w:r>
            <w:r w:rsidRPr="008610E1">
              <w:t>графика при выборе в поле «Формировать план» значения «ЛПУ прикрепления»:</w:t>
            </w:r>
          </w:p>
          <w:p w:rsidR="0039151D" w:rsidRPr="008610E1" w:rsidRDefault="0039151D" w:rsidP="005A2845">
            <w:pPr>
              <w:pStyle w:val="phtablecellleft"/>
              <w:numPr>
                <w:ilvl w:val="0"/>
                <w:numId w:val="40"/>
              </w:numPr>
              <w:ind w:left="175" w:hanging="142"/>
              <w:jc w:val="left"/>
            </w:pPr>
            <w:r w:rsidRPr="00785192">
              <w:t xml:space="preserve">если </w:t>
            </w:r>
            <w:r w:rsidRPr="008610E1">
              <w:t xml:space="preserve">значение </w:t>
            </w:r>
            <w:r>
              <w:t>«</w:t>
            </w:r>
            <w:r w:rsidRPr="008610E1">
              <w:t>LpuFromTheDirectory</w:t>
            </w:r>
            <w:r>
              <w:t>»</w:t>
            </w:r>
            <w:r w:rsidRPr="008610E1">
              <w:t xml:space="preserve"> = </w:t>
            </w:r>
            <w:r>
              <w:t>«</w:t>
            </w:r>
            <w:r w:rsidRPr="008610E1">
              <w:t>0</w:t>
            </w:r>
            <w:r>
              <w:t>»</w:t>
            </w:r>
            <w:r w:rsidRPr="008610E1">
              <w:t>, то запрещать редактировать поле «ЛПУ проведения»</w:t>
            </w:r>
            <w:r>
              <w:t>;</w:t>
            </w:r>
          </w:p>
          <w:p w:rsidR="0039151D" w:rsidRPr="006E3B23" w:rsidRDefault="0039151D" w:rsidP="005A2845">
            <w:pPr>
              <w:pStyle w:val="phtablecellleft"/>
              <w:numPr>
                <w:ilvl w:val="0"/>
                <w:numId w:val="40"/>
              </w:numPr>
              <w:ind w:left="175" w:hanging="142"/>
              <w:jc w:val="left"/>
            </w:pPr>
            <w:r w:rsidRPr="00785192">
              <w:t xml:space="preserve">если </w:t>
            </w:r>
            <w:r w:rsidRPr="008610E1">
              <w:t xml:space="preserve">значение </w:t>
            </w:r>
            <w:r>
              <w:t>«</w:t>
            </w:r>
            <w:r w:rsidRPr="008610E1">
              <w:t>LpuFromTheDirectory</w:t>
            </w:r>
            <w:r>
              <w:t>»</w:t>
            </w:r>
            <w:r w:rsidRPr="008610E1">
              <w:t xml:space="preserve"> = </w:t>
            </w:r>
            <w:r>
              <w:t>«</w:t>
            </w:r>
            <w:r w:rsidRPr="008610E1">
              <w:t>1</w:t>
            </w:r>
            <w:r>
              <w:t>»</w:t>
            </w:r>
            <w:r w:rsidRPr="008610E1">
              <w:t>, то разрешать редактировать поле «ЛПУ проведения»</w:t>
            </w:r>
          </w:p>
        </w:tc>
      </w:tr>
    </w:tbl>
    <w:p w:rsidR="0039151D" w:rsidRDefault="0039151D" w:rsidP="005A2845">
      <w:pPr>
        <w:pStyle w:val="20"/>
      </w:pPr>
      <w:bookmarkStart w:id="433" w:name="_Toc506987721"/>
      <w:bookmarkStart w:id="434" w:name="_Toc99615778"/>
      <w:r>
        <w:t>Настройка дополнительного свойства контрагента</w:t>
      </w:r>
      <w:bookmarkEnd w:id="433"/>
      <w:bookmarkEnd w:id="434"/>
    </w:p>
    <w:p w:rsidR="0039151D" w:rsidRDefault="0039151D" w:rsidP="005A2845">
      <w:pPr>
        <w:pStyle w:val="phnormal"/>
      </w:pPr>
      <w:r>
        <w:t>Для каждого контрагента (тех контрагентов, которые участвуют в проведении диспансеризации детей-сирот: ЛПУ проведения диспансеризации, стационарные учреждения, образовательные учреждения) настройте</w:t>
      </w:r>
      <w:r w:rsidRPr="00FF75F3">
        <w:t xml:space="preserve"> ведомственную принадлежность образовательных и стационарных учреждений, которые загружены из федерально</w:t>
      </w:r>
      <w:r>
        <w:t>го</w:t>
      </w:r>
      <w:r w:rsidRPr="00FF75F3">
        <w:t xml:space="preserve"> </w:t>
      </w:r>
      <w:r>
        <w:t>продукта</w:t>
      </w:r>
      <w:r w:rsidRPr="00FF75F3">
        <w:t>.</w:t>
      </w:r>
      <w:r>
        <w:t xml:space="preserve"> </w:t>
      </w:r>
      <w:r w:rsidRPr="00FF75F3">
        <w:t>Настройка ведомственной пр</w:t>
      </w:r>
      <w:r>
        <w:t xml:space="preserve">инадлежности производится с помощью дополнительного </w:t>
      </w:r>
      <w:r w:rsidRPr="00FF75F3">
        <w:t>свойств</w:t>
      </w:r>
      <w:r>
        <w:t>а</w:t>
      </w:r>
      <w:r w:rsidRPr="00FF75F3">
        <w:t xml:space="preserve"> контрагента.</w:t>
      </w:r>
    </w:p>
    <w:p w:rsidR="0039151D" w:rsidRPr="00FF75F3" w:rsidRDefault="0039151D" w:rsidP="005A2845">
      <w:pPr>
        <w:pStyle w:val="30"/>
      </w:pPr>
      <w:bookmarkStart w:id="435" w:name="_Toc506987722"/>
      <w:bookmarkStart w:id="436" w:name="_Toc99615779"/>
      <w:r>
        <w:t>Загрузка дополнительного словаря</w:t>
      </w:r>
      <w:bookmarkEnd w:id="435"/>
      <w:bookmarkEnd w:id="436"/>
    </w:p>
    <w:p w:rsidR="0039151D" w:rsidRPr="00457AE2" w:rsidRDefault="0039151D" w:rsidP="005A2845">
      <w:pPr>
        <w:pStyle w:val="phnormal"/>
      </w:pPr>
      <w:r>
        <w:t>Загрузите</w:t>
      </w:r>
      <w:r w:rsidRPr="00457AE2">
        <w:t xml:space="preserve"> дополнительный словарь. Для этого </w:t>
      </w:r>
      <w:r w:rsidR="00642A90">
        <w:t xml:space="preserve">перейдите в пункт меню </w:t>
      </w:r>
      <w:r w:rsidRPr="00457AE2">
        <w:t>«</w:t>
      </w:r>
      <w:r w:rsidRPr="00642A90">
        <w:t>Словари</w:t>
      </w:r>
      <w:r>
        <w:t xml:space="preserve">/ </w:t>
      </w:r>
      <w:r w:rsidRPr="00642A90">
        <w:t>Дополнительные словари</w:t>
      </w:r>
      <w:r w:rsidRPr="00457AE2">
        <w:t>». Откроется окно «</w:t>
      </w:r>
      <w:r w:rsidRPr="00642A90">
        <w:t>Дополнительные словари</w:t>
      </w:r>
      <w:r w:rsidRPr="00457AE2">
        <w:t>» (</w:t>
      </w:r>
      <w:r>
        <w:fldChar w:fldCharType="begin"/>
      </w:r>
      <w:r>
        <w:instrText xml:space="preserve"> REF _Ref472508116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142</w:t>
      </w:r>
      <w:r>
        <w:fldChar w:fldCharType="end"/>
      </w:r>
      <w:r w:rsidRPr="00457AE2"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74648BFF" wp14:editId="505BA62E">
            <wp:extent cx="6257925" cy="2162175"/>
            <wp:effectExtent l="19050" t="19050" r="28575" b="28575"/>
            <wp:docPr id="676" name="Рисунок 67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4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162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37" w:name="_Ref47250811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142</w:t>
        </w:r>
      </w:fldSimple>
      <w:bookmarkEnd w:id="437"/>
      <w:r w:rsidR="00D728AB">
        <w:t xml:space="preserve"> – </w:t>
      </w:r>
      <w:r>
        <w:t>О</w:t>
      </w:r>
      <w:r w:rsidRPr="004B2901">
        <w:t>кно «Дополнительные словари»</w:t>
      </w:r>
    </w:p>
    <w:p w:rsidR="0039151D" w:rsidRPr="00457AE2" w:rsidRDefault="0039151D" w:rsidP="005A2845">
      <w:pPr>
        <w:pStyle w:val="phnormal"/>
      </w:pPr>
      <w:r>
        <w:t>Выберите</w:t>
      </w:r>
      <w:r w:rsidRPr="00457AE2">
        <w:t xml:space="preserve"> пункт контекстного меню «</w:t>
      </w:r>
      <w:r w:rsidRPr="00642A90">
        <w:t>Сервис</w:t>
      </w:r>
      <w:r>
        <w:t xml:space="preserve">/ </w:t>
      </w:r>
      <w:r w:rsidRPr="00642A90">
        <w:t>Загрузить</w:t>
      </w:r>
      <w:r w:rsidRPr="00457AE2">
        <w:t>». Откроется окно «</w:t>
      </w:r>
      <w:r w:rsidRPr="00642A90">
        <w:t>Загрузка</w:t>
      </w:r>
      <w:r w:rsidRPr="00457AE2">
        <w:t>» (</w:t>
      </w:r>
      <w:r>
        <w:fldChar w:fldCharType="begin"/>
      </w:r>
      <w:r>
        <w:instrText xml:space="preserve"> REF _Ref472508457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143</w:t>
      </w:r>
      <w:r>
        <w:fldChar w:fldCharType="end"/>
      </w:r>
      <w:r w:rsidRPr="00457AE2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670305CE" wp14:editId="7A029A88">
            <wp:extent cx="3781425" cy="1038225"/>
            <wp:effectExtent l="19050" t="19050" r="28575" b="28575"/>
            <wp:docPr id="675" name="Рисунок 67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4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038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38" w:name="_Ref472508457"/>
      <w:bookmarkStart w:id="439" w:name="_Ref40709094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143</w:t>
        </w:r>
      </w:fldSimple>
      <w:bookmarkEnd w:id="438"/>
      <w:r w:rsidR="00D728AB">
        <w:t xml:space="preserve"> – </w:t>
      </w:r>
      <w:bookmarkEnd w:id="439"/>
      <w:r>
        <w:t>О</w:t>
      </w:r>
      <w:r w:rsidRPr="004B2901">
        <w:t>кно «Загрузка»</w:t>
      </w:r>
    </w:p>
    <w:p w:rsidR="0039151D" w:rsidRPr="00457AE2" w:rsidRDefault="0039151D" w:rsidP="005A2845">
      <w:pPr>
        <w:pStyle w:val="phnormal"/>
      </w:pPr>
      <w:r>
        <w:t>Выберите</w:t>
      </w:r>
      <w:r w:rsidRPr="00457AE2">
        <w:t xml:space="preserve"> файл «</w:t>
      </w:r>
      <w:r w:rsidRPr="00642A90">
        <w:t>Выгрузка записи из раздела _Дополнительные словари_ _ DEP_PARTICIP.xml</w:t>
      </w:r>
      <w:r w:rsidRPr="00457AE2">
        <w:t>» и ЛПУ, куда необходимо загрузить справочник</w:t>
      </w:r>
      <w:r>
        <w:t>,</w:t>
      </w:r>
      <w:r w:rsidRPr="00457AE2">
        <w:t xml:space="preserve"> и </w:t>
      </w:r>
      <w:r>
        <w:t>нажмите</w:t>
      </w:r>
      <w:r w:rsidRPr="00457AE2">
        <w:t xml:space="preserve"> кнопку «</w:t>
      </w:r>
      <w:r w:rsidRPr="00642A90">
        <w:t>ОК</w:t>
      </w:r>
      <w:r w:rsidRPr="00457AE2">
        <w:t>».</w:t>
      </w:r>
    </w:p>
    <w:p w:rsidR="0039151D" w:rsidRDefault="0039151D" w:rsidP="005A2845">
      <w:pPr>
        <w:pStyle w:val="30"/>
      </w:pPr>
      <w:bookmarkStart w:id="440" w:name="_Toc506987723"/>
      <w:bookmarkStart w:id="441" w:name="_Toc99615780"/>
      <w:r>
        <w:t>Настройка дополнительного свойства</w:t>
      </w:r>
      <w:bookmarkEnd w:id="440"/>
      <w:bookmarkEnd w:id="441"/>
    </w:p>
    <w:p w:rsidR="0039151D" w:rsidRPr="00457AE2" w:rsidRDefault="0039151D" w:rsidP="005A2845">
      <w:pPr>
        <w:pStyle w:val="phnormal"/>
      </w:pPr>
      <w:r w:rsidRPr="00457AE2">
        <w:t xml:space="preserve">После загрузки словаря </w:t>
      </w:r>
      <w:r>
        <w:t>настройте</w:t>
      </w:r>
      <w:r w:rsidRPr="00457AE2">
        <w:t xml:space="preserve"> дополнительное свойство контрагент</w:t>
      </w:r>
      <w:r>
        <w:t>а</w:t>
      </w:r>
      <w:r w:rsidRPr="00457AE2">
        <w:t xml:space="preserve">. </w:t>
      </w:r>
      <w:r>
        <w:t xml:space="preserve">Для этого </w:t>
      </w:r>
      <w:r w:rsidR="00642A90">
        <w:t xml:space="preserve">перейдите в пункт меню </w:t>
      </w:r>
      <w:r w:rsidRPr="00457AE2">
        <w:t>«</w:t>
      </w:r>
      <w:r w:rsidRPr="00642A90">
        <w:t>Система</w:t>
      </w:r>
      <w:r>
        <w:t>/</w:t>
      </w:r>
      <w:r w:rsidRPr="00642A90">
        <w:t>Дополнительные свойства: настройка</w:t>
      </w:r>
      <w:r w:rsidRPr="00457AE2">
        <w:t>». Откроется окно «</w:t>
      </w:r>
      <w:r w:rsidRPr="00642A90">
        <w:t>Свойства документов</w:t>
      </w:r>
      <w:r w:rsidRPr="00457AE2">
        <w:t>» (</w:t>
      </w:r>
      <w:r w:rsidRPr="00457AE2">
        <w:fldChar w:fldCharType="begin"/>
      </w:r>
      <w:r w:rsidRPr="00457AE2">
        <w:instrText xml:space="preserve"> REF _Ref407091210 \h  \* MERGEFORMAT </w:instrText>
      </w:r>
      <w:r w:rsidRPr="00457AE2">
        <w:fldChar w:fldCharType="separate"/>
      </w:r>
      <w:r w:rsidR="00D034D3">
        <w:t>Рисунок 144</w:t>
      </w:r>
      <w:r w:rsidRPr="00457AE2">
        <w:fldChar w:fldCharType="end"/>
      </w:r>
      <w:r w:rsidRPr="00457AE2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50EF466C" wp14:editId="066D702F">
            <wp:extent cx="6143625" cy="1790700"/>
            <wp:effectExtent l="19050" t="19050" r="28575" b="1905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790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42" w:name="_Ref40709121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144</w:t>
        </w:r>
      </w:fldSimple>
      <w:bookmarkEnd w:id="442"/>
      <w:r w:rsidR="00D728AB">
        <w:t xml:space="preserve"> – </w:t>
      </w:r>
      <w:r>
        <w:t>О</w:t>
      </w:r>
      <w:r w:rsidRPr="004B2901">
        <w:t>кно «Свойства документов»</w:t>
      </w:r>
    </w:p>
    <w:p w:rsidR="0039151D" w:rsidRDefault="0039151D" w:rsidP="005A2845">
      <w:pPr>
        <w:pStyle w:val="40"/>
      </w:pPr>
      <w:r>
        <w:lastRenderedPageBreak/>
        <w:t>Добавление свойства документов</w:t>
      </w:r>
    </w:p>
    <w:p w:rsidR="0039151D" w:rsidRPr="00457AE2" w:rsidRDefault="0039151D" w:rsidP="005A2845">
      <w:pPr>
        <w:pStyle w:val="phnormal"/>
      </w:pPr>
      <w:r>
        <w:t>Добавьте</w:t>
      </w:r>
      <w:r w:rsidRPr="00457AE2">
        <w:t xml:space="preserve"> дополнительное свойство «</w:t>
      </w:r>
      <w:r w:rsidRPr="00642A90">
        <w:t>DEP_PARTICIP</w:t>
      </w:r>
      <w:r w:rsidRPr="00457AE2">
        <w:t>». Для этого в окне «</w:t>
      </w:r>
      <w:r w:rsidRPr="00642A90">
        <w:t>Свойства документов</w:t>
      </w:r>
      <w:r w:rsidRPr="00457AE2">
        <w:t xml:space="preserve">» </w:t>
      </w:r>
      <w:r>
        <w:t>выберите</w:t>
      </w:r>
      <w:r w:rsidRPr="00457AE2">
        <w:t xml:space="preserve"> пункт контекстного меню «</w:t>
      </w:r>
      <w:r w:rsidRPr="00642A90">
        <w:t>Добавить</w:t>
      </w:r>
      <w:r w:rsidRPr="00457AE2">
        <w:t>». Откроется окно «</w:t>
      </w:r>
      <w:r w:rsidRPr="00642A90">
        <w:t>Свойства документов</w:t>
      </w:r>
      <w:r w:rsidRPr="00457AE2">
        <w:t>» (</w:t>
      </w:r>
      <w:r w:rsidRPr="00457AE2">
        <w:fldChar w:fldCharType="begin"/>
      </w:r>
      <w:r w:rsidRPr="00457AE2">
        <w:instrText xml:space="preserve"> REF _Ref407091356 \h  \* MERGEFORMAT </w:instrText>
      </w:r>
      <w:r w:rsidRPr="00457AE2">
        <w:fldChar w:fldCharType="separate"/>
      </w:r>
      <w:r w:rsidR="00D034D3">
        <w:t>Рисунок 145</w:t>
      </w:r>
      <w:r w:rsidRPr="00457AE2">
        <w:fldChar w:fldCharType="end"/>
      </w:r>
      <w:r w:rsidRPr="00457AE2">
        <w:t>).</w:t>
      </w:r>
    </w:p>
    <w:p w:rsidR="0039151D" w:rsidRPr="00457AE2" w:rsidRDefault="0039151D" w:rsidP="005A2845">
      <w:pPr>
        <w:pStyle w:val="phfigure"/>
      </w:pPr>
      <w:r>
        <w:rPr>
          <w:noProof/>
        </w:rPr>
        <w:drawing>
          <wp:inline distT="0" distB="0" distL="0" distR="0" wp14:anchorId="2F757179" wp14:editId="478F03DA">
            <wp:extent cx="3781425" cy="3457575"/>
            <wp:effectExtent l="19050" t="19050" r="28575" b="28575"/>
            <wp:docPr id="673" name="Рисунок 673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4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457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43" w:name="_Ref40709135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145</w:t>
        </w:r>
      </w:fldSimple>
      <w:bookmarkEnd w:id="443"/>
      <w:r w:rsidR="00D728AB">
        <w:t xml:space="preserve"> – </w:t>
      </w:r>
      <w:r>
        <w:t>О</w:t>
      </w:r>
      <w:r w:rsidRPr="004B2901">
        <w:t>кно «Свойства документов»</w:t>
      </w:r>
    </w:p>
    <w:p w:rsidR="0039151D" w:rsidRDefault="0039151D" w:rsidP="005A2845">
      <w:pPr>
        <w:pStyle w:val="phnormal"/>
      </w:pPr>
      <w:r>
        <w:t>Заполните поля значениями, указанными ниже:</w:t>
      </w:r>
    </w:p>
    <w:p w:rsidR="0039151D" w:rsidRPr="00457AE2" w:rsidRDefault="0039151D" w:rsidP="005A2845">
      <w:pPr>
        <w:pStyle w:val="phlistitemized1"/>
      </w:pPr>
      <w:r w:rsidRPr="00457AE2">
        <w:t>«</w:t>
      </w:r>
      <w:r w:rsidRPr="00642A90">
        <w:t>Код</w:t>
      </w:r>
      <w:r w:rsidRPr="00457AE2">
        <w:t>»</w:t>
      </w:r>
      <w:r w:rsidR="00D728AB">
        <w:t xml:space="preserve"> – </w:t>
      </w:r>
      <w:r>
        <w:t>«</w:t>
      </w:r>
      <w:r w:rsidRPr="00457AE2">
        <w:t>DEP_PARTICIP</w:t>
      </w:r>
      <w:r>
        <w:t>»</w:t>
      </w:r>
      <w:r w:rsidRPr="00457AE2">
        <w:t>;</w:t>
      </w:r>
    </w:p>
    <w:p w:rsidR="0039151D" w:rsidRPr="00457AE2" w:rsidRDefault="0039151D" w:rsidP="005A2845">
      <w:pPr>
        <w:pStyle w:val="phlistitemized1"/>
      </w:pPr>
      <w:r w:rsidRPr="00457AE2">
        <w:t>«</w:t>
      </w:r>
      <w:r w:rsidRPr="00642A90">
        <w:t>Наименование свойства</w:t>
      </w:r>
      <w:r w:rsidRPr="00457AE2">
        <w:t>»</w:t>
      </w:r>
      <w:r w:rsidR="00D728AB">
        <w:t xml:space="preserve"> – </w:t>
      </w:r>
      <w:r>
        <w:t>«</w:t>
      </w:r>
      <w:r w:rsidRPr="00457AE2">
        <w:t>Ведомственная принадлежность</w:t>
      </w:r>
      <w:r>
        <w:t>»</w:t>
      </w:r>
      <w:r w:rsidRPr="00457AE2">
        <w:t xml:space="preserve"> (для диспансеризации детей-сирот);</w:t>
      </w:r>
    </w:p>
    <w:p w:rsidR="0039151D" w:rsidRPr="00457AE2" w:rsidRDefault="0039151D" w:rsidP="005A2845">
      <w:pPr>
        <w:pStyle w:val="phlistitemized1"/>
      </w:pPr>
      <w:r w:rsidRPr="00457AE2">
        <w:t>«</w:t>
      </w:r>
      <w:r w:rsidRPr="00642A90">
        <w:t>Способ формирования</w:t>
      </w:r>
      <w:r w:rsidRPr="00457AE2">
        <w:t>»</w:t>
      </w:r>
      <w:r w:rsidR="00D728AB">
        <w:t xml:space="preserve"> – </w:t>
      </w:r>
      <w:r>
        <w:t>«</w:t>
      </w:r>
      <w:r w:rsidRPr="00457AE2">
        <w:t>Из доп.</w:t>
      </w:r>
      <w:r>
        <w:t xml:space="preserve"> </w:t>
      </w:r>
      <w:r w:rsidRPr="00457AE2">
        <w:t>словаря</w:t>
      </w:r>
      <w:r>
        <w:t>»</w:t>
      </w:r>
      <w:r w:rsidRPr="00457AE2">
        <w:t>;</w:t>
      </w:r>
    </w:p>
    <w:p w:rsidR="0039151D" w:rsidRPr="00457AE2" w:rsidRDefault="0039151D" w:rsidP="005A2845">
      <w:pPr>
        <w:pStyle w:val="phlistitemized1"/>
      </w:pPr>
      <w:r w:rsidRPr="00457AE2">
        <w:t>«</w:t>
      </w:r>
      <w:r w:rsidRPr="00642A90">
        <w:t>Тип данных</w:t>
      </w:r>
      <w:r w:rsidRPr="00457AE2">
        <w:t>»</w:t>
      </w:r>
      <w:r w:rsidR="00D728AB">
        <w:t xml:space="preserve"> – </w:t>
      </w:r>
      <w:r>
        <w:t>«</w:t>
      </w:r>
      <w:r w:rsidRPr="00457AE2">
        <w:t>Строка</w:t>
      </w:r>
      <w:r>
        <w:t>»</w:t>
      </w:r>
      <w:r w:rsidRPr="00457AE2">
        <w:t>;</w:t>
      </w:r>
    </w:p>
    <w:p w:rsidR="0039151D" w:rsidRPr="00457AE2" w:rsidRDefault="0039151D" w:rsidP="005A2845">
      <w:pPr>
        <w:pStyle w:val="phlistitemized1"/>
      </w:pPr>
      <w:r w:rsidRPr="00457AE2">
        <w:t>«</w:t>
      </w:r>
      <w:r w:rsidRPr="00642A90">
        <w:t>Длина строкового поля</w:t>
      </w:r>
      <w:r w:rsidRPr="00457AE2">
        <w:t>»</w:t>
      </w:r>
      <w:r w:rsidR="00D728AB">
        <w:t xml:space="preserve"> – </w:t>
      </w:r>
      <w:r>
        <w:t>«</w:t>
      </w:r>
      <w:r w:rsidRPr="00457AE2">
        <w:t>100</w:t>
      </w:r>
      <w:r>
        <w:t>»</w:t>
      </w:r>
      <w:r w:rsidRPr="00457AE2">
        <w:t>;</w:t>
      </w:r>
    </w:p>
    <w:p w:rsidR="0039151D" w:rsidRPr="00457AE2" w:rsidRDefault="0039151D" w:rsidP="005A2845">
      <w:pPr>
        <w:pStyle w:val="phlistitemized1"/>
      </w:pPr>
      <w:r w:rsidRPr="00457AE2">
        <w:t>«</w:t>
      </w:r>
      <w:r w:rsidRPr="00642A90">
        <w:t>Дополнительный словарь</w:t>
      </w:r>
      <w:r w:rsidRPr="00457AE2">
        <w:t>»</w:t>
      </w:r>
      <w:r w:rsidR="00D728AB">
        <w:t xml:space="preserve"> – </w:t>
      </w:r>
      <w:r>
        <w:t>«</w:t>
      </w:r>
      <w:r w:rsidRPr="00457AE2">
        <w:t>DEP_PARTICIP</w:t>
      </w:r>
      <w:r>
        <w:t>»</w:t>
      </w:r>
      <w:r w:rsidRPr="00457AE2">
        <w:t>.</w:t>
      </w:r>
    </w:p>
    <w:p w:rsidR="0039151D" w:rsidRPr="00457AE2" w:rsidRDefault="0039151D" w:rsidP="005A2845">
      <w:pPr>
        <w:pStyle w:val="phnormal"/>
      </w:pPr>
      <w:r w:rsidRPr="00457AE2">
        <w:t xml:space="preserve">После заполнения полей </w:t>
      </w:r>
      <w:r>
        <w:t>нажмите</w:t>
      </w:r>
      <w:r w:rsidRPr="00457AE2">
        <w:t xml:space="preserve"> кнопку «</w:t>
      </w:r>
      <w:r w:rsidRPr="00642A90">
        <w:t>Ок</w:t>
      </w:r>
      <w:r w:rsidRPr="00457AE2">
        <w:t>».</w:t>
      </w:r>
    </w:p>
    <w:p w:rsidR="0039151D" w:rsidRPr="00047DAE" w:rsidRDefault="0039151D" w:rsidP="005A2845">
      <w:pPr>
        <w:pStyle w:val="40"/>
      </w:pPr>
      <w:r>
        <w:t>Настройка связи с разделами</w:t>
      </w:r>
    </w:p>
    <w:p w:rsidR="0039151D" w:rsidRPr="00457AE2" w:rsidRDefault="0039151D" w:rsidP="005A2845">
      <w:pPr>
        <w:pStyle w:val="phnormal"/>
      </w:pPr>
      <w:r w:rsidRPr="00457AE2">
        <w:t xml:space="preserve">После добавления </w:t>
      </w:r>
      <w:r>
        <w:t>свойства</w:t>
      </w:r>
      <w:r w:rsidRPr="00457AE2">
        <w:t xml:space="preserve"> документ</w:t>
      </w:r>
      <w:r>
        <w:t>а</w:t>
      </w:r>
      <w:r w:rsidRPr="00457AE2">
        <w:t xml:space="preserve"> </w:t>
      </w:r>
      <w:r>
        <w:t>настройте</w:t>
      </w:r>
      <w:r w:rsidRPr="00457AE2">
        <w:t xml:space="preserve"> на него связи с разделами. Для этого </w:t>
      </w:r>
      <w:r>
        <w:t>выберите</w:t>
      </w:r>
      <w:r w:rsidRPr="00457AE2">
        <w:t xml:space="preserve"> добавленное свойство и в окне «</w:t>
      </w:r>
      <w:r w:rsidRPr="00642A90">
        <w:t xml:space="preserve">Свойства документов: связи с </w:t>
      </w:r>
      <w:r w:rsidRPr="00642A90">
        <w:lastRenderedPageBreak/>
        <w:t>разделами</w:t>
      </w:r>
      <w:r w:rsidRPr="00457AE2">
        <w:t xml:space="preserve">» </w:t>
      </w:r>
      <w:r>
        <w:t>воспользуйтесь</w:t>
      </w:r>
      <w:r w:rsidRPr="00457AE2">
        <w:t xml:space="preserve"> пункт</w:t>
      </w:r>
      <w:r>
        <w:t>ом</w:t>
      </w:r>
      <w:r w:rsidRPr="00457AE2">
        <w:t xml:space="preserve"> контекстного меню «</w:t>
      </w:r>
      <w:r w:rsidRPr="00642A90">
        <w:t>Добавить</w:t>
      </w:r>
      <w:r w:rsidRPr="00457AE2">
        <w:t>». Откроется окно «</w:t>
      </w:r>
      <w:r w:rsidRPr="00642A90">
        <w:t>Свойства документов: связи с разделами</w:t>
      </w:r>
      <w:r w:rsidRPr="00457AE2">
        <w:t>» (</w:t>
      </w:r>
      <w:r w:rsidRPr="00457AE2">
        <w:fldChar w:fldCharType="begin"/>
      </w:r>
      <w:r w:rsidRPr="00457AE2">
        <w:instrText xml:space="preserve"> REF _Ref407091682 \h  \* MERGEFORMAT </w:instrText>
      </w:r>
      <w:r w:rsidRPr="00457AE2">
        <w:fldChar w:fldCharType="separate"/>
      </w:r>
      <w:r w:rsidR="00D034D3">
        <w:t>Рисунок 146</w:t>
      </w:r>
      <w:r w:rsidRPr="00457AE2">
        <w:fldChar w:fldCharType="end"/>
      </w:r>
      <w:r w:rsidRPr="00457AE2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54939451" wp14:editId="3CADC443">
            <wp:extent cx="4495800" cy="3219450"/>
            <wp:effectExtent l="19050" t="19050" r="19050" b="19050"/>
            <wp:docPr id="672" name="Рисунок 672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4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19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44" w:name="_Ref40709168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146</w:t>
        </w:r>
      </w:fldSimple>
      <w:bookmarkEnd w:id="444"/>
      <w:r w:rsidR="00D728AB">
        <w:t xml:space="preserve"> – </w:t>
      </w:r>
      <w:r>
        <w:t>Ок</w:t>
      </w:r>
      <w:r w:rsidRPr="004B2901">
        <w:t>но «Свойства документов: связи с разделами»</w:t>
      </w:r>
    </w:p>
    <w:p w:rsidR="0039151D" w:rsidRPr="00047DAE" w:rsidRDefault="0039151D" w:rsidP="005A2845">
      <w:pPr>
        <w:pStyle w:val="phnormal"/>
      </w:pPr>
      <w:r>
        <w:t>Заполните поля значениями, указанными ниже:</w:t>
      </w:r>
    </w:p>
    <w:p w:rsidR="0039151D" w:rsidRPr="00457AE2" w:rsidRDefault="0039151D" w:rsidP="005A2845">
      <w:pPr>
        <w:pStyle w:val="phlistitemized1"/>
      </w:pPr>
      <w:r w:rsidRPr="00457AE2">
        <w:t>«</w:t>
      </w:r>
      <w:r w:rsidRPr="00642A90">
        <w:t>Приглашение ко вводу</w:t>
      </w:r>
      <w:r w:rsidRPr="00457AE2">
        <w:t>»</w:t>
      </w:r>
      <w:r w:rsidR="00D728AB">
        <w:t xml:space="preserve"> – </w:t>
      </w:r>
      <w:r>
        <w:t>«</w:t>
      </w:r>
      <w:r w:rsidRPr="00457AE2">
        <w:t>Ведомственная принадлежность</w:t>
      </w:r>
      <w:r>
        <w:t>»</w:t>
      </w:r>
      <w:r w:rsidRPr="00457AE2">
        <w:t>;</w:t>
      </w:r>
    </w:p>
    <w:p w:rsidR="0039151D" w:rsidRPr="00457AE2" w:rsidRDefault="0039151D" w:rsidP="005A2845">
      <w:pPr>
        <w:pStyle w:val="phlistitemized1"/>
      </w:pPr>
      <w:r w:rsidRPr="00457AE2">
        <w:t>«</w:t>
      </w:r>
      <w:r w:rsidRPr="00642A90">
        <w:t>Раздел</w:t>
      </w:r>
      <w:r w:rsidRPr="00457AE2">
        <w:t>»</w:t>
      </w:r>
      <w:r w:rsidR="00D728AB">
        <w:t xml:space="preserve"> – </w:t>
      </w:r>
      <w:r>
        <w:t>«</w:t>
      </w:r>
      <w:r w:rsidRPr="00457AE2">
        <w:t>D_AGENTS</w:t>
      </w:r>
      <w:r>
        <w:t>»</w:t>
      </w:r>
      <w:r w:rsidRPr="00457AE2">
        <w:t>;</w:t>
      </w:r>
    </w:p>
    <w:p w:rsidR="0039151D" w:rsidRPr="00457AE2" w:rsidRDefault="0039151D" w:rsidP="005A2845">
      <w:pPr>
        <w:pStyle w:val="phlistitemized1"/>
      </w:pPr>
      <w:r w:rsidRPr="00457AE2">
        <w:t>«</w:t>
      </w:r>
      <w:r w:rsidRPr="00642A90">
        <w:t>Порядок сортировки</w:t>
      </w:r>
      <w:r w:rsidRPr="00457AE2">
        <w:t>»</w:t>
      </w:r>
      <w:r w:rsidR="00D728AB">
        <w:t xml:space="preserve"> – </w:t>
      </w:r>
      <w:r>
        <w:t>«</w:t>
      </w:r>
      <w:r w:rsidRPr="00457AE2">
        <w:t>1</w:t>
      </w:r>
      <w:r>
        <w:t>»</w:t>
      </w:r>
      <w:r w:rsidRPr="00457AE2">
        <w:t>.</w:t>
      </w:r>
    </w:p>
    <w:p w:rsidR="0039151D" w:rsidRPr="00457AE2" w:rsidRDefault="0039151D" w:rsidP="005A2845">
      <w:pPr>
        <w:pStyle w:val="phnormal"/>
      </w:pPr>
      <w:r w:rsidRPr="00457AE2">
        <w:t xml:space="preserve">После заполнения полей </w:t>
      </w:r>
      <w:r>
        <w:t>нажмите</w:t>
      </w:r>
      <w:r w:rsidRPr="00457AE2">
        <w:t xml:space="preserve"> кнопку «</w:t>
      </w:r>
      <w:r w:rsidRPr="00642A90">
        <w:t>ОК</w:t>
      </w:r>
      <w:r w:rsidRPr="00457AE2">
        <w:t>».</w:t>
      </w:r>
    </w:p>
    <w:p w:rsidR="0039151D" w:rsidRDefault="0039151D" w:rsidP="005A2845">
      <w:pPr>
        <w:pStyle w:val="20"/>
      </w:pPr>
      <w:bookmarkStart w:id="445" w:name="_Toc506987724"/>
      <w:bookmarkStart w:id="446" w:name="_Toc99615781"/>
      <w:r w:rsidDel="00556F33">
        <w:t>Настройка стационарных и образовательных учреждений</w:t>
      </w:r>
      <w:bookmarkEnd w:id="445"/>
      <w:bookmarkEnd w:id="446"/>
    </w:p>
    <w:p w:rsidR="0039151D" w:rsidRPr="000118BC" w:rsidRDefault="0039151D" w:rsidP="005A2845">
      <w:pPr>
        <w:pStyle w:val="phnormal"/>
      </w:pPr>
      <w:r>
        <w:t xml:space="preserve">Для выгрузки карт медосмотра в федеральную информационную систему синхронизируйте справочники стационарных и образовательных учреждений. Для этого загрузите данные справочники в </w:t>
      </w:r>
      <w:r w:rsidR="00D728AB">
        <w:t>ЕМИАС</w:t>
      </w:r>
      <w:r>
        <w:t>.</w:t>
      </w:r>
    </w:p>
    <w:p w:rsidR="0039151D" w:rsidRDefault="0039151D" w:rsidP="005A2845">
      <w:pPr>
        <w:pStyle w:val="30"/>
      </w:pPr>
      <w:bookmarkStart w:id="447" w:name="_Ref407116864"/>
      <w:bookmarkStart w:id="448" w:name="_Ref407116867"/>
      <w:bookmarkStart w:id="449" w:name="_Toc506987725"/>
      <w:bookmarkStart w:id="450" w:name="_Toc99615782"/>
      <w:r w:rsidRPr="002E0D16">
        <w:t xml:space="preserve">Загрузка справочника </w:t>
      </w:r>
      <w:r w:rsidRPr="006C63E9">
        <w:rPr>
          <w:rFonts w:eastAsia="Calibri"/>
          <w:noProof/>
        </w:rPr>
        <w:t>образовательных</w:t>
      </w:r>
      <w:r w:rsidRPr="002E0D16">
        <w:rPr>
          <w:noProof/>
        </w:rPr>
        <w:t xml:space="preserve"> </w:t>
      </w:r>
      <w:r w:rsidRPr="006C63E9">
        <w:rPr>
          <w:rFonts w:eastAsia="Calibri"/>
          <w:noProof/>
        </w:rPr>
        <w:t>учреждений для детей-сирот</w:t>
      </w:r>
      <w:bookmarkEnd w:id="447"/>
      <w:bookmarkEnd w:id="448"/>
      <w:bookmarkEnd w:id="449"/>
      <w:bookmarkEnd w:id="450"/>
    </w:p>
    <w:p w:rsidR="0039151D" w:rsidRPr="00457AE2" w:rsidRDefault="0039151D" w:rsidP="005A2845">
      <w:pPr>
        <w:pStyle w:val="phnormal"/>
        <w:rPr>
          <w:rFonts w:eastAsia="Calibri"/>
        </w:rPr>
      </w:pPr>
      <w:r>
        <w:rPr>
          <w:rFonts w:eastAsia="Calibri"/>
        </w:rPr>
        <w:t>Для з</w:t>
      </w:r>
      <w:r w:rsidRPr="00457AE2">
        <w:rPr>
          <w:rFonts w:eastAsia="Calibri"/>
        </w:rPr>
        <w:t>агрузк</w:t>
      </w:r>
      <w:r>
        <w:rPr>
          <w:rFonts w:eastAsia="Calibri"/>
        </w:rPr>
        <w:t>и</w:t>
      </w:r>
      <w:r w:rsidRPr="00457AE2">
        <w:rPr>
          <w:rFonts w:eastAsia="Calibri"/>
        </w:rPr>
        <w:t xml:space="preserve"> справочника </w:t>
      </w:r>
      <w:r w:rsidRPr="00C038C9">
        <w:rPr>
          <w:rFonts w:eastAsia="Calibri"/>
        </w:rPr>
        <w:t>образовательных учреждений для детей-сирот</w:t>
      </w:r>
      <w:r w:rsidRPr="00C038C9" w:rsidDel="004B2901">
        <w:rPr>
          <w:rFonts w:eastAsia="Calibri"/>
        </w:rPr>
        <w:t xml:space="preserve"> </w:t>
      </w:r>
      <w:r w:rsidR="00642A90">
        <w:rPr>
          <w:rFonts w:eastAsia="Calibri"/>
        </w:rPr>
        <w:t xml:space="preserve">перейдите в пункт меню </w:t>
      </w:r>
      <w:r w:rsidRPr="00457AE2">
        <w:rPr>
          <w:rFonts w:eastAsia="Calibri"/>
        </w:rPr>
        <w:t>«</w:t>
      </w:r>
      <w:r w:rsidRPr="00642A90">
        <w:rPr>
          <w:rFonts w:eastAsia="Calibri"/>
        </w:rPr>
        <w:t>Словари</w:t>
      </w:r>
      <w:r>
        <w:rPr>
          <w:rFonts w:eastAsia="Calibri"/>
        </w:rPr>
        <w:t>/</w:t>
      </w:r>
      <w:r w:rsidRPr="00642A90">
        <w:rPr>
          <w:rFonts w:eastAsia="Calibri"/>
        </w:rPr>
        <w:t>Контрагенты</w:t>
      </w:r>
      <w:r>
        <w:rPr>
          <w:rFonts w:eastAsia="Calibri"/>
        </w:rPr>
        <w:t>/</w:t>
      </w:r>
      <w:r w:rsidRPr="00642A90">
        <w:rPr>
          <w:rFonts w:eastAsia="Calibri"/>
        </w:rPr>
        <w:t>Загрузка данных</w:t>
      </w:r>
      <w:r>
        <w:rPr>
          <w:rFonts w:eastAsia="Calibri"/>
        </w:rPr>
        <w:t>/</w:t>
      </w:r>
      <w:r w:rsidRPr="00642A90">
        <w:rPr>
          <w:rFonts w:eastAsia="Calibri"/>
        </w:rPr>
        <w:t>Загрузка справочника образовательных учреждений для детей-сирот</w:t>
      </w:r>
      <w:r w:rsidRPr="00457AE2">
        <w:rPr>
          <w:rFonts w:eastAsia="Calibri"/>
        </w:rPr>
        <w:t>».</w:t>
      </w:r>
    </w:p>
    <w:p w:rsidR="0039151D" w:rsidRDefault="0039151D" w:rsidP="005A2845">
      <w:pPr>
        <w:pStyle w:val="phnormal"/>
        <w:rPr>
          <w:rFonts w:eastAsia="Calibri"/>
        </w:rPr>
      </w:pPr>
      <w:r w:rsidRPr="00457AE2">
        <w:rPr>
          <w:rFonts w:eastAsia="Calibri"/>
        </w:rPr>
        <w:lastRenderedPageBreak/>
        <w:t>Откроется окно «</w:t>
      </w:r>
      <w:r w:rsidRPr="00642A90">
        <w:rPr>
          <w:rFonts w:eastAsia="Calibri"/>
        </w:rPr>
        <w:t>Загрузка файлов: Образовательные учреждения</w:t>
      </w:r>
      <w:r w:rsidRPr="00457AE2">
        <w:rPr>
          <w:rFonts w:eastAsia="Calibri"/>
        </w:rPr>
        <w:t>» (</w:t>
      </w:r>
      <w:r w:rsidRPr="00457AE2">
        <w:rPr>
          <w:rFonts w:eastAsia="Calibri"/>
        </w:rPr>
        <w:fldChar w:fldCharType="begin"/>
      </w:r>
      <w:r w:rsidRPr="00457AE2">
        <w:rPr>
          <w:rFonts w:eastAsia="Calibri"/>
        </w:rPr>
        <w:instrText xml:space="preserve"> REF _Ref407095542 \h  \* MERGEFORMAT </w:instrText>
      </w:r>
      <w:r w:rsidRPr="00457AE2">
        <w:rPr>
          <w:rFonts w:eastAsia="Calibri"/>
        </w:rPr>
      </w:r>
      <w:r w:rsidRPr="00457AE2">
        <w:rPr>
          <w:rFonts w:eastAsia="Calibri"/>
        </w:rPr>
        <w:fldChar w:fldCharType="separate"/>
      </w:r>
      <w:r w:rsidR="00D034D3">
        <w:t>Рисунок 147</w:t>
      </w:r>
      <w:r w:rsidRPr="00457AE2">
        <w:rPr>
          <w:rFonts w:eastAsia="Calibri"/>
        </w:rPr>
        <w:fldChar w:fldCharType="end"/>
      </w:r>
      <w:r w:rsidRPr="00457AE2">
        <w:rPr>
          <w:rFonts w:eastAsia="Calibri"/>
        </w:rPr>
        <w:t>).</w:t>
      </w:r>
    </w:p>
    <w:p w:rsidR="0039151D" w:rsidRDefault="0039151D" w:rsidP="005A2845">
      <w:pPr>
        <w:pStyle w:val="phfigure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714F1A33" wp14:editId="02AD0AE5">
            <wp:extent cx="3600450" cy="723900"/>
            <wp:effectExtent l="19050" t="19050" r="19050" b="19050"/>
            <wp:docPr id="671" name="Рисунок 671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6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23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E50EC6" w:rsidRDefault="0039151D" w:rsidP="005A2845">
      <w:pPr>
        <w:pStyle w:val="phfiguretitle"/>
        <w:rPr>
          <w:rFonts w:eastAsia="Calibri"/>
        </w:rPr>
      </w:pPr>
      <w:bookmarkStart w:id="451" w:name="_Ref40709554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147</w:t>
        </w:r>
      </w:fldSimple>
      <w:bookmarkEnd w:id="451"/>
      <w:r w:rsidR="00D728AB">
        <w:t xml:space="preserve"> – </w:t>
      </w:r>
      <w:r>
        <w:t>О</w:t>
      </w:r>
      <w:r w:rsidRPr="004B2901">
        <w:t>кно «Загрузка файлов: Образовательные учреждения»</w:t>
      </w:r>
    </w:p>
    <w:p w:rsidR="0039151D" w:rsidRPr="00642A90" w:rsidRDefault="0039151D" w:rsidP="005A2845">
      <w:pPr>
        <w:pStyle w:val="phnormal"/>
      </w:pPr>
      <w:r w:rsidRPr="00457AE2">
        <w:t xml:space="preserve">В открывшемся окне </w:t>
      </w:r>
      <w:r>
        <w:t>выберите</w:t>
      </w:r>
      <w:r w:rsidRPr="00457AE2">
        <w:t xml:space="preserve"> файл загрузки «</w:t>
      </w:r>
      <w:r w:rsidRPr="00642A90">
        <w:t>Справочник образовательных учреждений.xml</w:t>
      </w:r>
      <w:r w:rsidRPr="00457AE2">
        <w:t>» и наж</w:t>
      </w:r>
      <w:r>
        <w:t>мите</w:t>
      </w:r>
      <w:r w:rsidRPr="00457AE2">
        <w:t xml:space="preserve"> кнопку «</w:t>
      </w:r>
      <w:r w:rsidRPr="00642A90">
        <w:t>Загрузить</w:t>
      </w:r>
      <w:r w:rsidRPr="00457AE2">
        <w:t>».</w:t>
      </w:r>
      <w:r>
        <w:rPr>
          <w:rFonts w:eastAsia="Calibri"/>
        </w:rPr>
        <w:t xml:space="preserve"> </w:t>
      </w:r>
      <w:r w:rsidRPr="00457AE2">
        <w:rPr>
          <w:rFonts w:eastAsia="Calibri"/>
        </w:rPr>
        <w:t xml:space="preserve">После завершения процесса загрузки </w:t>
      </w:r>
      <w:r>
        <w:rPr>
          <w:rFonts w:eastAsia="Calibri"/>
        </w:rPr>
        <w:t>откроется</w:t>
      </w:r>
      <w:r w:rsidRPr="00457AE2">
        <w:rPr>
          <w:rFonts w:eastAsia="Calibri"/>
        </w:rPr>
        <w:t xml:space="preserve"> сообщение о результатах: </w:t>
      </w:r>
      <w:r w:rsidRPr="00642A90">
        <w:rPr>
          <w:rFonts w:eastAsia="Calibri"/>
        </w:rPr>
        <w:t>«Файл успешно загружен» или «Загружено [количество загруженных записей] записей из [количество записей в файле]».</w:t>
      </w:r>
    </w:p>
    <w:p w:rsidR="0039151D" w:rsidRDefault="0039151D" w:rsidP="005A2845">
      <w:pPr>
        <w:pStyle w:val="30"/>
      </w:pPr>
      <w:bookmarkStart w:id="452" w:name="_Ref407116871"/>
      <w:bookmarkStart w:id="453" w:name="_Ref407116873"/>
      <w:bookmarkStart w:id="454" w:name="_Toc506987726"/>
      <w:bookmarkStart w:id="455" w:name="_Toc99615783"/>
      <w:r w:rsidRPr="002E0D16">
        <w:t xml:space="preserve">Загрузка справочника </w:t>
      </w:r>
      <w:r w:rsidRPr="006C63E9">
        <w:rPr>
          <w:rFonts w:eastAsia="Calibri"/>
          <w:noProof/>
        </w:rPr>
        <w:t>стационарных</w:t>
      </w:r>
      <w:r w:rsidRPr="002E0D16">
        <w:rPr>
          <w:noProof/>
        </w:rPr>
        <w:t xml:space="preserve"> </w:t>
      </w:r>
      <w:r w:rsidRPr="006C63E9">
        <w:rPr>
          <w:rFonts w:eastAsia="Calibri"/>
          <w:noProof/>
        </w:rPr>
        <w:t>учреждений для детей-сирот</w:t>
      </w:r>
      <w:bookmarkEnd w:id="452"/>
      <w:bookmarkEnd w:id="453"/>
      <w:bookmarkEnd w:id="454"/>
      <w:bookmarkEnd w:id="455"/>
    </w:p>
    <w:p w:rsidR="0039151D" w:rsidRPr="00412B9E" w:rsidRDefault="0039151D" w:rsidP="005A2845">
      <w:pPr>
        <w:pStyle w:val="phnormal"/>
        <w:rPr>
          <w:rFonts w:eastAsia="Calibri"/>
        </w:rPr>
      </w:pPr>
      <w:r>
        <w:rPr>
          <w:rFonts w:eastAsia="Calibri"/>
        </w:rPr>
        <w:t>Для з</w:t>
      </w:r>
      <w:r w:rsidRPr="00412B9E">
        <w:rPr>
          <w:rFonts w:eastAsia="Calibri"/>
        </w:rPr>
        <w:t>агрузк</w:t>
      </w:r>
      <w:r>
        <w:rPr>
          <w:rFonts w:eastAsia="Calibri"/>
        </w:rPr>
        <w:t xml:space="preserve">и </w:t>
      </w:r>
      <w:r w:rsidRPr="00412B9E">
        <w:rPr>
          <w:rFonts w:eastAsia="Calibri"/>
        </w:rPr>
        <w:t xml:space="preserve">справочника </w:t>
      </w:r>
      <w:r w:rsidRPr="00C038C9">
        <w:rPr>
          <w:rFonts w:eastAsia="Calibri"/>
        </w:rPr>
        <w:t xml:space="preserve">стационарных учреждений для детей-сирот </w:t>
      </w:r>
      <w:r w:rsidR="00642A90">
        <w:rPr>
          <w:rFonts w:eastAsia="Calibri"/>
        </w:rPr>
        <w:t xml:space="preserve">перейдите в пункт меню </w:t>
      </w:r>
      <w:r w:rsidRPr="00412B9E">
        <w:rPr>
          <w:rFonts w:eastAsia="Calibri"/>
        </w:rPr>
        <w:t>«</w:t>
      </w:r>
      <w:r w:rsidRPr="00642A90">
        <w:rPr>
          <w:rFonts w:eastAsia="Calibri"/>
        </w:rPr>
        <w:t>Словари</w:t>
      </w:r>
      <w:r>
        <w:rPr>
          <w:rFonts w:eastAsia="Calibri"/>
        </w:rPr>
        <w:t>/</w:t>
      </w:r>
      <w:r w:rsidRPr="00642A90">
        <w:rPr>
          <w:rFonts w:eastAsia="Calibri"/>
        </w:rPr>
        <w:t>Контрагенты</w:t>
      </w:r>
      <w:r>
        <w:rPr>
          <w:rFonts w:eastAsia="Calibri"/>
        </w:rPr>
        <w:t>/</w:t>
      </w:r>
      <w:r w:rsidRPr="00642A90">
        <w:rPr>
          <w:rFonts w:eastAsia="Calibri"/>
        </w:rPr>
        <w:t>Загрузка данных</w:t>
      </w:r>
      <w:r>
        <w:rPr>
          <w:rFonts w:eastAsia="Calibri"/>
        </w:rPr>
        <w:t>/</w:t>
      </w:r>
      <w:r w:rsidRPr="00642A90">
        <w:rPr>
          <w:rFonts w:eastAsia="Calibri"/>
        </w:rPr>
        <w:t>Загрузка справочника стационарных учреждений для детей-сирот</w:t>
      </w:r>
      <w:r w:rsidRPr="00412B9E">
        <w:rPr>
          <w:rFonts w:eastAsia="Calibri"/>
        </w:rPr>
        <w:t>».</w:t>
      </w:r>
    </w:p>
    <w:p w:rsidR="0039151D" w:rsidRDefault="0039151D" w:rsidP="005A2845">
      <w:pPr>
        <w:pStyle w:val="phnormal"/>
        <w:rPr>
          <w:rFonts w:eastAsia="Calibri"/>
        </w:rPr>
      </w:pPr>
      <w:r w:rsidRPr="00412B9E">
        <w:rPr>
          <w:rFonts w:eastAsia="Calibri"/>
        </w:rPr>
        <w:t>Откроется окно «</w:t>
      </w:r>
      <w:r w:rsidRPr="00642A90">
        <w:rPr>
          <w:rFonts w:eastAsia="Calibri"/>
        </w:rPr>
        <w:t>Загрузка файлов: Стационарные учреждения</w:t>
      </w:r>
      <w:r w:rsidRPr="00412B9E">
        <w:rPr>
          <w:rFonts w:eastAsia="Calibri"/>
        </w:rPr>
        <w:t>» (</w:t>
      </w:r>
      <w:r w:rsidRPr="00412B9E">
        <w:rPr>
          <w:rFonts w:eastAsia="Calibri"/>
        </w:rPr>
        <w:fldChar w:fldCharType="begin"/>
      </w:r>
      <w:r w:rsidRPr="00412B9E">
        <w:rPr>
          <w:rFonts w:eastAsia="Calibri"/>
        </w:rPr>
        <w:instrText xml:space="preserve"> REF _Ref407095848 \h  \* MERGEFORMAT </w:instrText>
      </w:r>
      <w:r w:rsidRPr="00412B9E">
        <w:rPr>
          <w:rFonts w:eastAsia="Calibri"/>
        </w:rPr>
      </w:r>
      <w:r w:rsidRPr="00412B9E">
        <w:rPr>
          <w:rFonts w:eastAsia="Calibri"/>
        </w:rPr>
        <w:fldChar w:fldCharType="separate"/>
      </w:r>
      <w:r w:rsidR="00D034D3">
        <w:t>Рисунок 148</w:t>
      </w:r>
      <w:r w:rsidRPr="00412B9E">
        <w:rPr>
          <w:rFonts w:eastAsia="Calibri"/>
        </w:rPr>
        <w:fldChar w:fldCharType="end"/>
      </w:r>
      <w:r w:rsidRPr="00412B9E">
        <w:rPr>
          <w:rFonts w:eastAsia="Calibri"/>
        </w:rPr>
        <w:t>).</w:t>
      </w:r>
    </w:p>
    <w:p w:rsidR="0039151D" w:rsidRDefault="0039151D" w:rsidP="005A2845">
      <w:pPr>
        <w:pStyle w:val="phfigure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4387AA1D" wp14:editId="4695F9D9">
            <wp:extent cx="3600450" cy="723900"/>
            <wp:effectExtent l="19050" t="19050" r="19050" b="19050"/>
            <wp:docPr id="670" name="Рисунок 670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6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23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E50EC6" w:rsidRDefault="0039151D" w:rsidP="005A2845">
      <w:pPr>
        <w:pStyle w:val="phfiguretitle"/>
        <w:rPr>
          <w:rFonts w:eastAsia="Calibri"/>
        </w:rPr>
      </w:pPr>
      <w:bookmarkStart w:id="456" w:name="_Ref40709584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148</w:t>
        </w:r>
      </w:fldSimple>
      <w:bookmarkEnd w:id="456"/>
      <w:r w:rsidR="00D728AB">
        <w:t xml:space="preserve"> – </w:t>
      </w:r>
      <w:r>
        <w:t>О</w:t>
      </w:r>
      <w:r w:rsidRPr="004B2901">
        <w:t>кно «Загрузка файлов: Стационарные учреждения»</w:t>
      </w:r>
    </w:p>
    <w:p w:rsidR="0039151D" w:rsidRPr="00412B9E" w:rsidRDefault="0039151D" w:rsidP="005A2845">
      <w:pPr>
        <w:pStyle w:val="phnormal"/>
      </w:pPr>
      <w:r w:rsidRPr="00412B9E">
        <w:t xml:space="preserve">В открывшемся окне </w:t>
      </w:r>
      <w:r>
        <w:t>выберите</w:t>
      </w:r>
      <w:r w:rsidRPr="00412B9E">
        <w:t xml:space="preserve"> файл загрузки «</w:t>
      </w:r>
      <w:r w:rsidRPr="00642A90">
        <w:t>Справочник стационарных учреждений.xml</w:t>
      </w:r>
      <w:r w:rsidRPr="00412B9E">
        <w:t xml:space="preserve">» и </w:t>
      </w:r>
      <w:r>
        <w:t>нажмите</w:t>
      </w:r>
      <w:r w:rsidRPr="00412B9E">
        <w:t xml:space="preserve"> кнопку «</w:t>
      </w:r>
      <w:r w:rsidRPr="00642A90">
        <w:t>Загрузить</w:t>
      </w:r>
      <w:r w:rsidRPr="00412B9E">
        <w:t>».</w:t>
      </w:r>
    </w:p>
    <w:p w:rsidR="0039151D" w:rsidRPr="00642A90" w:rsidRDefault="0039151D" w:rsidP="005A2845">
      <w:pPr>
        <w:pStyle w:val="phnormal"/>
      </w:pPr>
      <w:r w:rsidRPr="00412B9E">
        <w:rPr>
          <w:rFonts w:eastAsia="Calibri"/>
        </w:rPr>
        <w:t xml:space="preserve">После завершения процесса загрузки </w:t>
      </w:r>
      <w:r>
        <w:rPr>
          <w:rFonts w:eastAsia="Calibri"/>
        </w:rPr>
        <w:t xml:space="preserve">откроется </w:t>
      </w:r>
      <w:r w:rsidRPr="00412B9E">
        <w:rPr>
          <w:rFonts w:eastAsia="Calibri"/>
        </w:rPr>
        <w:t>сообщение о результатах:</w:t>
      </w:r>
      <w:r w:rsidRPr="00642A90">
        <w:rPr>
          <w:rFonts w:eastAsia="Calibri"/>
        </w:rPr>
        <w:t xml:space="preserve"> «Файл успешно загружен» или «Загружено [количество загруженных записей] записей из [количество записей в файле]».</w:t>
      </w:r>
    </w:p>
    <w:p w:rsidR="0039151D" w:rsidRDefault="0039151D" w:rsidP="005A2845">
      <w:pPr>
        <w:pStyle w:val="30"/>
      </w:pPr>
      <w:bookmarkStart w:id="457" w:name="_Toc506987727"/>
      <w:bookmarkStart w:id="458" w:name="_Toc99615784"/>
      <w:r>
        <w:t>Описание логов</w:t>
      </w:r>
      <w:bookmarkEnd w:id="457"/>
      <w:bookmarkEnd w:id="458"/>
    </w:p>
    <w:p w:rsidR="0039151D" w:rsidRPr="00412B9E" w:rsidRDefault="0039151D" w:rsidP="005A2845">
      <w:pPr>
        <w:pStyle w:val="phnormal"/>
      </w:pPr>
      <w:r w:rsidRPr="00412B9E">
        <w:t xml:space="preserve">После загрузки справочника формируются логи – итоги загрузки справочников. </w:t>
      </w:r>
      <w:r>
        <w:t xml:space="preserve">Просмотрите их, для этого </w:t>
      </w:r>
      <w:r w:rsidR="00642A90">
        <w:rPr>
          <w:rFonts w:eastAsia="Calibri"/>
        </w:rPr>
        <w:t xml:space="preserve">перейдите в пункт меню </w:t>
      </w:r>
      <w:r w:rsidRPr="00412B9E">
        <w:t>«</w:t>
      </w:r>
      <w:r w:rsidRPr="00642A90">
        <w:t>Система</w:t>
      </w:r>
      <w:r>
        <w:t xml:space="preserve">/ </w:t>
      </w:r>
      <w:r w:rsidRPr="00642A90">
        <w:t>Логирование</w:t>
      </w:r>
      <w:r>
        <w:t xml:space="preserve">/ </w:t>
      </w:r>
      <w:r w:rsidRPr="00642A90">
        <w:t>Логи импорта</w:t>
      </w:r>
      <w:r w:rsidRPr="00412B9E">
        <w:t>».</w:t>
      </w:r>
    </w:p>
    <w:p w:rsidR="0039151D" w:rsidRPr="00412B9E" w:rsidRDefault="0039151D" w:rsidP="005A2845">
      <w:pPr>
        <w:pStyle w:val="phnormal"/>
      </w:pPr>
      <w:r>
        <w:t>Примеры</w:t>
      </w:r>
      <w:r w:rsidRPr="00412B9E">
        <w:t xml:space="preserve"> логов импорта (описаны только нестандартные ошибки при загрузке):</w:t>
      </w:r>
    </w:p>
    <w:p w:rsidR="0039151D" w:rsidRPr="008610E1" w:rsidRDefault="0039151D" w:rsidP="005A2845">
      <w:pPr>
        <w:pStyle w:val="phlistitemized1"/>
        <w:rPr>
          <w:rFonts w:eastAsia="Calibri"/>
        </w:rPr>
      </w:pPr>
      <w:r w:rsidRPr="00412B9E">
        <w:rPr>
          <w:rFonts w:eastAsia="Calibri"/>
        </w:rPr>
        <w:t>если в каталоге «</w:t>
      </w:r>
      <w:r w:rsidRPr="00642A90">
        <w:t>Учебные заведения</w:t>
      </w:r>
      <w:r w:rsidRPr="00412B9E">
        <w:rPr>
          <w:rFonts w:eastAsia="Calibri"/>
        </w:rPr>
        <w:t>» не было найдено наименовани</w:t>
      </w:r>
      <w:r>
        <w:rPr>
          <w:rFonts w:eastAsia="Calibri"/>
        </w:rPr>
        <w:t>е</w:t>
      </w:r>
      <w:r w:rsidRPr="00412B9E">
        <w:rPr>
          <w:rFonts w:eastAsia="Calibri"/>
        </w:rPr>
        <w:t>, но данное наименование есть в другом каталоге</w:t>
      </w:r>
      <w:r>
        <w:rPr>
          <w:rFonts w:eastAsia="Calibri"/>
        </w:rPr>
        <w:t>,</w:t>
      </w:r>
      <w:r w:rsidRPr="00412B9E">
        <w:rPr>
          <w:rFonts w:eastAsia="Calibri"/>
        </w:rPr>
        <w:t xml:space="preserve"> </w:t>
      </w:r>
      <w:r>
        <w:rPr>
          <w:rFonts w:eastAsia="Calibri"/>
        </w:rPr>
        <w:t>и</w:t>
      </w:r>
      <w:r w:rsidRPr="00412B9E">
        <w:rPr>
          <w:rFonts w:eastAsia="Calibri"/>
        </w:rPr>
        <w:t xml:space="preserve"> добавить данную запись </w:t>
      </w:r>
      <w:r>
        <w:rPr>
          <w:rFonts w:eastAsia="Calibri"/>
        </w:rPr>
        <w:lastRenderedPageBreak/>
        <w:t>С</w:t>
      </w:r>
      <w:r w:rsidRPr="00412B9E">
        <w:rPr>
          <w:rFonts w:eastAsia="Calibri"/>
        </w:rPr>
        <w:t>истема не дает</w:t>
      </w:r>
      <w:r>
        <w:rPr>
          <w:rFonts w:eastAsia="Calibri"/>
        </w:rPr>
        <w:t>, в логи</w:t>
      </w:r>
      <w:r w:rsidRPr="00412B9E">
        <w:rPr>
          <w:rFonts w:eastAsia="Calibri"/>
        </w:rPr>
        <w:t xml:space="preserve"> выводится сообщение: </w:t>
      </w:r>
      <w:r w:rsidRPr="00412B9E">
        <w:t>«</w:t>
      </w:r>
      <w:r w:rsidRPr="00642A90">
        <w:t xml:space="preserve">Ошибка импорта. Запись с наименованием [Наименование] уже существует в каталоге [Наименование </w:t>
      </w:r>
      <w:r w:rsidRPr="008610E1">
        <w:rPr>
          <w:rFonts w:eastAsia="Calibri"/>
        </w:rPr>
        <w:t>каталога]»;</w:t>
      </w:r>
    </w:p>
    <w:p w:rsidR="0039151D" w:rsidRPr="008610E1" w:rsidRDefault="0039151D" w:rsidP="005A2845">
      <w:pPr>
        <w:pStyle w:val="phlistitemized1"/>
        <w:rPr>
          <w:rFonts w:eastAsia="Calibri"/>
        </w:rPr>
      </w:pPr>
      <w:r w:rsidRPr="008610E1">
        <w:rPr>
          <w:rFonts w:eastAsia="Calibri"/>
        </w:rPr>
        <w:t>если не существует внешней системы с кодом «disp_child», то выведется ошибка «Ошибка импорта. Должна быть заведена внешняя система с кодом «disp_child».</w:t>
      </w:r>
    </w:p>
    <w:p w:rsidR="00D728AB" w:rsidRDefault="0039151D" w:rsidP="005A2845">
      <w:pPr>
        <w:pStyle w:val="phnormal"/>
      </w:pPr>
      <w:r w:rsidRPr="00412B9E">
        <w:rPr>
          <w:b/>
        </w:rPr>
        <w:t>Примечание</w:t>
      </w:r>
      <w:r w:rsidR="00D728AB">
        <w:t xml:space="preserve"> – </w:t>
      </w:r>
      <w:r w:rsidRPr="00E20D7A">
        <w:t>Файлы загрузки «Справочник стационарных учреждений.xml» или «Справочник образовательных учреждений.xml» наход</w:t>
      </w:r>
      <w:r>
        <w:t>я</w:t>
      </w:r>
      <w:r w:rsidRPr="00E20D7A">
        <w:t xml:space="preserve">тся в архиве «Справочники.zip». </w:t>
      </w:r>
      <w:r>
        <w:t>Скачайте д</w:t>
      </w:r>
      <w:r w:rsidRPr="00E20D7A">
        <w:t xml:space="preserve">анный справочник из федерального продукта «Подсистема мониторинга проведения диспансеризации детей-сирот». </w:t>
      </w:r>
      <w:r>
        <w:t>Для этого войдите</w:t>
      </w:r>
      <w:r w:rsidRPr="00E20D7A">
        <w:t xml:space="preserve"> под пользователем</w:t>
      </w:r>
      <w:r>
        <w:t>,</w:t>
      </w:r>
      <w:r w:rsidRPr="00E20D7A">
        <w:t xml:space="preserve"> у которого роль «ОУЗ».</w:t>
      </w:r>
    </w:p>
    <w:p w:rsidR="0039151D" w:rsidRPr="00E20D7A" w:rsidRDefault="0039151D" w:rsidP="005A2845">
      <w:pPr>
        <w:pStyle w:val="phnormal"/>
      </w:pPr>
      <w:r w:rsidRPr="00E20D7A">
        <w:t>Справочники доступны</w:t>
      </w:r>
      <w:r>
        <w:t xml:space="preserve"> в разделе «</w:t>
      </w:r>
      <w:r w:rsidRPr="00E20D7A">
        <w:t>Помощь</w:t>
      </w:r>
      <w:r>
        <w:t>» на вкладке</w:t>
      </w:r>
      <w:r w:rsidRPr="00E20D7A">
        <w:t xml:space="preserve"> «Справочная информация» </w:t>
      </w:r>
      <w:r>
        <w:t>в пункте</w:t>
      </w:r>
      <w:r w:rsidRPr="00E20D7A">
        <w:t xml:space="preserve"> «Справочные материалы»</w:t>
      </w:r>
      <w:r>
        <w:t>.</w:t>
      </w:r>
    </w:p>
    <w:p w:rsidR="0039151D" w:rsidRDefault="0039151D" w:rsidP="005A2845">
      <w:pPr>
        <w:pStyle w:val="30"/>
      </w:pPr>
      <w:bookmarkStart w:id="459" w:name="_Toc506987728"/>
      <w:bookmarkStart w:id="460" w:name="_Toc99615785"/>
      <w:r>
        <w:t>Просмотр кода для выгрузки во внешнюю систему</w:t>
      </w:r>
      <w:bookmarkEnd w:id="459"/>
      <w:bookmarkEnd w:id="460"/>
    </w:p>
    <w:p w:rsidR="0039151D" w:rsidRPr="00412B9E" w:rsidRDefault="0039151D" w:rsidP="005A2845">
      <w:pPr>
        <w:pStyle w:val="phnormal"/>
      </w:pPr>
      <w:r w:rsidRPr="00412B9E">
        <w:t>Коды выгрузки во внешнюю систему будут автоматически сформированы после загрузки справочников.</w:t>
      </w:r>
    </w:p>
    <w:p w:rsidR="0039151D" w:rsidRPr="00412B9E" w:rsidRDefault="0039151D" w:rsidP="005A2845">
      <w:pPr>
        <w:pStyle w:val="phnormal"/>
        <w:rPr>
          <w:rFonts w:eastAsia="Calibri"/>
        </w:rPr>
      </w:pPr>
      <w:r w:rsidRPr="00412B9E">
        <w:t xml:space="preserve">Для просмотра кодов </w:t>
      </w:r>
      <w:r w:rsidR="00642A90">
        <w:t xml:space="preserve">перейдите в пункт меню </w:t>
      </w:r>
      <w:r w:rsidRPr="00412B9E">
        <w:t>«</w:t>
      </w:r>
      <w:r w:rsidRPr="00642A90" w:rsidDel="00556F33">
        <w:t>Словари</w:t>
      </w:r>
      <w:r>
        <w:t>/</w:t>
      </w:r>
      <w:r w:rsidRPr="00642A90" w:rsidDel="00556F33">
        <w:rPr>
          <w:rFonts w:eastAsia="Calibri"/>
        </w:rPr>
        <w:t>К</w:t>
      </w:r>
      <w:r w:rsidRPr="00642A90" w:rsidDel="00556F33">
        <w:t>онтрагенты</w:t>
      </w:r>
      <w:r>
        <w:t>/</w:t>
      </w:r>
      <w:r w:rsidRPr="00642A90" w:rsidDel="00556F33">
        <w:rPr>
          <w:rFonts w:eastAsia="Calibri"/>
        </w:rPr>
        <w:t xml:space="preserve">Контрагенты юр. </w:t>
      </w:r>
      <w:r w:rsidRPr="00642A90">
        <w:t>л</w:t>
      </w:r>
      <w:r w:rsidRPr="00642A90" w:rsidDel="00556F33">
        <w:rPr>
          <w:rFonts w:eastAsia="Calibri"/>
        </w:rPr>
        <w:t>ица</w:t>
      </w:r>
      <w:r w:rsidRPr="00412B9E">
        <w:rPr>
          <w:rFonts w:eastAsia="Calibri"/>
        </w:rPr>
        <w:t>». Откроется окно «</w:t>
      </w:r>
      <w:r w:rsidRPr="00642A90">
        <w:rPr>
          <w:rFonts w:eastAsia="Calibri"/>
        </w:rPr>
        <w:t>Контрагенты: юридические лица</w:t>
      </w:r>
      <w:r w:rsidRPr="00412B9E">
        <w:rPr>
          <w:rFonts w:eastAsia="Calibri"/>
        </w:rPr>
        <w:t>»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_Ref472508713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D034D3">
        <w:t>Рисунок </w:t>
      </w:r>
      <w:r w:rsidR="00D034D3">
        <w:rPr>
          <w:noProof/>
        </w:rPr>
        <w:t>149</w:t>
      </w:r>
      <w:r>
        <w:rPr>
          <w:rFonts w:eastAsia="Calibri"/>
        </w:rPr>
        <w:fldChar w:fldCharType="end"/>
      </w:r>
      <w:r w:rsidRPr="00412B9E">
        <w:rPr>
          <w:rFonts w:eastAsia="Calibri"/>
        </w:rPr>
        <w:t>).</w:t>
      </w:r>
    </w:p>
    <w:p w:rsidR="0039151D" w:rsidRDefault="0039151D" w:rsidP="005A2845">
      <w:pPr>
        <w:pStyle w:val="phfigure"/>
        <w:rPr>
          <w:rFonts w:eastAsia="Calibri"/>
        </w:rPr>
      </w:pPr>
      <w:r>
        <w:rPr>
          <w:noProof/>
        </w:rPr>
        <w:drawing>
          <wp:inline distT="0" distB="0" distL="0" distR="0" wp14:anchorId="029EC61D" wp14:editId="2022F691">
            <wp:extent cx="6296025" cy="1819275"/>
            <wp:effectExtent l="19050" t="19050" r="28575" b="28575"/>
            <wp:docPr id="669" name="Рисунок 669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5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19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  <w:rPr>
          <w:rFonts w:eastAsia="Calibri"/>
        </w:rPr>
      </w:pPr>
      <w:bookmarkStart w:id="461" w:name="_Ref472508713"/>
      <w:bookmarkStart w:id="462" w:name="_Ref40709611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149</w:t>
        </w:r>
      </w:fldSimple>
      <w:bookmarkEnd w:id="461"/>
      <w:bookmarkEnd w:id="462"/>
      <w:r w:rsidR="00D728AB">
        <w:t xml:space="preserve"> – </w:t>
      </w:r>
      <w:r>
        <w:t>О</w:t>
      </w:r>
      <w:r w:rsidRPr="00F72937">
        <w:t>кно «Контрагенты: юридические лица»</w:t>
      </w:r>
    </w:p>
    <w:p w:rsidR="0039151D" w:rsidRPr="00412B9E" w:rsidRDefault="0039151D" w:rsidP="005A2845">
      <w:pPr>
        <w:pStyle w:val="phnormal"/>
      </w:pPr>
      <w:r w:rsidRPr="00412B9E">
        <w:t>В области</w:t>
      </w:r>
      <w:r w:rsidRPr="00412B9E" w:rsidDel="00556F33">
        <w:t xml:space="preserve"> «</w:t>
      </w:r>
      <w:r w:rsidRPr="00642A90" w:rsidDel="00556F33">
        <w:t>Контрагенты: юридические лица</w:t>
      </w:r>
      <w:r w:rsidRPr="00412B9E">
        <w:t xml:space="preserve">» </w:t>
      </w:r>
      <w:r>
        <w:t>вызовите</w:t>
      </w:r>
      <w:r w:rsidRPr="00412B9E">
        <w:t xml:space="preserve"> пункт контекстного меню</w:t>
      </w:r>
      <w:r w:rsidRPr="00412B9E" w:rsidDel="00556F33">
        <w:t xml:space="preserve"> </w:t>
      </w:r>
      <w:r w:rsidRPr="00412B9E">
        <w:t>«</w:t>
      </w:r>
      <w:r w:rsidRPr="00642A90" w:rsidDel="00556F33">
        <w:t>Внешние системы</w:t>
      </w:r>
      <w:r>
        <w:t>/</w:t>
      </w:r>
      <w:r w:rsidRPr="00642A90" w:rsidDel="00556F33">
        <w:t>Мониторинг проведения диспансеризации детей-сирот</w:t>
      </w:r>
      <w:r w:rsidRPr="00412B9E">
        <w:t>». Откроется окно «</w:t>
      </w:r>
      <w:r w:rsidRPr="00642A90" w:rsidDel="00556F33">
        <w:t>Мониторинг проведения диспансеризации детей-сиро</w:t>
      </w:r>
      <w:r w:rsidRPr="00642A90">
        <w:t>т</w:t>
      </w:r>
      <w:r w:rsidRPr="00412B9E">
        <w:t>» (</w:t>
      </w:r>
      <w:r>
        <w:fldChar w:fldCharType="begin"/>
      </w:r>
      <w:r>
        <w:instrText xml:space="preserve"> REF _Ref472508969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150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7859DCB6" wp14:editId="2A752043">
            <wp:extent cx="5734050" cy="1838325"/>
            <wp:effectExtent l="19050" t="19050" r="19050" b="28575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38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DF39F8" w:rsidDel="00556F33" w:rsidRDefault="0039151D" w:rsidP="005A2845">
      <w:pPr>
        <w:pStyle w:val="phfiguretitle"/>
      </w:pPr>
      <w:bookmarkStart w:id="463" w:name="_Ref472508969"/>
      <w:bookmarkStart w:id="464" w:name="_Ref40709742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150</w:t>
        </w:r>
      </w:fldSimple>
      <w:bookmarkEnd w:id="463"/>
      <w:r w:rsidR="00D728AB">
        <w:t xml:space="preserve"> – </w:t>
      </w:r>
      <w:r>
        <w:t>О</w:t>
      </w:r>
      <w:r w:rsidRPr="00412B9E">
        <w:t>кно «</w:t>
      </w:r>
      <w:r w:rsidRPr="00642A90" w:rsidDel="00556F33">
        <w:t>Мониторинг проведения диспансеризации детей-сиро</w:t>
      </w:r>
      <w:r w:rsidRPr="00642A90">
        <w:t>т</w:t>
      </w:r>
      <w:r w:rsidRPr="00412B9E">
        <w:t>»</w:t>
      </w:r>
      <w:bookmarkEnd w:id="464"/>
    </w:p>
    <w:p w:rsidR="0039151D" w:rsidRPr="00412B9E" w:rsidDel="00556F33" w:rsidRDefault="0039151D" w:rsidP="005A2845">
      <w:pPr>
        <w:pStyle w:val="phnormal"/>
      </w:pPr>
      <w:r w:rsidRPr="00412B9E" w:rsidDel="00556F33">
        <w:t xml:space="preserve">В </w:t>
      </w:r>
      <w:r>
        <w:t>открывшемся</w:t>
      </w:r>
      <w:r w:rsidRPr="00412B9E" w:rsidDel="00556F33">
        <w:t xml:space="preserve"> окне </w:t>
      </w:r>
      <w:r w:rsidRPr="00412B9E">
        <w:t>указаны</w:t>
      </w:r>
      <w:r w:rsidRPr="00412B9E" w:rsidDel="00556F33">
        <w:t xml:space="preserve"> код</w:t>
      </w:r>
      <w:r w:rsidRPr="00412B9E">
        <w:t>ы</w:t>
      </w:r>
      <w:r w:rsidRPr="00412B9E" w:rsidDel="00556F33">
        <w:t xml:space="preserve"> </w:t>
      </w:r>
      <w:r w:rsidRPr="00412B9E">
        <w:t>для выгрузки во внешнюю систему п</w:t>
      </w:r>
      <w:r w:rsidRPr="00412B9E" w:rsidDel="00556F33">
        <w:t>осле загрузки файл</w:t>
      </w:r>
      <w:r w:rsidRPr="00412B9E">
        <w:t>ов,</w:t>
      </w:r>
      <w:r w:rsidRPr="00412B9E" w:rsidDel="00556F33">
        <w:t xml:space="preserve"> описанн</w:t>
      </w:r>
      <w:r w:rsidRPr="00412B9E">
        <w:t>ых</w:t>
      </w:r>
      <w:r w:rsidRPr="00412B9E" w:rsidDel="00556F33">
        <w:t xml:space="preserve"> в п</w:t>
      </w:r>
      <w:r>
        <w:t>. </w:t>
      </w:r>
      <w:r w:rsidRPr="00412B9E">
        <w:fldChar w:fldCharType="begin"/>
      </w:r>
      <w:r w:rsidRPr="00412B9E">
        <w:instrText xml:space="preserve"> REF _Ref407116864 \r \h  \* MERGEFORMAT </w:instrText>
      </w:r>
      <w:r w:rsidRPr="00412B9E">
        <w:fldChar w:fldCharType="separate"/>
      </w:r>
      <w:r w:rsidR="00D034D3">
        <w:t>11.5.1</w:t>
      </w:r>
      <w:r w:rsidRPr="00412B9E">
        <w:fldChar w:fldCharType="end"/>
      </w:r>
      <w:r w:rsidRPr="00412B9E">
        <w:t xml:space="preserve"> и </w:t>
      </w:r>
      <w:r w:rsidRPr="00412B9E" w:rsidDel="00556F33">
        <w:t>п</w:t>
      </w:r>
      <w:r>
        <w:t>. </w:t>
      </w:r>
      <w:r w:rsidRPr="00412B9E">
        <w:fldChar w:fldCharType="begin"/>
      </w:r>
      <w:r w:rsidRPr="00412B9E">
        <w:instrText xml:space="preserve"> REF _Ref407116871 \r \h  \* MERGEFORMAT </w:instrText>
      </w:r>
      <w:r w:rsidRPr="00412B9E">
        <w:fldChar w:fldCharType="separate"/>
      </w:r>
      <w:r w:rsidR="00D034D3">
        <w:t>11.5.2</w:t>
      </w:r>
      <w:r w:rsidRPr="00412B9E">
        <w:fldChar w:fldCharType="end"/>
      </w:r>
      <w:r w:rsidRPr="00412B9E" w:rsidDel="00556F33">
        <w:t xml:space="preserve"> </w:t>
      </w:r>
      <w:r w:rsidRPr="00412B9E">
        <w:t>данного руководства.</w:t>
      </w:r>
    </w:p>
    <w:p w:rsidR="0039151D" w:rsidRDefault="0039151D" w:rsidP="005A2845">
      <w:pPr>
        <w:pStyle w:val="30"/>
      </w:pPr>
      <w:bookmarkStart w:id="465" w:name="_Toc506987729"/>
      <w:bookmarkStart w:id="466" w:name="_Toc99615786"/>
      <w:r>
        <w:t>Настройка ведомственной принадлежности</w:t>
      </w:r>
      <w:bookmarkEnd w:id="465"/>
      <w:bookmarkEnd w:id="466"/>
    </w:p>
    <w:p w:rsidR="0039151D" w:rsidRDefault="0039151D" w:rsidP="005A2845">
      <w:pPr>
        <w:pStyle w:val="phnormal"/>
      </w:pPr>
      <w:r>
        <w:t>Настройте</w:t>
      </w:r>
      <w:r w:rsidRPr="00B00A79">
        <w:t xml:space="preserve"> ведомственную принадлежность у </w:t>
      </w:r>
      <w:r>
        <w:t>следующих</w:t>
      </w:r>
      <w:r w:rsidRPr="00B00A79">
        <w:t xml:space="preserve"> контрагентов</w:t>
      </w:r>
      <w:r>
        <w:t>:</w:t>
      </w:r>
    </w:p>
    <w:p w:rsidR="0039151D" w:rsidRDefault="0039151D" w:rsidP="005A2845">
      <w:pPr>
        <w:pStyle w:val="phlistitemized1"/>
      </w:pPr>
      <w:r>
        <w:t>контрагент, связанный с ЛПУ, которое проводит диспансеризацию детей-сирот;</w:t>
      </w:r>
    </w:p>
    <w:p w:rsidR="0039151D" w:rsidRDefault="0039151D" w:rsidP="005A2845">
      <w:pPr>
        <w:pStyle w:val="phlistitemized1"/>
      </w:pPr>
      <w:r>
        <w:t xml:space="preserve">контрагенты стационарных учреждений, которые были загружены в </w:t>
      </w:r>
      <w:r w:rsidR="00F616CB">
        <w:t>ЕМИАС</w:t>
      </w:r>
      <w:r>
        <w:t xml:space="preserve"> (см. п. </w:t>
      </w:r>
      <w:r>
        <w:fldChar w:fldCharType="begin"/>
      </w:r>
      <w:r>
        <w:instrText xml:space="preserve"> REF _Ref407116871 \r \h </w:instrText>
      </w:r>
      <w:r>
        <w:fldChar w:fldCharType="separate"/>
      </w:r>
      <w:r w:rsidR="00D034D3">
        <w:t>11.5.2</w:t>
      </w:r>
      <w:r>
        <w:fldChar w:fldCharType="end"/>
      </w:r>
      <w:r>
        <w:t>);</w:t>
      </w:r>
    </w:p>
    <w:p w:rsidR="0039151D" w:rsidRPr="00B00A79" w:rsidRDefault="0039151D" w:rsidP="005A2845">
      <w:pPr>
        <w:pStyle w:val="phlistitemized1"/>
      </w:pPr>
      <w:r>
        <w:t xml:space="preserve">контрагенты образовательных учреждений, которые были загружены в </w:t>
      </w:r>
      <w:r w:rsidR="00F616CB">
        <w:t>ЕМИАС</w:t>
      </w:r>
      <w:r>
        <w:t xml:space="preserve"> (п. </w:t>
      </w:r>
      <w:r>
        <w:fldChar w:fldCharType="begin"/>
      </w:r>
      <w:r>
        <w:instrText xml:space="preserve"> REF _Ref407116864 \r \h </w:instrText>
      </w:r>
      <w:r>
        <w:fldChar w:fldCharType="separate"/>
      </w:r>
      <w:r w:rsidR="00D034D3">
        <w:t>11.5.1</w:t>
      </w:r>
      <w:r>
        <w:fldChar w:fldCharType="end"/>
      </w:r>
      <w:r>
        <w:t>).</w:t>
      </w:r>
    </w:p>
    <w:p w:rsidR="0039151D" w:rsidRPr="00412B9E" w:rsidRDefault="0039151D" w:rsidP="005A2845">
      <w:pPr>
        <w:pStyle w:val="phnormal"/>
      </w:pPr>
      <w:r w:rsidRPr="00412B9E">
        <w:t xml:space="preserve">Для </w:t>
      </w:r>
      <w:r>
        <w:t>настройки</w:t>
      </w:r>
      <w:r w:rsidRPr="00251F5A">
        <w:t xml:space="preserve"> ведомственн</w:t>
      </w:r>
      <w:r>
        <w:t xml:space="preserve">ой принадлежности </w:t>
      </w:r>
      <w:r w:rsidR="00642A90">
        <w:t xml:space="preserve">перейдите в пункт меню </w:t>
      </w:r>
      <w:r w:rsidRPr="00412B9E">
        <w:t>«</w:t>
      </w:r>
      <w:r w:rsidRPr="00642A90">
        <w:t>Словари</w:t>
      </w:r>
      <w:r>
        <w:t>/</w:t>
      </w:r>
      <w:r w:rsidRPr="00642A90">
        <w:t>Контрагенты</w:t>
      </w:r>
      <w:r>
        <w:t>/</w:t>
      </w:r>
      <w:r w:rsidRPr="00642A90">
        <w:t>Контрагенты юр. лица</w:t>
      </w:r>
      <w:r w:rsidRPr="00412B9E">
        <w:t>». Откроется окно «</w:t>
      </w:r>
      <w:r w:rsidRPr="00642A90">
        <w:t>Контрагенты: юридическое лица</w:t>
      </w:r>
      <w:r w:rsidRPr="00412B9E">
        <w:t>» (</w:t>
      </w:r>
      <w:r>
        <w:fldChar w:fldCharType="begin"/>
      </w:r>
      <w:r>
        <w:instrText xml:space="preserve"> REF _Ref472509310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151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6A6384A0" wp14:editId="06E3E99C">
            <wp:extent cx="6296025" cy="1819275"/>
            <wp:effectExtent l="19050" t="19050" r="28575" b="28575"/>
            <wp:docPr id="667" name="Рисунок 667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5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19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67" w:name="_Ref472509310"/>
      <w:bookmarkStart w:id="468" w:name="_Ref40709210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151</w:t>
        </w:r>
      </w:fldSimple>
      <w:bookmarkEnd w:id="467"/>
      <w:r w:rsidR="00D728AB">
        <w:t xml:space="preserve"> – </w:t>
      </w:r>
      <w:r>
        <w:t>О</w:t>
      </w:r>
      <w:r w:rsidRPr="00815473">
        <w:t xml:space="preserve">кно </w:t>
      </w:r>
      <w:r>
        <w:t>«Контрагенты: юридическое лица»</w:t>
      </w:r>
      <w:bookmarkEnd w:id="468"/>
    </w:p>
    <w:p w:rsidR="0039151D" w:rsidRPr="00412B9E" w:rsidRDefault="0039151D" w:rsidP="005A2845">
      <w:pPr>
        <w:pStyle w:val="phnormal"/>
      </w:pPr>
      <w:r w:rsidRPr="00412B9E">
        <w:t xml:space="preserve">На каждом контрагенте </w:t>
      </w:r>
      <w:r>
        <w:t>вызовите</w:t>
      </w:r>
      <w:r w:rsidRPr="00412B9E">
        <w:t xml:space="preserve"> пункт контекстного меню «</w:t>
      </w:r>
      <w:r w:rsidRPr="00642A90">
        <w:t>Редактировать</w:t>
      </w:r>
      <w:r w:rsidRPr="00412B9E">
        <w:t>», перей</w:t>
      </w:r>
      <w:r>
        <w:t>дите</w:t>
      </w:r>
      <w:r w:rsidRPr="00412B9E">
        <w:t xml:space="preserve"> на вкладку «</w:t>
      </w:r>
      <w:r w:rsidRPr="00642A90">
        <w:t>Дополнительно</w:t>
      </w:r>
      <w:r w:rsidRPr="00412B9E">
        <w:t>»</w:t>
      </w:r>
      <w:r>
        <w:t xml:space="preserve"> и </w:t>
      </w:r>
      <w:r w:rsidRPr="00412B9E">
        <w:t>в поле «</w:t>
      </w:r>
      <w:r w:rsidRPr="00642A90">
        <w:t>Ведомственная принадлежность</w:t>
      </w:r>
      <w:r w:rsidRPr="00412B9E">
        <w:t xml:space="preserve">» </w:t>
      </w:r>
      <w:r w:rsidRPr="00412B9E">
        <w:lastRenderedPageBreak/>
        <w:t>выб</w:t>
      </w:r>
      <w:r>
        <w:t>ерите</w:t>
      </w:r>
      <w:r w:rsidRPr="00412B9E">
        <w:t xml:space="preserve"> значение, соответствующее ведомственной принадлежности контрагента (</w:t>
      </w:r>
      <w:r w:rsidRPr="00412B9E">
        <w:fldChar w:fldCharType="begin"/>
      </w:r>
      <w:r w:rsidRPr="00412B9E">
        <w:instrText xml:space="preserve"> REF _Ref407092218 \h  \* MERGEFORMAT </w:instrText>
      </w:r>
      <w:r w:rsidRPr="00412B9E">
        <w:fldChar w:fldCharType="separate"/>
      </w:r>
      <w:r w:rsidR="00D034D3">
        <w:t>Рисунок 152</w:t>
      </w:r>
      <w:r w:rsidRPr="00412B9E"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7085C655" wp14:editId="5716A1B7">
            <wp:extent cx="5581650" cy="1457325"/>
            <wp:effectExtent l="19050" t="19050" r="19050" b="28575"/>
            <wp:docPr id="666" name="Рисунок 666" descr="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8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457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  <w:rPr>
          <w:rFonts w:cs="Tahoma"/>
          <w:u w:val="single"/>
        </w:rPr>
      </w:pPr>
      <w:bookmarkStart w:id="469" w:name="_Ref40709221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152</w:t>
        </w:r>
      </w:fldSimple>
      <w:bookmarkEnd w:id="469"/>
      <w:r w:rsidR="00D728AB">
        <w:t xml:space="preserve"> – </w:t>
      </w:r>
      <w:r>
        <w:t>Окно «Контрагенты: Редактирование»</w:t>
      </w:r>
    </w:p>
    <w:p w:rsidR="0039151D" w:rsidRDefault="0039151D" w:rsidP="005A2845">
      <w:pPr>
        <w:pStyle w:val="20"/>
      </w:pPr>
      <w:bookmarkStart w:id="470" w:name="_Toc506987730"/>
      <w:bookmarkStart w:id="471" w:name="_Toc99615787"/>
      <w:r>
        <w:t>Настройка метода показа для шаблона визита</w:t>
      </w:r>
      <w:bookmarkEnd w:id="470"/>
      <w:bookmarkEnd w:id="471"/>
    </w:p>
    <w:p w:rsidR="0039151D" w:rsidRPr="00412B9E" w:rsidRDefault="0039151D" w:rsidP="005A2845">
      <w:pPr>
        <w:pStyle w:val="phnormal"/>
      </w:pPr>
      <w:r w:rsidRPr="00412B9E">
        <w:t>Для отображения поля «</w:t>
      </w:r>
      <w:r w:rsidRPr="00642A90">
        <w:t>Медицинская группа для занятия физической культурой</w:t>
      </w:r>
      <w:r w:rsidRPr="00412B9E">
        <w:t xml:space="preserve">» на визите у педиатра </w:t>
      </w:r>
      <w:r>
        <w:t>настройте</w:t>
      </w:r>
      <w:r w:rsidRPr="00412B9E">
        <w:t xml:space="preserve"> метод показа.</w:t>
      </w:r>
    </w:p>
    <w:p w:rsidR="0039151D" w:rsidRPr="00412B9E" w:rsidRDefault="0039151D" w:rsidP="005A2845">
      <w:pPr>
        <w:pStyle w:val="phnormal"/>
      </w:pPr>
      <w:r w:rsidRPr="00412B9E">
        <w:t xml:space="preserve">Для настройки метода показа для шаблона визита </w:t>
      </w:r>
      <w:r w:rsidR="00642A90">
        <w:t xml:space="preserve">перейдите в пункт меню </w:t>
      </w:r>
      <w:r w:rsidRPr="00412B9E">
        <w:t>«</w:t>
      </w:r>
      <w:r w:rsidRPr="00642A90">
        <w:t>Система</w:t>
      </w:r>
      <w:r>
        <w:t>/</w:t>
      </w:r>
      <w:r w:rsidRPr="00642A90">
        <w:t>Настройка рабочих форм</w:t>
      </w:r>
      <w:r>
        <w:t>/</w:t>
      </w:r>
      <w:r w:rsidRPr="00642A90">
        <w:t>Методы вызовов</w:t>
      </w:r>
      <w:r w:rsidRPr="00412B9E">
        <w:t>».</w:t>
      </w:r>
      <w:r>
        <w:t xml:space="preserve"> </w:t>
      </w:r>
      <w:r w:rsidRPr="00412B9E">
        <w:t>Откроется окно «</w:t>
      </w:r>
      <w:r w:rsidRPr="00642A90">
        <w:t>Методы показа раздела</w:t>
      </w:r>
      <w:r w:rsidRPr="00412B9E">
        <w:t>» (</w:t>
      </w:r>
      <w:r>
        <w:fldChar w:fldCharType="begin"/>
      </w:r>
      <w:r>
        <w:instrText xml:space="preserve"> REF _Ref472606966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153</w:t>
      </w:r>
      <w:r>
        <w:fldChar w:fldCharType="end"/>
      </w:r>
      <w:r w:rsidRPr="00412B9E">
        <w:t>).</w:t>
      </w:r>
    </w:p>
    <w:p w:rsidR="0039151D" w:rsidRPr="006B3C67" w:rsidRDefault="0039151D" w:rsidP="005A2845">
      <w:pPr>
        <w:pStyle w:val="phfigure"/>
      </w:pPr>
      <w:r>
        <w:rPr>
          <w:noProof/>
        </w:rPr>
        <w:drawing>
          <wp:inline distT="0" distB="0" distL="0" distR="0" wp14:anchorId="1A46C678" wp14:editId="2838AD08">
            <wp:extent cx="6267450" cy="1885950"/>
            <wp:effectExtent l="19050" t="19050" r="19050" b="19050"/>
            <wp:docPr id="665" name="Рисунок 665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5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885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72" w:name="_Ref472606966"/>
      <w:bookmarkStart w:id="473" w:name="_Ref40709254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153</w:t>
        </w:r>
      </w:fldSimple>
      <w:bookmarkEnd w:id="472"/>
      <w:r w:rsidR="00D728AB">
        <w:t xml:space="preserve"> – </w:t>
      </w:r>
      <w:r w:rsidRPr="00815473">
        <w:t>Окно «Контрагенты: Редактирование»</w:t>
      </w:r>
      <w:bookmarkEnd w:id="473"/>
    </w:p>
    <w:p w:rsidR="0039151D" w:rsidRPr="00412B9E" w:rsidRDefault="0039151D" w:rsidP="005A2845">
      <w:pPr>
        <w:pStyle w:val="phnormal"/>
      </w:pPr>
      <w:r>
        <w:t>Выберите</w:t>
      </w:r>
      <w:r w:rsidRPr="00412B9E">
        <w:t xml:space="preserve"> раздел «</w:t>
      </w:r>
      <w:r w:rsidRPr="00642A90">
        <w:t>PHYSICAL_GROUPS</w:t>
      </w:r>
      <w:r w:rsidRPr="00412B9E">
        <w:t>».</w:t>
      </w:r>
    </w:p>
    <w:p w:rsidR="0039151D" w:rsidRDefault="0039151D" w:rsidP="005A2845">
      <w:pPr>
        <w:pStyle w:val="30"/>
      </w:pPr>
      <w:bookmarkStart w:id="474" w:name="_Toc506987731"/>
      <w:bookmarkStart w:id="475" w:name="_Toc99615788"/>
      <w:r>
        <w:t>Добавление метода показа</w:t>
      </w:r>
      <w:bookmarkEnd w:id="474"/>
      <w:bookmarkEnd w:id="475"/>
    </w:p>
    <w:p w:rsidR="0039151D" w:rsidRPr="00412B9E" w:rsidRDefault="0039151D" w:rsidP="005A2845">
      <w:pPr>
        <w:pStyle w:val="phnormal"/>
      </w:pPr>
      <w:r w:rsidRPr="00412B9E">
        <w:t>В области «</w:t>
      </w:r>
      <w:r w:rsidRPr="00642A90">
        <w:t>Методы показа раздела</w:t>
      </w:r>
      <w:r w:rsidRPr="00412B9E">
        <w:t xml:space="preserve">» </w:t>
      </w:r>
      <w:r>
        <w:t>выберите</w:t>
      </w:r>
      <w:r w:rsidRPr="00412B9E">
        <w:t xml:space="preserve"> пункт контекстного меню «</w:t>
      </w:r>
      <w:r w:rsidRPr="00642A90">
        <w:t>Добавить</w:t>
      </w:r>
      <w:r w:rsidRPr="00412B9E">
        <w:t>». Откроется окно «</w:t>
      </w:r>
      <w:r w:rsidRPr="00642A90">
        <w:t>Методы показа: добавление</w:t>
      </w:r>
      <w:r w:rsidRPr="00412B9E">
        <w:t>» (</w:t>
      </w:r>
      <w:r>
        <w:fldChar w:fldCharType="begin"/>
      </w:r>
      <w:r>
        <w:instrText xml:space="preserve"> REF _Ref472509566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154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2152D1AB" wp14:editId="014244B9">
            <wp:extent cx="4676775" cy="3857625"/>
            <wp:effectExtent l="19050" t="19050" r="28575" b="28575"/>
            <wp:docPr id="664" name="Рисунок 664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5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57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76" w:name="_Ref472509566"/>
      <w:bookmarkStart w:id="477" w:name="_Ref40709274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154</w:t>
        </w:r>
      </w:fldSimple>
      <w:bookmarkEnd w:id="476"/>
      <w:r w:rsidR="00D728AB">
        <w:t xml:space="preserve"> – </w:t>
      </w:r>
      <w:r w:rsidRPr="00815473">
        <w:t>Окно «Методы показа: добавление»</w:t>
      </w:r>
      <w:bookmarkEnd w:id="477"/>
    </w:p>
    <w:p w:rsidR="0039151D" w:rsidRPr="006B3C67" w:rsidRDefault="0039151D" w:rsidP="005A2845">
      <w:pPr>
        <w:pStyle w:val="phnormal"/>
      </w:pPr>
      <w:r>
        <w:t>Заполните поля значениями, указанными ниже: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Код</w:t>
      </w:r>
      <w:r w:rsidRPr="00412B9E">
        <w:t>»</w:t>
      </w:r>
      <w:r w:rsidR="00D728AB">
        <w:t xml:space="preserve"> – </w:t>
      </w:r>
      <w:r>
        <w:t>«</w:t>
      </w:r>
      <w:r w:rsidRPr="00412B9E">
        <w:t>PHYSICAL</w:t>
      </w:r>
      <w:r>
        <w:t>»</w:t>
      </w:r>
      <w:r w:rsidRPr="00412B9E">
        <w:t>;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Наименование</w:t>
      </w:r>
      <w:r w:rsidRPr="00412B9E">
        <w:t>»</w:t>
      </w:r>
      <w:r w:rsidR="00D728AB">
        <w:t xml:space="preserve"> – </w:t>
      </w:r>
      <w:r>
        <w:t>«</w:t>
      </w:r>
      <w:r w:rsidRPr="00412B9E">
        <w:t>Медицинская группа для занятия физической культурой</w:t>
      </w:r>
      <w:r>
        <w:t>»</w:t>
      </w:r>
      <w:r w:rsidRPr="00412B9E">
        <w:t>;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Представление</w:t>
      </w:r>
      <w:r w:rsidRPr="00412B9E">
        <w:t>»</w:t>
      </w:r>
      <w:r w:rsidR="00D728AB">
        <w:t xml:space="preserve"> – </w:t>
      </w:r>
      <w:r>
        <w:t>«</w:t>
      </w:r>
      <w:r w:rsidRPr="00412B9E">
        <w:t>D_V_PHYSICAL_GROUPS</w:t>
      </w:r>
      <w:r>
        <w:t>»</w:t>
      </w:r>
      <w:r w:rsidRPr="00412B9E">
        <w:t>;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Способ показа</w:t>
      </w:r>
      <w:r w:rsidRPr="00412B9E">
        <w:t>»</w:t>
      </w:r>
      <w:r w:rsidR="00D728AB">
        <w:t xml:space="preserve"> – </w:t>
      </w:r>
      <w:r>
        <w:t>«</w:t>
      </w:r>
      <w:r w:rsidRPr="00412B9E">
        <w:t>Стандартно</w:t>
      </w:r>
      <w:r>
        <w:t>»</w:t>
      </w:r>
      <w:r w:rsidRPr="00412B9E">
        <w:t>.</w:t>
      </w:r>
    </w:p>
    <w:p w:rsidR="0039151D" w:rsidRPr="00412B9E" w:rsidRDefault="0039151D" w:rsidP="005A2845">
      <w:pPr>
        <w:pStyle w:val="phnormal"/>
      </w:pPr>
      <w:r w:rsidRPr="00412B9E">
        <w:t xml:space="preserve">После заполнения полей </w:t>
      </w:r>
      <w:r>
        <w:t>нажмите</w:t>
      </w:r>
      <w:r w:rsidRPr="00412B9E">
        <w:t xml:space="preserve"> кнопку «</w:t>
      </w:r>
      <w:r w:rsidRPr="00642A90">
        <w:t>ОК</w:t>
      </w:r>
      <w:r w:rsidRPr="00412B9E">
        <w:t>».</w:t>
      </w:r>
    </w:p>
    <w:p w:rsidR="0039151D" w:rsidRDefault="0039151D" w:rsidP="005A2845">
      <w:pPr>
        <w:pStyle w:val="30"/>
      </w:pPr>
      <w:bookmarkStart w:id="478" w:name="_Toc506987732"/>
      <w:bookmarkStart w:id="479" w:name="_Toc99615789"/>
      <w:r>
        <w:t>Добавление колонок к методу показа</w:t>
      </w:r>
      <w:bookmarkEnd w:id="478"/>
      <w:bookmarkEnd w:id="479"/>
    </w:p>
    <w:p w:rsidR="0039151D" w:rsidRPr="00412B9E" w:rsidRDefault="0039151D" w:rsidP="001465CE">
      <w:pPr>
        <w:pStyle w:val="phnormal"/>
      </w:pPr>
      <w:r w:rsidRPr="00412B9E">
        <w:t xml:space="preserve">На визите педиатра есть вкладка для указания физкультурной группы пациента. На этой вкладке </w:t>
      </w:r>
      <w:r>
        <w:t>находится</w:t>
      </w:r>
      <w:r w:rsidRPr="00412B9E">
        <w:t xml:space="preserve"> поле, которое вызывает справочник «</w:t>
      </w:r>
      <w:r w:rsidRPr="00642A90">
        <w:t>Физкультурные группы</w:t>
      </w:r>
      <w:r w:rsidRPr="00412B9E">
        <w:t xml:space="preserve">». В этом справочнике необходимо отображать код группы, поэтому </w:t>
      </w:r>
      <w:r>
        <w:t>настройте колонки</w:t>
      </w:r>
      <w:r w:rsidRPr="00412B9E">
        <w:t xml:space="preserve"> для нового метода показа.</w:t>
      </w:r>
    </w:p>
    <w:p w:rsidR="0039151D" w:rsidRPr="00412B9E" w:rsidRDefault="0039151D" w:rsidP="001465CE">
      <w:pPr>
        <w:pStyle w:val="phnormal"/>
      </w:pPr>
      <w:r>
        <w:t>Выделите</w:t>
      </w:r>
      <w:r w:rsidRPr="00412B9E">
        <w:t xml:space="preserve"> добавленный метод показа и в области «</w:t>
      </w:r>
      <w:r w:rsidRPr="00642A90">
        <w:t>Колонки</w:t>
      </w:r>
      <w:r w:rsidRPr="00412B9E">
        <w:t xml:space="preserve">» </w:t>
      </w:r>
      <w:r>
        <w:t>выберите</w:t>
      </w:r>
      <w:r w:rsidRPr="00412B9E">
        <w:t xml:space="preserve"> пункт контекстного меню «</w:t>
      </w:r>
      <w:r w:rsidRPr="00642A90">
        <w:t>Добавить</w:t>
      </w:r>
      <w:r w:rsidRPr="00412B9E">
        <w:t>». Откроется окно «</w:t>
      </w:r>
      <w:r w:rsidRPr="00642A90">
        <w:t>Колонки метода вызова: добавление</w:t>
      </w:r>
      <w:r w:rsidRPr="00412B9E">
        <w:t>» (</w:t>
      </w:r>
      <w:r>
        <w:fldChar w:fldCharType="begin"/>
      </w:r>
      <w:r>
        <w:instrText xml:space="preserve"> REF _Ref472509822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155</w:t>
      </w:r>
      <w:r>
        <w:fldChar w:fldCharType="end"/>
      </w:r>
      <w:r w:rsidRPr="00412B9E">
        <w:t>).</w:t>
      </w:r>
    </w:p>
    <w:p w:rsidR="0039151D" w:rsidRPr="00827A3D" w:rsidRDefault="0039151D" w:rsidP="0039151D">
      <w:pPr>
        <w:pStyle w:val="phfigure"/>
      </w:pPr>
      <w:r>
        <w:rPr>
          <w:noProof/>
        </w:rPr>
        <w:lastRenderedPageBreak/>
        <w:drawing>
          <wp:inline distT="0" distB="0" distL="0" distR="0" wp14:anchorId="66531824" wp14:editId="1CD1F9FE">
            <wp:extent cx="6153150" cy="3533775"/>
            <wp:effectExtent l="19050" t="19050" r="19050" b="28575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33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39151D">
      <w:pPr>
        <w:pStyle w:val="phfiguretitle"/>
      </w:pPr>
      <w:bookmarkStart w:id="480" w:name="_Ref472509822"/>
      <w:bookmarkStart w:id="481" w:name="_Ref40709300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155</w:t>
        </w:r>
      </w:fldSimple>
      <w:bookmarkEnd w:id="480"/>
      <w:r w:rsidR="00D728AB">
        <w:t xml:space="preserve"> – </w:t>
      </w:r>
      <w:r>
        <w:t>О</w:t>
      </w:r>
      <w:r w:rsidRPr="00815473">
        <w:t>кно «Колонки метода вызова: добавление»</w:t>
      </w:r>
      <w:bookmarkEnd w:id="481"/>
    </w:p>
    <w:p w:rsidR="0039151D" w:rsidRPr="006B3C67" w:rsidRDefault="0039151D" w:rsidP="001465CE">
      <w:pPr>
        <w:pStyle w:val="phnormal"/>
      </w:pPr>
      <w:r>
        <w:t>Заполните поля значениями, указанными ниже:</w:t>
      </w:r>
    </w:p>
    <w:p w:rsidR="0039151D" w:rsidRPr="00412B9E" w:rsidRDefault="0039151D" w:rsidP="00530CD7">
      <w:pPr>
        <w:pStyle w:val="phlistitemized1"/>
      </w:pPr>
      <w:r w:rsidRPr="00412B9E">
        <w:t>«</w:t>
      </w:r>
      <w:r w:rsidRPr="00642A90">
        <w:t>Имя</w:t>
      </w:r>
      <w:r w:rsidRPr="00412B9E">
        <w:t>»</w:t>
      </w:r>
      <w:r w:rsidR="00D728AB">
        <w:t xml:space="preserve"> – </w:t>
      </w:r>
      <w:r>
        <w:t>«</w:t>
      </w:r>
      <w:r w:rsidRPr="00412B9E">
        <w:t>ID</w:t>
      </w:r>
      <w:r>
        <w:t>»</w:t>
      </w:r>
      <w:r w:rsidRPr="00412B9E">
        <w:t>;</w:t>
      </w:r>
    </w:p>
    <w:p w:rsidR="0039151D" w:rsidRPr="00412B9E" w:rsidRDefault="0039151D" w:rsidP="00530CD7">
      <w:pPr>
        <w:pStyle w:val="phlistitemized1"/>
      </w:pPr>
      <w:r w:rsidRPr="00412B9E">
        <w:t>«</w:t>
      </w:r>
      <w:r w:rsidRPr="00642A90">
        <w:t>Тип</w:t>
      </w:r>
      <w:r w:rsidRPr="00412B9E">
        <w:t>»</w:t>
      </w:r>
      <w:r w:rsidR="00D728AB">
        <w:t xml:space="preserve"> – </w:t>
      </w:r>
      <w:r>
        <w:t>«</w:t>
      </w:r>
      <w:r w:rsidRPr="00412B9E">
        <w:t>Число</w:t>
      </w:r>
      <w:r>
        <w:t>»</w:t>
      </w:r>
      <w:r w:rsidRPr="00412B9E">
        <w:t>;</w:t>
      </w:r>
    </w:p>
    <w:p w:rsidR="0039151D" w:rsidRPr="00412B9E" w:rsidRDefault="0039151D" w:rsidP="00530CD7">
      <w:pPr>
        <w:pStyle w:val="phlistitemized1"/>
      </w:pPr>
      <w:r w:rsidRPr="00412B9E">
        <w:t>«</w:t>
      </w:r>
      <w:r w:rsidRPr="00642A90">
        <w:t>Первичный ключ</w:t>
      </w:r>
      <w:r w:rsidRPr="00412B9E">
        <w:t>»</w:t>
      </w:r>
      <w:r w:rsidR="00D728AB">
        <w:t xml:space="preserve"> – </w:t>
      </w:r>
      <w:r>
        <w:t>у</w:t>
      </w:r>
      <w:r w:rsidRPr="00412B9E">
        <w:t>становит</w:t>
      </w:r>
      <w:r>
        <w:t>е</w:t>
      </w:r>
      <w:r w:rsidRPr="00412B9E">
        <w:t xml:space="preserve"> </w:t>
      </w:r>
      <w:r>
        <w:t>«флажок»</w:t>
      </w:r>
      <w:r w:rsidRPr="00412B9E">
        <w:t>;</w:t>
      </w:r>
    </w:p>
    <w:p w:rsidR="0039151D" w:rsidRPr="00412B9E" w:rsidRDefault="0039151D" w:rsidP="00530CD7">
      <w:pPr>
        <w:pStyle w:val="phlistitemized1"/>
      </w:pPr>
      <w:r w:rsidRPr="00412B9E">
        <w:t>«</w:t>
      </w:r>
      <w:r w:rsidRPr="00642A90">
        <w:t>Скрытая</w:t>
      </w:r>
      <w:r w:rsidRPr="00412B9E">
        <w:t>»</w:t>
      </w:r>
      <w:r w:rsidR="00D728AB">
        <w:t xml:space="preserve"> – </w:t>
      </w:r>
      <w:r>
        <w:t>у</w:t>
      </w:r>
      <w:r w:rsidRPr="00412B9E">
        <w:t>становит</w:t>
      </w:r>
      <w:r>
        <w:t>е</w:t>
      </w:r>
      <w:r w:rsidRPr="00412B9E">
        <w:t xml:space="preserve"> </w:t>
      </w:r>
      <w:r>
        <w:t>«флажок»</w:t>
      </w:r>
      <w:r w:rsidRPr="00412B9E">
        <w:t>.</w:t>
      </w:r>
    </w:p>
    <w:p w:rsidR="0039151D" w:rsidRPr="00412B9E" w:rsidRDefault="0039151D" w:rsidP="001465CE">
      <w:pPr>
        <w:pStyle w:val="phnormal"/>
      </w:pPr>
      <w:r w:rsidRPr="00412B9E">
        <w:t xml:space="preserve">После заполнения полей </w:t>
      </w:r>
      <w:r>
        <w:t>нажмите</w:t>
      </w:r>
      <w:r w:rsidRPr="00412B9E">
        <w:t xml:space="preserve"> кнопку «</w:t>
      </w:r>
      <w:r w:rsidRPr="00642A90">
        <w:t>Ок</w:t>
      </w:r>
      <w:r w:rsidRPr="00412B9E">
        <w:t>».</w:t>
      </w:r>
    </w:p>
    <w:p w:rsidR="0039151D" w:rsidRPr="00412B9E" w:rsidRDefault="0039151D" w:rsidP="001465CE">
      <w:pPr>
        <w:pStyle w:val="phnormal"/>
      </w:pPr>
      <w:r>
        <w:t>Добавьте</w:t>
      </w:r>
      <w:r w:rsidRPr="00412B9E">
        <w:t xml:space="preserve"> еще одну колонку к методу показа. Для этого </w:t>
      </w:r>
      <w:r>
        <w:t>выделите</w:t>
      </w:r>
      <w:r w:rsidRPr="00412B9E">
        <w:t xml:space="preserve"> добавленный метод показа и в области «</w:t>
      </w:r>
      <w:r w:rsidRPr="00642A90">
        <w:t>Колонки</w:t>
      </w:r>
      <w:r w:rsidRPr="00412B9E">
        <w:t xml:space="preserve">» </w:t>
      </w:r>
      <w:r>
        <w:t>выберите</w:t>
      </w:r>
      <w:r w:rsidRPr="00412B9E">
        <w:t xml:space="preserve"> пункт контекстного меню «</w:t>
      </w:r>
      <w:r w:rsidRPr="00642A90">
        <w:t>Добавить</w:t>
      </w:r>
      <w:r w:rsidRPr="00412B9E">
        <w:t>». Откроется окно «</w:t>
      </w:r>
      <w:r w:rsidRPr="00642A90">
        <w:t>Колонки метода вызова: добавление</w:t>
      </w:r>
      <w:r w:rsidRPr="00412B9E">
        <w:t>» (</w:t>
      </w:r>
      <w:r>
        <w:fldChar w:fldCharType="begin"/>
      </w:r>
      <w:r>
        <w:instrText xml:space="preserve"> REF _Ref472510078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156</w:t>
      </w:r>
      <w:r>
        <w:fldChar w:fldCharType="end"/>
      </w:r>
      <w:r w:rsidRPr="00412B9E">
        <w:t>).</w:t>
      </w:r>
    </w:p>
    <w:p w:rsidR="0039151D" w:rsidRDefault="0039151D" w:rsidP="0039151D">
      <w:pPr>
        <w:pStyle w:val="phfigure"/>
      </w:pPr>
      <w:r>
        <w:rPr>
          <w:noProof/>
        </w:rPr>
        <w:lastRenderedPageBreak/>
        <w:drawing>
          <wp:inline distT="0" distB="0" distL="0" distR="0" wp14:anchorId="3E704D34" wp14:editId="754EAC1D">
            <wp:extent cx="6153150" cy="3495675"/>
            <wp:effectExtent l="19050" t="19050" r="19050" b="28575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95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8AB" w:rsidRDefault="0039151D" w:rsidP="0039151D">
      <w:pPr>
        <w:pStyle w:val="phfiguretitle"/>
      </w:pPr>
      <w:bookmarkStart w:id="482" w:name="_Ref472510078"/>
      <w:bookmarkStart w:id="483" w:name="_Ref40709322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156</w:t>
        </w:r>
      </w:fldSimple>
      <w:bookmarkEnd w:id="482"/>
      <w:r w:rsidR="00D728AB">
        <w:t xml:space="preserve"> – </w:t>
      </w:r>
      <w:r>
        <w:t>О</w:t>
      </w:r>
      <w:r w:rsidRPr="00815473">
        <w:t>кно «Колонки метода вызова: добавление»</w:t>
      </w:r>
      <w:bookmarkEnd w:id="483"/>
    </w:p>
    <w:p w:rsidR="0039151D" w:rsidRPr="006B3C67" w:rsidRDefault="0039151D" w:rsidP="001465CE">
      <w:pPr>
        <w:pStyle w:val="phnormal"/>
      </w:pPr>
      <w:r>
        <w:t>Заполните поля значениями, указанными ниже:</w:t>
      </w:r>
    </w:p>
    <w:p w:rsidR="0039151D" w:rsidRPr="00412B9E" w:rsidRDefault="0039151D" w:rsidP="00530CD7">
      <w:pPr>
        <w:pStyle w:val="phlistitemized1"/>
      </w:pPr>
      <w:r w:rsidRPr="00412B9E">
        <w:t>«</w:t>
      </w:r>
      <w:r w:rsidRPr="00642A90">
        <w:t>Имя</w:t>
      </w:r>
      <w:r w:rsidRPr="00412B9E">
        <w:t>»</w:t>
      </w:r>
      <w:r w:rsidR="00D728AB">
        <w:t xml:space="preserve"> – </w:t>
      </w:r>
      <w:r>
        <w:t>«</w:t>
      </w:r>
      <w:r w:rsidRPr="00412B9E">
        <w:t>CODE</w:t>
      </w:r>
      <w:r>
        <w:t>»</w:t>
      </w:r>
      <w:r w:rsidRPr="00412B9E">
        <w:t>;</w:t>
      </w:r>
    </w:p>
    <w:p w:rsidR="0039151D" w:rsidRPr="00412B9E" w:rsidRDefault="0039151D" w:rsidP="00530CD7">
      <w:pPr>
        <w:pStyle w:val="phlistitemized1"/>
      </w:pPr>
      <w:r w:rsidRPr="00412B9E">
        <w:t>«</w:t>
      </w:r>
      <w:r w:rsidRPr="00642A90">
        <w:t>Тип</w:t>
      </w:r>
      <w:r w:rsidRPr="00412B9E">
        <w:t>»</w:t>
      </w:r>
      <w:r w:rsidR="00D728AB">
        <w:t xml:space="preserve"> – </w:t>
      </w:r>
      <w:r>
        <w:t>«</w:t>
      </w:r>
      <w:r w:rsidRPr="00412B9E">
        <w:t>Число</w:t>
      </w:r>
      <w:r>
        <w:t>»</w:t>
      </w:r>
      <w:r w:rsidRPr="00412B9E">
        <w:t>;</w:t>
      </w:r>
    </w:p>
    <w:p w:rsidR="0039151D" w:rsidRPr="00412B9E" w:rsidRDefault="0039151D" w:rsidP="00530CD7">
      <w:pPr>
        <w:pStyle w:val="phlistitemized1"/>
      </w:pPr>
      <w:r w:rsidRPr="00642A90">
        <w:t>«Возвращает результат</w:t>
      </w:r>
      <w:r w:rsidRPr="00412B9E">
        <w:t>»</w:t>
      </w:r>
      <w:r w:rsidR="00D728AB">
        <w:t xml:space="preserve"> – </w:t>
      </w:r>
      <w:r>
        <w:t>установите «флажок»</w:t>
      </w:r>
      <w:r w:rsidRPr="00412B9E">
        <w:t>.</w:t>
      </w:r>
    </w:p>
    <w:p w:rsidR="0039151D" w:rsidRPr="006B3C67" w:rsidRDefault="0039151D" w:rsidP="001465CE">
      <w:pPr>
        <w:pStyle w:val="phnormal"/>
      </w:pPr>
      <w:r w:rsidRPr="00412B9E">
        <w:t xml:space="preserve">После заполнения полей </w:t>
      </w:r>
      <w:r>
        <w:t>нажмите</w:t>
      </w:r>
      <w:r w:rsidRPr="00412B9E">
        <w:t xml:space="preserve"> кнопку «</w:t>
      </w:r>
      <w:r w:rsidRPr="00642A90">
        <w:t>Ок</w:t>
      </w:r>
      <w:r w:rsidRPr="00412B9E">
        <w:t>».</w:t>
      </w:r>
    </w:p>
    <w:p w:rsidR="0039151D" w:rsidRPr="00E50AC9" w:rsidDel="00556F33" w:rsidRDefault="0039151D" w:rsidP="005A2845">
      <w:pPr>
        <w:pStyle w:val="12"/>
      </w:pPr>
      <w:bookmarkStart w:id="484" w:name="_Toc506987733"/>
      <w:bookmarkStart w:id="485" w:name="_Toc99615790"/>
      <w:r w:rsidRPr="00E50AC9" w:rsidDel="00556F33">
        <w:lastRenderedPageBreak/>
        <w:t xml:space="preserve">Настройка </w:t>
      </w:r>
      <w:r>
        <w:t>С</w:t>
      </w:r>
      <w:r w:rsidRPr="00E50AC9" w:rsidDel="00556F33">
        <w:t>истемы для выгрузки карт медосмотра в федеральный продукт</w:t>
      </w:r>
      <w:bookmarkEnd w:id="484"/>
      <w:bookmarkEnd w:id="485"/>
    </w:p>
    <w:p w:rsidR="0039151D" w:rsidDel="00556F33" w:rsidRDefault="0039151D" w:rsidP="005A2845">
      <w:pPr>
        <w:pStyle w:val="20"/>
      </w:pPr>
      <w:bookmarkStart w:id="486" w:name="_Toc506987734"/>
      <w:bookmarkStart w:id="487" w:name="_Toc99615791"/>
      <w:r w:rsidDel="00556F33">
        <w:t>Настройка интеграции</w:t>
      </w:r>
      <w:bookmarkEnd w:id="486"/>
      <w:bookmarkEnd w:id="487"/>
    </w:p>
    <w:p w:rsidR="0039151D" w:rsidRPr="00412B9E" w:rsidDel="00556F33" w:rsidRDefault="0039151D" w:rsidP="005A2845">
      <w:pPr>
        <w:pStyle w:val="phnormal"/>
      </w:pPr>
      <w:r w:rsidRPr="00412B9E" w:rsidDel="00556F33">
        <w:t xml:space="preserve">Для запуска интеграции </w:t>
      </w:r>
      <w:r w:rsidR="00F616CB">
        <w:t>ЕМИАС</w:t>
      </w:r>
      <w:r w:rsidRPr="00412B9E" w:rsidDel="00556F33">
        <w:t xml:space="preserve"> с федеральным продуктом «</w:t>
      </w:r>
      <w:r w:rsidRPr="00642A90" w:rsidDel="00556F33">
        <w:t>Мониторинг проведения диспансеризации детей-сирот</w:t>
      </w:r>
      <w:r w:rsidRPr="00412B9E" w:rsidDel="00556F33">
        <w:t>»</w:t>
      </w:r>
      <w:r w:rsidRPr="00412B9E">
        <w:t xml:space="preserve"> </w:t>
      </w:r>
      <w:r>
        <w:t>настройте</w:t>
      </w:r>
      <w:r w:rsidRPr="00412B9E">
        <w:t xml:space="preserve"> </w:t>
      </w:r>
      <w:r w:rsidRPr="00412B9E" w:rsidDel="00556F33">
        <w:t>внешнюю систему</w:t>
      </w:r>
      <w:r w:rsidRPr="00412B9E">
        <w:t>.</w:t>
      </w:r>
    </w:p>
    <w:p w:rsidR="0039151D" w:rsidRPr="00412B9E" w:rsidRDefault="0039151D" w:rsidP="005A2845">
      <w:pPr>
        <w:pStyle w:val="phnormal"/>
      </w:pPr>
      <w:r w:rsidRPr="00412B9E">
        <w:t xml:space="preserve">Для этого </w:t>
      </w:r>
      <w:r w:rsidR="00642A90">
        <w:t>перейдите в пункт меню</w:t>
      </w:r>
      <w:r w:rsidRPr="00412B9E">
        <w:t xml:space="preserve"> «</w:t>
      </w:r>
      <w:r w:rsidRPr="00642A90" w:rsidDel="00556F33">
        <w:t>Система</w:t>
      </w:r>
      <w:r>
        <w:t xml:space="preserve">/ </w:t>
      </w:r>
      <w:r w:rsidRPr="00642A90" w:rsidDel="00556F33">
        <w:t>Интеграци</w:t>
      </w:r>
      <w:r w:rsidRPr="00642A90">
        <w:t>я</w:t>
      </w:r>
      <w:r>
        <w:t xml:space="preserve">/ </w:t>
      </w:r>
      <w:r w:rsidRPr="00642A90" w:rsidDel="00556F33">
        <w:t>Настройка внешних систем</w:t>
      </w:r>
      <w:r w:rsidRPr="00412B9E">
        <w:t>». Откроется окно</w:t>
      </w:r>
      <w:r w:rsidRPr="00642A90">
        <w:t xml:space="preserve"> «Внешние системы»</w:t>
      </w:r>
      <w:r w:rsidRPr="00412B9E">
        <w:t xml:space="preserve"> (</w:t>
      </w:r>
      <w:r>
        <w:fldChar w:fldCharType="begin"/>
      </w:r>
      <w:r>
        <w:instrText xml:space="preserve"> REF _Ref472510249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157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662DC7C6" wp14:editId="0555DEB6">
            <wp:extent cx="6153150" cy="1981200"/>
            <wp:effectExtent l="19050" t="19050" r="19050" b="1905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81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488" w:name="_Ref472510249"/>
      <w:bookmarkStart w:id="489" w:name="_Ref40709356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157</w:t>
        </w:r>
      </w:fldSimple>
      <w:bookmarkEnd w:id="488"/>
      <w:r w:rsidR="00D728AB">
        <w:t xml:space="preserve"> – </w:t>
      </w:r>
      <w:r>
        <w:t>О</w:t>
      </w:r>
      <w:r w:rsidRPr="00815473">
        <w:t>кно «Внешние системы»</w:t>
      </w:r>
      <w:bookmarkEnd w:id="489"/>
    </w:p>
    <w:p w:rsidR="0039151D" w:rsidRDefault="0039151D" w:rsidP="005A2845">
      <w:pPr>
        <w:pStyle w:val="30"/>
      </w:pPr>
      <w:bookmarkStart w:id="490" w:name="_Toc506987735"/>
      <w:bookmarkStart w:id="491" w:name="_Toc99615792"/>
      <w:r>
        <w:t>Добавление внешней системы</w:t>
      </w:r>
      <w:bookmarkEnd w:id="490"/>
      <w:bookmarkEnd w:id="491"/>
    </w:p>
    <w:p w:rsidR="0039151D" w:rsidRPr="00412B9E" w:rsidRDefault="0039151D" w:rsidP="005A2845">
      <w:pPr>
        <w:pStyle w:val="phnormal"/>
      </w:pPr>
      <w:r>
        <w:t>Добавьте</w:t>
      </w:r>
      <w:r w:rsidRPr="00412B9E">
        <w:t xml:space="preserve"> внешнюю систему с помощью пункта контекстного меню «</w:t>
      </w:r>
      <w:r w:rsidRPr="00642A90">
        <w:t>Добавить</w:t>
      </w:r>
      <w:r w:rsidRPr="00412B9E">
        <w:t>». Откроется окно «</w:t>
      </w:r>
      <w:r w:rsidRPr="00642A90">
        <w:t>Внешние системы: Добавление</w:t>
      </w:r>
      <w:r w:rsidRPr="00412B9E">
        <w:t>» (</w:t>
      </w:r>
      <w:r>
        <w:fldChar w:fldCharType="begin"/>
      </w:r>
      <w:r>
        <w:instrText xml:space="preserve"> REF _Ref472510420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158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4A4D8F2F" wp14:editId="1C7AD837">
            <wp:extent cx="4095750" cy="1438275"/>
            <wp:effectExtent l="19050" t="19050" r="19050" b="28575"/>
            <wp:docPr id="660" name="Рисунок 660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5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560408" w:rsidDel="00556F33" w:rsidRDefault="0039151D" w:rsidP="005A2845">
      <w:pPr>
        <w:pStyle w:val="phfiguretitle"/>
      </w:pPr>
      <w:bookmarkStart w:id="492" w:name="_Ref472510420"/>
      <w:bookmarkStart w:id="493" w:name="_Ref40709370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158</w:t>
        </w:r>
      </w:fldSimple>
      <w:bookmarkEnd w:id="492"/>
      <w:r w:rsidR="00D728AB">
        <w:t xml:space="preserve"> – </w:t>
      </w:r>
      <w:r>
        <w:t>О</w:t>
      </w:r>
      <w:r w:rsidRPr="00815473">
        <w:t>кно «Внешние системы: Добавление»</w:t>
      </w:r>
      <w:bookmarkEnd w:id="493"/>
    </w:p>
    <w:p w:rsidR="0039151D" w:rsidRPr="00C0179B" w:rsidDel="00556F33" w:rsidRDefault="0039151D" w:rsidP="005A2845">
      <w:pPr>
        <w:pStyle w:val="phnormal"/>
      </w:pPr>
      <w:r>
        <w:t>Заполните поля значениями, указанными ниже:</w:t>
      </w:r>
    </w:p>
    <w:p w:rsidR="0039151D" w:rsidRPr="00412B9E" w:rsidDel="00556F33" w:rsidRDefault="0039151D" w:rsidP="005A2845">
      <w:pPr>
        <w:pStyle w:val="phlistitemized1"/>
      </w:pPr>
      <w:r w:rsidRPr="00412B9E">
        <w:t>«</w:t>
      </w:r>
      <w:r w:rsidRPr="00642A90" w:rsidDel="00556F33">
        <w:t>Код</w:t>
      </w:r>
      <w:r w:rsidRPr="00412B9E">
        <w:t>»</w:t>
      </w:r>
      <w:r w:rsidR="00D728AB">
        <w:t xml:space="preserve"> – </w:t>
      </w:r>
      <w:r>
        <w:t>«</w:t>
      </w:r>
      <w:r w:rsidRPr="00412B9E" w:rsidDel="00556F33">
        <w:t>disp_child</w:t>
      </w:r>
      <w:r>
        <w:t>»</w:t>
      </w:r>
      <w:r w:rsidRPr="00412B9E">
        <w:t>;</w:t>
      </w:r>
    </w:p>
    <w:p w:rsidR="0039151D" w:rsidRPr="00412B9E" w:rsidDel="00556F33" w:rsidRDefault="0039151D" w:rsidP="005A2845">
      <w:pPr>
        <w:pStyle w:val="phlistitemized1"/>
      </w:pPr>
      <w:r w:rsidRPr="00412B9E">
        <w:t>«</w:t>
      </w:r>
      <w:r w:rsidRPr="00642A90" w:rsidDel="00556F33">
        <w:t>Наименование</w:t>
      </w:r>
      <w:r w:rsidRPr="00412B9E">
        <w:t>»</w:t>
      </w:r>
      <w:r w:rsidR="00D728AB">
        <w:t xml:space="preserve"> – </w:t>
      </w:r>
      <w:r>
        <w:t>«</w:t>
      </w:r>
      <w:r w:rsidRPr="00412B9E" w:rsidDel="00556F33">
        <w:t>Мониторинг проведения диспансеризации детей-сирот</w:t>
      </w:r>
      <w:r>
        <w:t>»</w:t>
      </w:r>
      <w:r w:rsidRPr="00412B9E">
        <w:t>;</w:t>
      </w:r>
    </w:p>
    <w:p w:rsidR="0039151D" w:rsidRPr="00412B9E" w:rsidDel="00556F33" w:rsidRDefault="0039151D" w:rsidP="005A2845">
      <w:pPr>
        <w:pStyle w:val="phlistitemized1"/>
      </w:pPr>
      <w:r w:rsidRPr="00412B9E">
        <w:t>«</w:t>
      </w:r>
      <w:r w:rsidRPr="00642A90" w:rsidDel="00556F33">
        <w:t>Сервис приостановлен</w:t>
      </w:r>
      <w:r w:rsidRPr="00412B9E">
        <w:t>»</w:t>
      </w:r>
      <w:r w:rsidR="00D728AB">
        <w:t xml:space="preserve"> – </w:t>
      </w:r>
      <w:r>
        <w:t>«</w:t>
      </w:r>
      <w:r w:rsidRPr="00412B9E" w:rsidDel="00556F33">
        <w:t>Нет</w:t>
      </w:r>
      <w:r>
        <w:t>»</w:t>
      </w:r>
      <w:r w:rsidRPr="00412B9E">
        <w:t>.</w:t>
      </w:r>
    </w:p>
    <w:p w:rsidR="0039151D" w:rsidRPr="00412B9E" w:rsidRDefault="0039151D" w:rsidP="005A2845">
      <w:pPr>
        <w:pStyle w:val="phnormal"/>
      </w:pPr>
      <w:r w:rsidRPr="00412B9E">
        <w:lastRenderedPageBreak/>
        <w:t xml:space="preserve">После заполнения полей </w:t>
      </w:r>
      <w:r>
        <w:t>нажмите</w:t>
      </w:r>
      <w:r w:rsidRPr="00412B9E">
        <w:t xml:space="preserve"> кнопку «</w:t>
      </w:r>
      <w:r w:rsidRPr="00642A90">
        <w:t>Ок</w:t>
      </w:r>
      <w:r w:rsidRPr="00412B9E">
        <w:t>».</w:t>
      </w:r>
    </w:p>
    <w:p w:rsidR="0039151D" w:rsidRDefault="0039151D" w:rsidP="005A2845">
      <w:pPr>
        <w:pStyle w:val="30"/>
      </w:pPr>
      <w:bookmarkStart w:id="494" w:name="_Toc506987736"/>
      <w:bookmarkStart w:id="495" w:name="_Toc99615793"/>
      <w:r>
        <w:t>Добавление сервисов внешней системы</w:t>
      </w:r>
      <w:bookmarkEnd w:id="494"/>
      <w:bookmarkEnd w:id="495"/>
    </w:p>
    <w:p w:rsidR="0039151D" w:rsidRPr="00412B9E" w:rsidRDefault="0039151D" w:rsidP="005A2845">
      <w:pPr>
        <w:pStyle w:val="phnormal"/>
      </w:pPr>
      <w:r w:rsidRPr="00412B9E">
        <w:t>Также для интеграции в добавленную внешнюю систему «</w:t>
      </w:r>
      <w:r w:rsidRPr="00642A90" w:rsidDel="00556F33">
        <w:t>Мониторинг проведения диспансеризации детей-сирот</w:t>
      </w:r>
      <w:r w:rsidRPr="00412B9E">
        <w:t xml:space="preserve">» </w:t>
      </w:r>
      <w:r>
        <w:t>подключите</w:t>
      </w:r>
      <w:r w:rsidRPr="00412B9E">
        <w:t xml:space="preserve"> сервис интеграции. Для этого на вкладке «</w:t>
      </w:r>
      <w:r w:rsidRPr="00642A90">
        <w:t>Сервисы внешней системы</w:t>
      </w:r>
      <w:r w:rsidRPr="00412B9E">
        <w:t xml:space="preserve">» </w:t>
      </w:r>
      <w:r>
        <w:t>выберите</w:t>
      </w:r>
      <w:r w:rsidRPr="00412B9E">
        <w:t xml:space="preserve"> пункт контекстного меню «</w:t>
      </w:r>
      <w:r w:rsidRPr="00642A90">
        <w:t>Добавить</w:t>
      </w:r>
      <w:r w:rsidRPr="00412B9E">
        <w:t>» (</w:t>
      </w:r>
      <w:r>
        <w:fldChar w:fldCharType="begin"/>
      </w:r>
      <w:r>
        <w:instrText xml:space="preserve"> REF _Ref472510676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159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2FC57D2A" wp14:editId="465F7D2A">
            <wp:extent cx="6296025" cy="2257425"/>
            <wp:effectExtent l="19050" t="19050" r="28575" b="28575"/>
            <wp:docPr id="659" name="Рисунок 659" descr="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8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57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8AB" w:rsidRDefault="0039151D" w:rsidP="005A2845">
      <w:pPr>
        <w:pStyle w:val="phfiguretitle"/>
      </w:pPr>
      <w:bookmarkStart w:id="496" w:name="_Ref472510676"/>
      <w:bookmarkStart w:id="497" w:name="_Ref40711577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159</w:t>
        </w:r>
      </w:fldSimple>
      <w:bookmarkEnd w:id="496"/>
      <w:r w:rsidR="00D728AB">
        <w:t xml:space="preserve"> – </w:t>
      </w:r>
      <w:r>
        <w:t>П</w:t>
      </w:r>
      <w:r w:rsidRPr="00181ECB">
        <w:t>одключ</w:t>
      </w:r>
      <w:r>
        <w:t>ение</w:t>
      </w:r>
      <w:r w:rsidRPr="00181ECB">
        <w:t xml:space="preserve"> сервис</w:t>
      </w:r>
      <w:r>
        <w:t>а</w:t>
      </w:r>
      <w:r w:rsidRPr="00181ECB">
        <w:t xml:space="preserve"> интеграции</w:t>
      </w:r>
      <w:bookmarkEnd w:id="497"/>
    </w:p>
    <w:p w:rsidR="0039151D" w:rsidRPr="00412B9E" w:rsidRDefault="0039151D" w:rsidP="005A2845">
      <w:pPr>
        <w:pStyle w:val="phnormal"/>
      </w:pPr>
      <w:r w:rsidRPr="00412B9E">
        <w:t>Откроется окно «</w:t>
      </w:r>
      <w:r w:rsidRPr="00642A90">
        <w:t>Сервис интеграции: добавление</w:t>
      </w:r>
      <w:r w:rsidRPr="00412B9E">
        <w:t>» (</w:t>
      </w:r>
      <w:r>
        <w:fldChar w:fldCharType="begin"/>
      </w:r>
      <w:r>
        <w:instrText xml:space="preserve"> REF _Ref472510847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160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585183FB" wp14:editId="4A411836">
            <wp:extent cx="4152900" cy="1990725"/>
            <wp:effectExtent l="19050" t="19050" r="19050" b="28575"/>
            <wp:docPr id="658" name="Рисунок 658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8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90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D70C4E" w:rsidRDefault="0039151D" w:rsidP="005A2845">
      <w:pPr>
        <w:pStyle w:val="phfiguretitle"/>
      </w:pPr>
      <w:bookmarkStart w:id="498" w:name="_Ref472510847"/>
      <w:bookmarkStart w:id="499" w:name="_Ref40711594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160</w:t>
        </w:r>
      </w:fldSimple>
      <w:bookmarkEnd w:id="498"/>
      <w:r w:rsidR="00D728AB">
        <w:t xml:space="preserve"> – </w:t>
      </w:r>
      <w:r>
        <w:t>О</w:t>
      </w:r>
      <w:r w:rsidRPr="00181ECB">
        <w:t>кно «Сервис интеграции: добавление»</w:t>
      </w:r>
      <w:bookmarkEnd w:id="499"/>
    </w:p>
    <w:p w:rsidR="0039151D" w:rsidRPr="00412B9E" w:rsidRDefault="0039151D" w:rsidP="005A2845">
      <w:pPr>
        <w:pStyle w:val="phnormal"/>
      </w:pPr>
      <w:r>
        <w:t>Заполните</w:t>
      </w:r>
      <w:r w:rsidRPr="00412B9E">
        <w:t xml:space="preserve"> поля</w:t>
      </w:r>
      <w:r>
        <w:t xml:space="preserve"> значениями, указанными ниже</w:t>
      </w:r>
      <w:r w:rsidRPr="00412B9E">
        <w:t>: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Код</w:t>
      </w:r>
      <w:r w:rsidRPr="00412B9E">
        <w:t>»</w:t>
      </w:r>
      <w:r w:rsidR="00D728AB">
        <w:t xml:space="preserve"> – </w:t>
      </w:r>
      <w:r>
        <w:t>«</w:t>
      </w:r>
      <w:r w:rsidRPr="00412B9E">
        <w:t>disp_child</w:t>
      </w:r>
      <w:r>
        <w:t>»</w:t>
      </w:r>
      <w:r w:rsidRPr="00412B9E">
        <w:t>;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Наименование</w:t>
      </w:r>
      <w:r w:rsidRPr="00412B9E">
        <w:t>»</w:t>
      </w:r>
      <w:r w:rsidR="00D728AB">
        <w:t xml:space="preserve"> – </w:t>
      </w:r>
      <w:r>
        <w:t>«</w:t>
      </w:r>
      <w:r w:rsidRPr="00412B9E">
        <w:t>Мониторинг проведения диспансеризации детей-сирот</w:t>
      </w:r>
      <w:r>
        <w:t>»</w:t>
      </w:r>
      <w:r w:rsidRPr="00412B9E">
        <w:t>;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Время хранения логов (дни)</w:t>
      </w:r>
      <w:r w:rsidRPr="00412B9E">
        <w:t>»</w:t>
      </w:r>
      <w:r w:rsidR="00D728AB">
        <w:t xml:space="preserve"> – </w:t>
      </w:r>
      <w:r>
        <w:t>«</w:t>
      </w:r>
      <w:r w:rsidRPr="00412B9E">
        <w:t>30</w:t>
      </w:r>
      <w:r>
        <w:t>»</w:t>
      </w:r>
      <w:r w:rsidRPr="00412B9E">
        <w:t>;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Статус сервиса</w:t>
      </w:r>
      <w:r w:rsidRPr="00412B9E">
        <w:t>»</w:t>
      </w:r>
      <w:r w:rsidR="00D728AB">
        <w:t xml:space="preserve"> – </w:t>
      </w:r>
      <w:r>
        <w:t>«</w:t>
      </w:r>
      <w:r w:rsidRPr="00412B9E">
        <w:t>Активен</w:t>
      </w:r>
      <w:r>
        <w:t>»</w:t>
      </w:r>
      <w:r w:rsidRPr="00412B9E">
        <w:t>.</w:t>
      </w:r>
    </w:p>
    <w:p w:rsidR="0039151D" w:rsidRPr="00412B9E" w:rsidRDefault="0039151D" w:rsidP="005A2845">
      <w:pPr>
        <w:pStyle w:val="phnormal"/>
      </w:pPr>
      <w:r w:rsidRPr="00412B9E">
        <w:t xml:space="preserve">После заполнения полей </w:t>
      </w:r>
      <w:r>
        <w:t>нажмите</w:t>
      </w:r>
      <w:r w:rsidRPr="00412B9E">
        <w:t xml:space="preserve"> кнопку «</w:t>
      </w:r>
      <w:r w:rsidRPr="00642A90">
        <w:t>Ок</w:t>
      </w:r>
      <w:r w:rsidRPr="00412B9E">
        <w:t>».</w:t>
      </w:r>
    </w:p>
    <w:p w:rsidR="0039151D" w:rsidRPr="00C0179B" w:rsidDel="00556F33" w:rsidRDefault="0039151D" w:rsidP="005A2845">
      <w:pPr>
        <w:pStyle w:val="20"/>
      </w:pPr>
      <w:bookmarkStart w:id="500" w:name="_Toc506987737"/>
      <w:bookmarkStart w:id="501" w:name="_Toc99615794"/>
      <w:r w:rsidRPr="00C0179B" w:rsidDel="00556F33">
        <w:lastRenderedPageBreak/>
        <w:t xml:space="preserve">Настройка модуля </w:t>
      </w:r>
      <w:r>
        <w:t>«</w:t>
      </w:r>
      <w:r w:rsidRPr="00C0179B" w:rsidDel="00556F33">
        <w:t>Вакцинопрофилактика</w:t>
      </w:r>
      <w:r>
        <w:t>»</w:t>
      </w:r>
      <w:bookmarkEnd w:id="500"/>
      <w:bookmarkEnd w:id="501"/>
    </w:p>
    <w:p w:rsidR="0039151D" w:rsidRPr="00412B9E" w:rsidDel="00556F33" w:rsidRDefault="0039151D" w:rsidP="005A2845">
      <w:pPr>
        <w:pStyle w:val="phnormal"/>
      </w:pPr>
      <w:r>
        <w:t>Ч</w:t>
      </w:r>
      <w:r w:rsidRPr="00412B9E">
        <w:t>тобы при проведении диспансеризации детей</w:t>
      </w:r>
      <w:r>
        <w:t>-</w:t>
      </w:r>
      <w:r w:rsidRPr="00412B9E">
        <w:t xml:space="preserve">сирот на визите у педиатра отображались прививки, которые необходимо провести пациенту в рамках диспансеризации, </w:t>
      </w:r>
      <w:r>
        <w:t>настройте</w:t>
      </w:r>
      <w:r w:rsidRPr="00412B9E" w:rsidDel="00556F33">
        <w:t xml:space="preserve"> схемы прививок для детей</w:t>
      </w:r>
      <w:r>
        <w:t>-</w:t>
      </w:r>
      <w:r w:rsidRPr="00412B9E" w:rsidDel="00556F33">
        <w:t>сирот (прививки</w:t>
      </w:r>
      <w:r w:rsidRPr="00412B9E">
        <w:t>,</w:t>
      </w:r>
      <w:r w:rsidRPr="00412B9E" w:rsidDel="00556F33">
        <w:t xml:space="preserve"> соответствующие прививкам из </w:t>
      </w:r>
      <w:r w:rsidRPr="00412B9E">
        <w:t>федерального продукта</w:t>
      </w:r>
      <w:r w:rsidRPr="00412B9E" w:rsidDel="00556F33">
        <w:t>).</w:t>
      </w:r>
    </w:p>
    <w:p w:rsidR="0039151D" w:rsidRPr="00412B9E" w:rsidRDefault="0039151D" w:rsidP="005A2845">
      <w:pPr>
        <w:pStyle w:val="phnormal"/>
      </w:pPr>
      <w:r w:rsidRPr="00412B9E">
        <w:t xml:space="preserve">Для этого </w:t>
      </w:r>
      <w:r w:rsidR="00642A90">
        <w:t xml:space="preserve">перейдите в пункт меню </w:t>
      </w:r>
      <w:r w:rsidRPr="00412B9E">
        <w:t>«</w:t>
      </w:r>
      <w:r w:rsidRPr="00642A90" w:rsidDel="00556F33">
        <w:t>Словари</w:t>
      </w:r>
      <w:r>
        <w:t xml:space="preserve">/ </w:t>
      </w:r>
      <w:r w:rsidRPr="00642A90" w:rsidDel="00556F33">
        <w:t>Вакцинопрофилактика</w:t>
      </w:r>
      <w:r>
        <w:t xml:space="preserve">/ </w:t>
      </w:r>
      <w:r w:rsidRPr="00642A90" w:rsidDel="00556F33">
        <w:t>Схемы прививок</w:t>
      </w:r>
      <w:r w:rsidRPr="00412B9E">
        <w:t>». Откроется окно «</w:t>
      </w:r>
      <w:r w:rsidRPr="00642A90">
        <w:t>Прививки</w:t>
      </w:r>
      <w:r w:rsidRPr="00412B9E">
        <w:t>» (</w:t>
      </w:r>
      <w:r>
        <w:fldChar w:fldCharType="begin"/>
      </w:r>
      <w:r>
        <w:instrText xml:space="preserve"> REF _Ref472511018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161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3E4ABC43" wp14:editId="54253EB7">
            <wp:extent cx="6276975" cy="2724150"/>
            <wp:effectExtent l="19050" t="19050" r="28575" b="19050"/>
            <wp:docPr id="657" name="Рисунок 657" descr="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8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2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8AB" w:rsidRDefault="0039151D" w:rsidP="005A2845">
      <w:pPr>
        <w:pStyle w:val="phfiguretitle"/>
      </w:pPr>
      <w:bookmarkStart w:id="502" w:name="_Ref472511018"/>
      <w:bookmarkStart w:id="503" w:name="_Ref407093952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161</w:t>
        </w:r>
      </w:fldSimple>
      <w:bookmarkEnd w:id="502"/>
      <w:r w:rsidR="00D728AB">
        <w:t xml:space="preserve"> – </w:t>
      </w:r>
      <w:r>
        <w:t>О</w:t>
      </w:r>
      <w:r w:rsidRPr="00181ECB">
        <w:t>кно «Прививки»</w:t>
      </w:r>
      <w:bookmarkEnd w:id="503"/>
    </w:p>
    <w:p w:rsidR="0039151D" w:rsidRDefault="0039151D" w:rsidP="005A2845">
      <w:pPr>
        <w:pStyle w:val="30"/>
      </w:pPr>
      <w:bookmarkStart w:id="504" w:name="_Toc506987738"/>
      <w:bookmarkStart w:id="505" w:name="_Toc99615795"/>
      <w:r>
        <w:t>Настойка прививок при диспансеризации детей-сирот</w:t>
      </w:r>
      <w:bookmarkEnd w:id="504"/>
      <w:bookmarkEnd w:id="505"/>
    </w:p>
    <w:p w:rsidR="0039151D" w:rsidRPr="00412B9E" w:rsidRDefault="0039151D" w:rsidP="005A2845">
      <w:pPr>
        <w:pStyle w:val="phnormal"/>
      </w:pPr>
      <w:r>
        <w:t>Н</w:t>
      </w:r>
      <w:r w:rsidRPr="00412B9E">
        <w:t>а нужных прививках в области «</w:t>
      </w:r>
      <w:r w:rsidRPr="00642A90">
        <w:t>Прививки</w:t>
      </w:r>
      <w:r w:rsidRPr="00412B9E">
        <w:t xml:space="preserve">» </w:t>
      </w:r>
      <w:r>
        <w:t>выберите</w:t>
      </w:r>
      <w:r w:rsidRPr="00412B9E">
        <w:t xml:space="preserve"> пункт контекстного меню «</w:t>
      </w:r>
      <w:r w:rsidRPr="00642A90">
        <w:t>Изменить</w:t>
      </w:r>
      <w:r w:rsidRPr="00412B9E">
        <w:t>». Откроется окно «</w:t>
      </w:r>
      <w:r w:rsidRPr="00642A90">
        <w:t>Схемы прививок: Изменение</w:t>
      </w:r>
      <w:r w:rsidRPr="00412B9E">
        <w:t>» (</w:t>
      </w:r>
      <w:r>
        <w:fldChar w:fldCharType="begin"/>
      </w:r>
      <w:r>
        <w:instrText xml:space="preserve"> REF _Ref472511189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162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33E3CD4B" wp14:editId="454795C8">
            <wp:extent cx="4991100" cy="6124575"/>
            <wp:effectExtent l="19050" t="19050" r="19050" b="28575"/>
            <wp:docPr id="656" name="Рисунок 656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5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24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8AB" w:rsidRDefault="0039151D" w:rsidP="005A2845">
      <w:pPr>
        <w:pStyle w:val="phfiguretitle"/>
      </w:pPr>
      <w:bookmarkStart w:id="506" w:name="_Ref472511189"/>
      <w:bookmarkStart w:id="507" w:name="_Ref40709412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162</w:t>
        </w:r>
      </w:fldSimple>
      <w:bookmarkEnd w:id="506"/>
      <w:r w:rsidR="00D728AB">
        <w:t xml:space="preserve"> – </w:t>
      </w:r>
      <w:r>
        <w:t>О</w:t>
      </w:r>
      <w:r w:rsidRPr="00181ECB">
        <w:t>кно «Схемы прививок: Изменение»</w:t>
      </w:r>
      <w:bookmarkEnd w:id="507"/>
    </w:p>
    <w:p w:rsidR="0039151D" w:rsidRPr="00412B9E" w:rsidDel="00556F33" w:rsidRDefault="0039151D" w:rsidP="005A2845">
      <w:pPr>
        <w:pStyle w:val="phnormal"/>
      </w:pPr>
      <w:r w:rsidRPr="00412B9E" w:rsidDel="00556F33">
        <w:t>У прививок долж</w:t>
      </w:r>
      <w:r>
        <w:t>ен</w:t>
      </w:r>
      <w:r w:rsidRPr="00412B9E" w:rsidDel="00556F33">
        <w:t xml:space="preserve"> быть проставлен</w:t>
      </w:r>
      <w:r w:rsidRPr="00412B9E">
        <w:t xml:space="preserve"> </w:t>
      </w:r>
      <w:r>
        <w:t>«флажок»</w:t>
      </w:r>
      <w:r w:rsidRPr="00412B9E" w:rsidDel="00556F33">
        <w:t xml:space="preserve"> «</w:t>
      </w:r>
      <w:r w:rsidRPr="00642A90" w:rsidDel="00556F33">
        <w:rPr>
          <w:rFonts w:eastAsia="Calibri"/>
        </w:rPr>
        <w:t xml:space="preserve">Отображать при диспансеризации </w:t>
      </w:r>
      <w:r w:rsidRPr="00642A90" w:rsidDel="00556F33">
        <w:t>детей сирот</w:t>
      </w:r>
      <w:r w:rsidRPr="00412B9E" w:rsidDel="00556F33">
        <w:t>»</w:t>
      </w:r>
      <w:r w:rsidRPr="00412B9E">
        <w:t>.</w:t>
      </w:r>
    </w:p>
    <w:p w:rsidR="0039151D" w:rsidRPr="00412B9E" w:rsidDel="00556F33" w:rsidRDefault="0039151D" w:rsidP="005A2845">
      <w:pPr>
        <w:pStyle w:val="phnormal"/>
      </w:pPr>
      <w:r w:rsidRPr="00412B9E" w:rsidDel="00556F33">
        <w:t xml:space="preserve">Все прививки, у которых </w:t>
      </w:r>
      <w:r w:rsidR="005E54D4">
        <w:t>установлен</w:t>
      </w:r>
      <w:r w:rsidRPr="00412B9E" w:rsidDel="00556F33">
        <w:t xml:space="preserve"> </w:t>
      </w:r>
      <w:r>
        <w:t>«флажок»</w:t>
      </w:r>
      <w:r w:rsidRPr="00412B9E" w:rsidDel="00556F33">
        <w:t xml:space="preserve"> «</w:t>
      </w:r>
      <w:r w:rsidRPr="00642A90" w:rsidDel="00556F33">
        <w:rPr>
          <w:rFonts w:eastAsia="Calibri"/>
        </w:rPr>
        <w:t xml:space="preserve">Отображать при диспансеризации </w:t>
      </w:r>
      <w:r w:rsidRPr="00642A90" w:rsidDel="00556F33">
        <w:t>детей сирот</w:t>
      </w:r>
      <w:r w:rsidRPr="00412B9E" w:rsidDel="00556F33">
        <w:t>»</w:t>
      </w:r>
      <w:r w:rsidRPr="00412B9E">
        <w:t>,</w:t>
      </w:r>
      <w:r w:rsidRPr="00412B9E" w:rsidDel="00556F33">
        <w:t xml:space="preserve"> доступны на вкладке «</w:t>
      </w:r>
      <w:r w:rsidRPr="00642A90" w:rsidDel="00556F33">
        <w:t>Информация по прививкам</w:t>
      </w:r>
      <w:r w:rsidRPr="00412B9E" w:rsidDel="00556F33">
        <w:t xml:space="preserve">» (код вкладки: </w:t>
      </w:r>
      <w:r w:rsidRPr="00412B9E">
        <w:t>«</w:t>
      </w:r>
      <w:r w:rsidRPr="00642A90" w:rsidDel="00556F33">
        <w:t>INF_VAC_ORPHAN</w:t>
      </w:r>
      <w:r w:rsidRPr="00412B9E">
        <w:t>»</w:t>
      </w:r>
      <w:r w:rsidRPr="00412B9E" w:rsidDel="00556F33">
        <w:t>)</w:t>
      </w:r>
      <w:r w:rsidRPr="00412B9E">
        <w:t xml:space="preserve"> на визите у педиатра.</w:t>
      </w:r>
    </w:p>
    <w:p w:rsidR="0039151D" w:rsidRDefault="0039151D" w:rsidP="005A2845">
      <w:pPr>
        <w:pStyle w:val="phnormal"/>
      </w:pPr>
      <w:r w:rsidRPr="00412B9E" w:rsidDel="00556F33">
        <w:t xml:space="preserve">После установки </w:t>
      </w:r>
      <w:r>
        <w:t>«флажка»</w:t>
      </w:r>
      <w:r w:rsidRPr="00412B9E" w:rsidDel="00556F33">
        <w:t xml:space="preserve"> «</w:t>
      </w:r>
      <w:r w:rsidRPr="00642A90" w:rsidDel="00556F33">
        <w:rPr>
          <w:rFonts w:eastAsia="Calibri"/>
        </w:rPr>
        <w:t xml:space="preserve">Отображать при диспансеризации </w:t>
      </w:r>
      <w:r w:rsidRPr="00642A90" w:rsidDel="00556F33">
        <w:t>детей сирот</w:t>
      </w:r>
      <w:r w:rsidRPr="00412B9E" w:rsidDel="00556F33">
        <w:t>» для данной прививки станет д</w:t>
      </w:r>
      <w:r w:rsidRPr="00412B9E">
        <w:t>оступен пункт контекстного меню</w:t>
      </w:r>
      <w:r w:rsidRPr="00412B9E" w:rsidDel="00556F33">
        <w:t xml:space="preserve"> </w:t>
      </w:r>
      <w:r w:rsidRPr="00412B9E">
        <w:t>«</w:t>
      </w:r>
      <w:r w:rsidRPr="00642A90" w:rsidDel="00556F33">
        <w:t>Внешние системы</w:t>
      </w:r>
      <w:r>
        <w:t>/</w:t>
      </w:r>
      <w:r w:rsidRPr="00642A90" w:rsidDel="00556F33">
        <w:t>Мониторинг проведения диспансеризации детей-сирот</w:t>
      </w:r>
      <w:r w:rsidRPr="00412B9E">
        <w:t>» (</w:t>
      </w:r>
      <w:r>
        <w:fldChar w:fldCharType="begin"/>
      </w:r>
      <w:r>
        <w:instrText xml:space="preserve"> REF _Ref472511190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163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6649E3D5" wp14:editId="3BB65BD7">
            <wp:extent cx="6286500" cy="2066925"/>
            <wp:effectExtent l="19050" t="19050" r="19050" b="28575"/>
            <wp:docPr id="655" name="Рисунок 655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5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66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6052A2" w:rsidDel="00556F33" w:rsidRDefault="0039151D" w:rsidP="005A2845">
      <w:pPr>
        <w:pStyle w:val="phfiguretitle"/>
        <w:rPr>
          <w:u w:val="single"/>
        </w:rPr>
      </w:pPr>
      <w:bookmarkStart w:id="508" w:name="_Ref472511190"/>
      <w:bookmarkStart w:id="509" w:name="_Ref40709431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163</w:t>
        </w:r>
      </w:fldSimple>
      <w:bookmarkEnd w:id="508"/>
      <w:r w:rsidR="00D728AB">
        <w:t xml:space="preserve"> – </w:t>
      </w:r>
      <w:r>
        <w:t>П</w:t>
      </w:r>
      <w:r w:rsidRPr="0013715A">
        <w:t>ункт контекстного меню «Внешние системы/Мониторинг проведения диспансеризации детей-сирот»</w:t>
      </w:r>
      <w:bookmarkEnd w:id="509"/>
    </w:p>
    <w:p w:rsidR="0039151D" w:rsidRDefault="0039151D" w:rsidP="005A2845">
      <w:pPr>
        <w:pStyle w:val="30"/>
      </w:pPr>
      <w:bookmarkStart w:id="510" w:name="_Toc506987739"/>
      <w:bookmarkStart w:id="511" w:name="_Toc99615796"/>
      <w:r>
        <w:t>Настройка параметров внешней системы</w:t>
      </w:r>
      <w:bookmarkEnd w:id="510"/>
      <w:bookmarkEnd w:id="511"/>
    </w:p>
    <w:p w:rsidR="0039151D" w:rsidRPr="00412B9E" w:rsidRDefault="0039151D" w:rsidP="005A2845">
      <w:pPr>
        <w:pStyle w:val="phnormal"/>
      </w:pPr>
      <w:r w:rsidRPr="00412B9E">
        <w:t>Настройка параметров внешней системы необходима для выгрузки карт медосмотра после закрытия карт. Будут выгружаться именно те значения, которые указаны в окне «</w:t>
      </w:r>
      <w:r w:rsidRPr="00642A90">
        <w:t>Мониторинг</w:t>
      </w:r>
      <w:r w:rsidRPr="00412B9E">
        <w:t xml:space="preserve"> </w:t>
      </w:r>
      <w:r w:rsidRPr="00642A90" w:rsidDel="00556F33">
        <w:t>проведения диспансеризации детей-сирот</w:t>
      </w:r>
      <w:r w:rsidRPr="00412B9E">
        <w:t>».</w:t>
      </w:r>
    </w:p>
    <w:p w:rsidR="0039151D" w:rsidRPr="00412B9E" w:rsidRDefault="0039151D" w:rsidP="005A2845">
      <w:pPr>
        <w:pStyle w:val="phnormal"/>
      </w:pPr>
      <w:r w:rsidRPr="00412B9E">
        <w:t>При выборе пункта контекстного меню «</w:t>
      </w:r>
      <w:r w:rsidRPr="00642A90" w:rsidDel="00556F33">
        <w:t>Внешние системы</w:t>
      </w:r>
      <w:r>
        <w:t>/</w:t>
      </w:r>
      <w:r w:rsidRPr="00642A90" w:rsidDel="00556F33">
        <w:t>Мониторинг проведения диспансеризации детей-сирот</w:t>
      </w:r>
      <w:r w:rsidRPr="00412B9E">
        <w:t>» откроется окно «</w:t>
      </w:r>
      <w:r w:rsidRPr="00642A90">
        <w:t>Мониторинг</w:t>
      </w:r>
      <w:r w:rsidRPr="00412B9E">
        <w:t xml:space="preserve"> </w:t>
      </w:r>
      <w:r w:rsidRPr="00642A90" w:rsidDel="00556F33">
        <w:t>проведения диспансеризации детей-сирот</w:t>
      </w:r>
      <w:r w:rsidRPr="00642A90">
        <w:t>»</w:t>
      </w:r>
      <w:r w:rsidRPr="00412B9E">
        <w:t xml:space="preserve"> (</w:t>
      </w:r>
      <w:r>
        <w:fldChar w:fldCharType="begin"/>
      </w:r>
      <w:r>
        <w:instrText xml:space="preserve"> REF _Ref472511276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164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5DEE0B70" wp14:editId="1039BAB5">
            <wp:extent cx="5734050" cy="2981325"/>
            <wp:effectExtent l="19050" t="19050" r="19050" b="28575"/>
            <wp:docPr id="654" name="Рисунок 654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6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81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12" w:name="_Ref472511276"/>
      <w:bookmarkStart w:id="513" w:name="_Ref40709447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164</w:t>
        </w:r>
      </w:fldSimple>
      <w:bookmarkEnd w:id="512"/>
      <w:r w:rsidR="00D728AB">
        <w:t xml:space="preserve"> – </w:t>
      </w:r>
      <w:r>
        <w:t>О</w:t>
      </w:r>
      <w:r w:rsidRPr="00412B9E">
        <w:t>кно «</w:t>
      </w:r>
      <w:r w:rsidRPr="00642A90">
        <w:t>Мониторинг</w:t>
      </w:r>
      <w:r w:rsidRPr="00412B9E">
        <w:t xml:space="preserve"> </w:t>
      </w:r>
      <w:r w:rsidRPr="00642A90" w:rsidDel="00556F33">
        <w:t>проведения диспансеризации детей-сирот</w:t>
      </w:r>
      <w:r w:rsidRPr="00642A90">
        <w:t>»</w:t>
      </w:r>
      <w:bookmarkEnd w:id="513"/>
    </w:p>
    <w:p w:rsidR="0039151D" w:rsidRPr="00560408" w:rsidDel="00556F33" w:rsidRDefault="0039151D" w:rsidP="005A2845">
      <w:pPr>
        <w:pStyle w:val="phnormal"/>
      </w:pPr>
      <w:r w:rsidRPr="00560408" w:rsidDel="00556F33">
        <w:t xml:space="preserve">В этом окне </w:t>
      </w:r>
      <w:r>
        <w:t>произведите</w:t>
      </w:r>
      <w:r w:rsidRPr="00560408" w:rsidDel="00556F33">
        <w:t xml:space="preserve"> настройку кода для выгрузки у прививок согласно таблице</w:t>
      </w:r>
      <w:r>
        <w:t xml:space="preserve">, </w:t>
      </w:r>
      <w:r w:rsidRPr="00560408" w:rsidDel="00556F33">
        <w:t xml:space="preserve">приведенной ниже </w:t>
      </w:r>
      <w:r>
        <w:t>(</w:t>
      </w:r>
      <w:r>
        <w:fldChar w:fldCharType="begin"/>
      </w:r>
      <w:r>
        <w:instrText xml:space="preserve"> REF _Ref407094681 \h  \* MERGEFORMAT </w:instrText>
      </w:r>
      <w:r>
        <w:fldChar w:fldCharType="separate"/>
      </w:r>
      <w:r w:rsidR="00D034D3">
        <w:t>Таблица 15</w:t>
      </w:r>
      <w:r>
        <w:fldChar w:fldCharType="end"/>
      </w:r>
      <w:r>
        <w:t>)</w:t>
      </w:r>
      <w:r w:rsidRPr="00560408" w:rsidDel="00556F33">
        <w:t>.</w:t>
      </w:r>
    </w:p>
    <w:p w:rsidR="0039151D" w:rsidDel="00556F33" w:rsidRDefault="0039151D" w:rsidP="005A2845">
      <w:pPr>
        <w:pStyle w:val="phtabletitle"/>
      </w:pPr>
      <w:bookmarkStart w:id="514" w:name="_Ref407094681"/>
      <w:r>
        <w:lastRenderedPageBreak/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15</w:t>
        </w:r>
      </w:fldSimple>
      <w:bookmarkEnd w:id="514"/>
      <w:r>
        <w:t xml:space="preserve"> – Параметры внешней системы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7"/>
        <w:gridCol w:w="3120"/>
        <w:gridCol w:w="2790"/>
      </w:tblGrid>
      <w:tr w:rsidR="0039151D" w:rsidRPr="009C6C3E" w:rsidDel="00556F33" w:rsidTr="00E13E64">
        <w:trPr>
          <w:tblHeader/>
        </w:trPr>
        <w:tc>
          <w:tcPr>
            <w:tcW w:w="2085" w:type="pct"/>
            <w:vMerge w:val="restart"/>
            <w:shd w:val="clear" w:color="auto" w:fill="auto"/>
            <w:vAlign w:val="center"/>
          </w:tcPr>
          <w:p w:rsidR="0039151D" w:rsidRPr="007F5D67" w:rsidDel="00556F33" w:rsidRDefault="0039151D" w:rsidP="005A2845">
            <w:pPr>
              <w:pStyle w:val="phtablecolcaption"/>
            </w:pPr>
            <w:r w:rsidRPr="00785192" w:rsidDel="00556F33">
              <w:t>Название прививк</w:t>
            </w:r>
            <w:r>
              <w:t>и</w:t>
            </w:r>
          </w:p>
        </w:tc>
        <w:tc>
          <w:tcPr>
            <w:tcW w:w="2915" w:type="pct"/>
            <w:gridSpan w:val="2"/>
            <w:shd w:val="clear" w:color="auto" w:fill="auto"/>
          </w:tcPr>
          <w:p w:rsidR="0039151D" w:rsidRPr="00A37953" w:rsidDel="00556F33" w:rsidRDefault="0039151D" w:rsidP="005A2845">
            <w:pPr>
              <w:pStyle w:val="phtablecolcaption"/>
            </w:pPr>
            <w:r w:rsidRPr="00A37953" w:rsidDel="00556F33">
              <w:t>Параметры внешней системы</w:t>
            </w:r>
          </w:p>
        </w:tc>
      </w:tr>
      <w:tr w:rsidR="0039151D" w:rsidRPr="005E572B" w:rsidDel="00556F33" w:rsidTr="00E13E64">
        <w:trPr>
          <w:tblHeader/>
        </w:trPr>
        <w:tc>
          <w:tcPr>
            <w:tcW w:w="2085" w:type="pct"/>
            <w:vMerge/>
            <w:shd w:val="clear" w:color="auto" w:fill="auto"/>
          </w:tcPr>
          <w:p w:rsidR="0039151D" w:rsidRPr="009C6C3E" w:rsidDel="00556F33" w:rsidRDefault="0039151D" w:rsidP="005A2845">
            <w:pPr>
              <w:pStyle w:val="phtablecolcaption"/>
            </w:pPr>
          </w:p>
        </w:tc>
        <w:tc>
          <w:tcPr>
            <w:tcW w:w="1539" w:type="pct"/>
            <w:shd w:val="clear" w:color="auto" w:fill="auto"/>
          </w:tcPr>
          <w:p w:rsidR="0039151D" w:rsidRPr="009C6C3E" w:rsidDel="00556F33" w:rsidRDefault="0039151D" w:rsidP="005A2845">
            <w:pPr>
              <w:pStyle w:val="phtablecolcaption"/>
            </w:pPr>
            <w:r w:rsidRPr="009C6C3E" w:rsidDel="00556F33">
              <w:t>Код значения</w:t>
            </w:r>
          </w:p>
        </w:tc>
        <w:tc>
          <w:tcPr>
            <w:tcW w:w="1376" w:type="pct"/>
            <w:shd w:val="clear" w:color="auto" w:fill="auto"/>
          </w:tcPr>
          <w:p w:rsidR="0039151D" w:rsidRPr="009C6C3E" w:rsidDel="00556F33" w:rsidRDefault="0039151D" w:rsidP="005A2845">
            <w:pPr>
              <w:pStyle w:val="phtablecolcaption"/>
            </w:pPr>
            <w:r w:rsidRPr="009C6C3E" w:rsidDel="00556F33">
              <w:t>Строковое значение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8610E1" w:rsidDel="00556F33" w:rsidRDefault="0039151D" w:rsidP="005A2845">
            <w:pPr>
              <w:pStyle w:val="phtablecellleft"/>
            </w:pPr>
            <w:r w:rsidRPr="00785192" w:rsidDel="00556F33">
              <w:t>БЦЖ</w:t>
            </w:r>
            <w:r w:rsidR="00D728AB">
              <w:t xml:space="preserve"> – </w:t>
            </w:r>
            <w:r w:rsidRPr="008610E1" w:rsidDel="00556F33">
              <w:t>V</w:t>
            </w:r>
          </w:p>
        </w:tc>
        <w:tc>
          <w:tcPr>
            <w:tcW w:w="1539" w:type="pct"/>
            <w:shd w:val="clear" w:color="auto" w:fill="auto"/>
          </w:tcPr>
          <w:p w:rsidR="0039151D" w:rsidRPr="008610E1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8610E1" w:rsidDel="00556F33" w:rsidRDefault="0039151D" w:rsidP="005A2845">
            <w:pPr>
              <w:pStyle w:val="phtablecellleft"/>
            </w:pPr>
            <w:r w:rsidRPr="008610E1" w:rsidDel="00556F33">
              <w:t>6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БЦЖ</w:t>
            </w:r>
            <w:r w:rsidR="00D728AB">
              <w:t xml:space="preserve"> – </w:t>
            </w:r>
            <w:r w:rsidRPr="008610E1" w:rsidDel="00556F33">
              <w:t>R</w:t>
            </w:r>
            <w:r w:rsidRPr="00785192" w:rsidDel="00556F33">
              <w:t>1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7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БЦЖ</w:t>
            </w:r>
            <w:r w:rsidR="00D728AB">
              <w:t xml:space="preserve"> – </w:t>
            </w:r>
            <w:r w:rsidRPr="008610E1" w:rsidDel="00556F33">
              <w:t>R</w:t>
            </w:r>
            <w:r w:rsidRPr="00785192" w:rsidDel="00556F33">
              <w:t>2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8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Полиомиелит</w:t>
            </w:r>
            <w:r w:rsidR="00D728AB">
              <w:t xml:space="preserve"> – </w:t>
            </w:r>
            <w:r w:rsidRPr="008610E1" w:rsidDel="00556F33">
              <w:t>V</w:t>
            </w:r>
            <w:r w:rsidRPr="00785192" w:rsidDel="00556F33">
              <w:t>1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9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Полиомиелит</w:t>
            </w:r>
            <w:r w:rsidR="00D728AB">
              <w:t xml:space="preserve"> – </w:t>
            </w:r>
            <w:r w:rsidRPr="00785192" w:rsidDel="00556F33">
              <w:t>V2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10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Полиомиелит</w:t>
            </w:r>
            <w:r w:rsidR="00D728AB">
              <w:t xml:space="preserve"> – </w:t>
            </w:r>
            <w:r w:rsidRPr="00785192" w:rsidDel="00556F33">
              <w:t>V3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11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Полиомиелит</w:t>
            </w:r>
            <w:r w:rsidR="00D728AB">
              <w:t xml:space="preserve"> – </w:t>
            </w:r>
            <w:r w:rsidRPr="00785192" w:rsidDel="00556F33">
              <w:t>R1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12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A37953" w:rsidDel="00556F33" w:rsidRDefault="0039151D" w:rsidP="005A2845">
            <w:pPr>
              <w:pStyle w:val="phtablecellleft"/>
            </w:pPr>
            <w:r w:rsidRPr="00785192" w:rsidDel="00556F33">
              <w:t>Полиом</w:t>
            </w:r>
            <w:r w:rsidRPr="00A37953" w:rsidDel="00556F33">
              <w:t>иелит</w:t>
            </w:r>
            <w:r w:rsidR="00D728AB">
              <w:t xml:space="preserve"> – </w:t>
            </w:r>
            <w:r w:rsidRPr="00A37953" w:rsidDel="00556F33">
              <w:t>R2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13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Полиомиелит</w:t>
            </w:r>
            <w:r w:rsidR="00D728AB">
              <w:t xml:space="preserve"> – </w:t>
            </w:r>
            <w:r w:rsidRPr="00785192" w:rsidDel="00556F33">
              <w:t>R3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14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АКДС</w:t>
            </w:r>
            <w:r w:rsidR="00D728AB">
              <w:t xml:space="preserve"> – </w:t>
            </w:r>
            <w:r w:rsidRPr="00785192" w:rsidDel="00556F33">
              <w:t>V1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15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АКДС</w:t>
            </w:r>
            <w:r w:rsidR="00D728AB">
              <w:t xml:space="preserve"> – </w:t>
            </w:r>
            <w:r w:rsidRPr="00785192" w:rsidDel="00556F33">
              <w:t>V2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16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АКДС</w:t>
            </w:r>
            <w:r w:rsidR="00D728AB">
              <w:t xml:space="preserve"> – </w:t>
            </w:r>
            <w:r w:rsidRPr="00785192" w:rsidDel="00556F33">
              <w:t>V3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17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АКДС</w:t>
            </w:r>
            <w:r w:rsidR="00D728AB">
              <w:t xml:space="preserve"> – </w:t>
            </w:r>
            <w:r w:rsidRPr="00785192" w:rsidDel="00556F33">
              <w:t>АДСМ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18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АКДС</w:t>
            </w:r>
            <w:r w:rsidR="00D728AB">
              <w:t xml:space="preserve"> – </w:t>
            </w:r>
            <w:r w:rsidRPr="00785192" w:rsidDel="00556F33">
              <w:t>АДМ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19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Корь</w:t>
            </w:r>
            <w:r w:rsidR="00D728AB">
              <w:t xml:space="preserve"> – </w:t>
            </w:r>
            <w:r w:rsidRPr="00785192" w:rsidDel="00556F33">
              <w:t>V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20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Корь</w:t>
            </w:r>
            <w:r w:rsidR="00D728AB">
              <w:t xml:space="preserve"> – </w:t>
            </w:r>
            <w:r w:rsidRPr="00785192" w:rsidDel="00556F33">
              <w:t>R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21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Эпид.</w:t>
            </w:r>
            <w:r>
              <w:t xml:space="preserve"> </w:t>
            </w:r>
            <w:r w:rsidRPr="00785192" w:rsidDel="00556F33">
              <w:t>паротит</w:t>
            </w:r>
            <w:r w:rsidR="00D728AB">
              <w:t xml:space="preserve"> – </w:t>
            </w:r>
            <w:r w:rsidRPr="00785192" w:rsidDel="00556F33">
              <w:t>V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22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Эпид.</w:t>
            </w:r>
            <w:r>
              <w:t xml:space="preserve"> </w:t>
            </w:r>
            <w:r w:rsidRPr="00785192" w:rsidDel="00556F33">
              <w:t>паротит</w:t>
            </w:r>
            <w:r w:rsidR="00D728AB">
              <w:t xml:space="preserve"> – </w:t>
            </w:r>
            <w:r w:rsidRPr="00785192" w:rsidDel="00556F33">
              <w:t>R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23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Краснуха</w:t>
            </w:r>
            <w:r w:rsidR="00D728AB">
              <w:t xml:space="preserve"> – </w:t>
            </w:r>
            <w:r w:rsidRPr="00785192" w:rsidDel="00556F33">
              <w:t>V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24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Краснуха</w:t>
            </w:r>
            <w:r w:rsidR="00D728AB">
              <w:t xml:space="preserve"> – </w:t>
            </w:r>
            <w:r w:rsidRPr="00785192" w:rsidDel="00556F33">
              <w:t>R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25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A37953" w:rsidDel="00556F33" w:rsidRDefault="0039151D" w:rsidP="005A2845">
            <w:pPr>
              <w:pStyle w:val="phtablecellleft"/>
            </w:pPr>
            <w:r w:rsidRPr="00785192" w:rsidDel="00556F33">
              <w:t>Гепати</w:t>
            </w:r>
            <w:r w:rsidRPr="00A37953" w:rsidDel="00556F33">
              <w:t>т В</w:t>
            </w:r>
            <w:r w:rsidR="00D728AB">
              <w:t xml:space="preserve"> – </w:t>
            </w:r>
            <w:r w:rsidRPr="00A37953" w:rsidDel="00556F33">
              <w:t>V1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26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Гепатит В</w:t>
            </w:r>
            <w:r w:rsidR="00D728AB">
              <w:t xml:space="preserve"> – </w:t>
            </w:r>
            <w:r w:rsidRPr="00785192" w:rsidDel="00556F33">
              <w:t>V2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27</w:t>
            </w:r>
          </w:p>
        </w:tc>
      </w:tr>
      <w:tr w:rsidR="0039151D" w:rsidDel="00556F33" w:rsidTr="00E13E64">
        <w:tc>
          <w:tcPr>
            <w:tcW w:w="2085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785192" w:rsidDel="00556F33">
              <w:t>Гепатит В</w:t>
            </w:r>
            <w:r w:rsidR="00D728AB">
              <w:t xml:space="preserve"> – </w:t>
            </w:r>
            <w:r w:rsidRPr="00785192" w:rsidDel="00556F33">
              <w:t>V3</w:t>
            </w:r>
          </w:p>
        </w:tc>
        <w:tc>
          <w:tcPr>
            <w:tcW w:w="1539" w:type="pct"/>
            <w:shd w:val="clear" w:color="auto" w:fill="auto"/>
          </w:tcPr>
          <w:p w:rsidR="0039151D" w:rsidRPr="00785192" w:rsidDel="00556F33" w:rsidRDefault="0039151D" w:rsidP="005A2845">
            <w:pPr>
              <w:pStyle w:val="phtablecellleft"/>
            </w:pPr>
            <w:r w:rsidRPr="008610E1" w:rsidDel="00556F33">
              <w:t>ID</w:t>
            </w:r>
          </w:p>
        </w:tc>
        <w:tc>
          <w:tcPr>
            <w:tcW w:w="1376" w:type="pct"/>
            <w:shd w:val="clear" w:color="auto" w:fill="auto"/>
          </w:tcPr>
          <w:p w:rsidR="0039151D" w:rsidRPr="007F5D67" w:rsidDel="00556F33" w:rsidRDefault="0039151D" w:rsidP="005A2845">
            <w:pPr>
              <w:pStyle w:val="phtablecellleft"/>
            </w:pPr>
            <w:r w:rsidRPr="007F5D67" w:rsidDel="00556F33">
              <w:t>28</w:t>
            </w:r>
          </w:p>
        </w:tc>
      </w:tr>
    </w:tbl>
    <w:p w:rsidR="0039151D" w:rsidRPr="006052A2" w:rsidDel="00556F33" w:rsidRDefault="0039151D" w:rsidP="005A2845">
      <w:pPr>
        <w:pStyle w:val="phnormal"/>
      </w:pPr>
      <w:r w:rsidRPr="00412B9E">
        <w:rPr>
          <w:b/>
        </w:rPr>
        <w:t>Примечание</w:t>
      </w:r>
      <w:r w:rsidR="00D728AB">
        <w:t xml:space="preserve"> – </w:t>
      </w:r>
      <w:r w:rsidRPr="006052A2" w:rsidDel="00556F33">
        <w:t>При внесении параметра внешней системы важно</w:t>
      </w:r>
      <w:r>
        <w:t>,</w:t>
      </w:r>
      <w:r w:rsidRPr="006052A2" w:rsidDel="00556F33">
        <w:t xml:space="preserve"> чтобы </w:t>
      </w:r>
      <w:r>
        <w:t>к</w:t>
      </w:r>
      <w:r w:rsidRPr="006052A2" w:rsidDel="00556F33">
        <w:t xml:space="preserve">од значения был </w:t>
      </w:r>
      <w:r>
        <w:t>прописан заглавными буквами.</w:t>
      </w:r>
    </w:p>
    <w:p w:rsidR="0039151D" w:rsidRPr="00412B9E" w:rsidRDefault="0039151D" w:rsidP="005A2845">
      <w:pPr>
        <w:pStyle w:val="phnormal"/>
      </w:pPr>
      <w:r w:rsidRPr="00412B9E">
        <w:t xml:space="preserve">Для добавления параметра внешней системы </w:t>
      </w:r>
      <w:r>
        <w:t>вызовите</w:t>
      </w:r>
      <w:r w:rsidRPr="00412B9E">
        <w:t xml:space="preserve"> пункт контекстного меню «</w:t>
      </w:r>
      <w:r w:rsidRPr="00642A90">
        <w:t>Добавить</w:t>
      </w:r>
      <w:r w:rsidRPr="00412B9E">
        <w:t>». Откроется окно «</w:t>
      </w:r>
      <w:r w:rsidRPr="00642A90">
        <w:t>Параметры внешней системы: добавление</w:t>
      </w:r>
      <w:r w:rsidRPr="00412B9E">
        <w:t>» (</w:t>
      </w:r>
      <w:r>
        <w:fldChar w:fldCharType="begin"/>
      </w:r>
      <w:r>
        <w:instrText xml:space="preserve"> REF _Ref472511436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165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11BC5E44" wp14:editId="02790623">
            <wp:extent cx="5486400" cy="1066800"/>
            <wp:effectExtent l="19050" t="19050" r="19050" b="19050"/>
            <wp:docPr id="653" name="Рисунок 653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6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66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15" w:name="_Ref472511436"/>
      <w:bookmarkStart w:id="516" w:name="_Ref40709466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165</w:t>
        </w:r>
      </w:fldSimple>
      <w:bookmarkEnd w:id="515"/>
      <w:r w:rsidR="00D728AB">
        <w:t xml:space="preserve"> – </w:t>
      </w:r>
      <w:r>
        <w:t>О</w:t>
      </w:r>
      <w:r w:rsidRPr="0013715A">
        <w:t>кно «Параметры внешней системы: добавление»</w:t>
      </w:r>
      <w:bookmarkEnd w:id="516"/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Код значения</w:t>
      </w:r>
      <w:r w:rsidRPr="00412B9E">
        <w:t>»</w:t>
      </w:r>
      <w:r w:rsidR="00D728AB">
        <w:t xml:space="preserve"> – </w:t>
      </w:r>
      <w:r>
        <w:t>введите</w:t>
      </w:r>
      <w:r w:rsidRPr="00412B9E">
        <w:t xml:space="preserve"> код значения параметра вручную;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>
        <w:t>Строковое значение</w:t>
      </w:r>
      <w:r w:rsidRPr="00412B9E">
        <w:t>»</w:t>
      </w:r>
      <w:r w:rsidR="00D728AB">
        <w:t xml:space="preserve"> – </w:t>
      </w:r>
      <w:r>
        <w:t>введите</w:t>
      </w:r>
      <w:r w:rsidRPr="00412B9E">
        <w:t xml:space="preserve"> строковое значение параметра вручную.</w:t>
      </w:r>
    </w:p>
    <w:p w:rsidR="0039151D" w:rsidRPr="00412B9E" w:rsidDel="00556F33" w:rsidRDefault="0039151D" w:rsidP="005A2845">
      <w:pPr>
        <w:pStyle w:val="phnormal"/>
      </w:pPr>
      <w:r w:rsidRPr="00412B9E">
        <w:t xml:space="preserve">После заполнения полей </w:t>
      </w:r>
      <w:r>
        <w:t>нажмите</w:t>
      </w:r>
      <w:r w:rsidRPr="00412B9E">
        <w:t xml:space="preserve"> кнопку «</w:t>
      </w:r>
      <w:r w:rsidRPr="00642A90">
        <w:t>ОК</w:t>
      </w:r>
      <w:r w:rsidRPr="00412B9E">
        <w:t xml:space="preserve">». Для редактирования и удаления параметров внешней системы </w:t>
      </w:r>
      <w:r>
        <w:t>воспользуйтесь</w:t>
      </w:r>
      <w:r w:rsidRPr="00412B9E">
        <w:t xml:space="preserve"> контекстным меню.</w:t>
      </w:r>
    </w:p>
    <w:p w:rsidR="0039151D" w:rsidDel="00556F33" w:rsidRDefault="0039151D" w:rsidP="005A2845">
      <w:pPr>
        <w:pStyle w:val="20"/>
      </w:pPr>
      <w:bookmarkStart w:id="517" w:name="_Toc506987740"/>
      <w:bookmarkStart w:id="518" w:name="_Toc99615797"/>
      <w:r w:rsidDel="00556F33">
        <w:t>Настройка персональных документов пациента</w:t>
      </w:r>
      <w:bookmarkEnd w:id="517"/>
      <w:bookmarkEnd w:id="518"/>
    </w:p>
    <w:p w:rsidR="0039151D" w:rsidRPr="00412B9E" w:rsidRDefault="0039151D" w:rsidP="005A2845">
      <w:pPr>
        <w:pStyle w:val="phnormal"/>
      </w:pPr>
      <w:r w:rsidRPr="00412B9E">
        <w:t xml:space="preserve">Данная настройка нужна для сопоставления документов на пациентов в </w:t>
      </w:r>
      <w:r w:rsidR="00F616CB">
        <w:t>ЕМИАС</w:t>
      </w:r>
      <w:r w:rsidRPr="00412B9E">
        <w:t xml:space="preserve"> и в федеральном продукте. В федеральный продукт будут выгружены те карты пациентов, у которых настроены персональные документы.</w:t>
      </w:r>
    </w:p>
    <w:p w:rsidR="0039151D" w:rsidRPr="00412B9E" w:rsidRDefault="0039151D" w:rsidP="005A2845">
      <w:pPr>
        <w:pStyle w:val="phnormal"/>
      </w:pPr>
      <w:r w:rsidRPr="00412B9E">
        <w:t xml:space="preserve">Для настройки персональных документов пациента </w:t>
      </w:r>
      <w:r w:rsidR="00642A90">
        <w:t>перейдите в пункт меню</w:t>
      </w:r>
      <w:r w:rsidRPr="00412B9E">
        <w:t xml:space="preserve"> «</w:t>
      </w:r>
      <w:r w:rsidRPr="00642A90" w:rsidDel="00556F33">
        <w:t>Система</w:t>
      </w:r>
      <w:r>
        <w:t>/</w:t>
      </w:r>
      <w:r w:rsidRPr="00642A90" w:rsidDel="00556F33">
        <w:t>Словари-админ</w:t>
      </w:r>
      <w:r w:rsidRPr="00412B9E">
        <w:t>». Откроется окно «</w:t>
      </w:r>
      <w:r w:rsidRPr="00642A90">
        <w:t>Словари-админ</w:t>
      </w:r>
      <w:r w:rsidRPr="00412B9E">
        <w:t>» (</w:t>
      </w:r>
      <w:r>
        <w:fldChar w:fldCharType="begin"/>
      </w:r>
      <w:r>
        <w:instrText xml:space="preserve"> REF _Ref472512179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166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77ED1F5D" wp14:editId="5ED92AE5">
            <wp:extent cx="6096000" cy="1695450"/>
            <wp:effectExtent l="19050" t="19050" r="19050" b="19050"/>
            <wp:docPr id="652" name="Рисунок 652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64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95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19" w:name="_Ref472512179"/>
      <w:bookmarkStart w:id="520" w:name="_Ref40709765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166</w:t>
        </w:r>
      </w:fldSimple>
      <w:bookmarkEnd w:id="519"/>
      <w:r w:rsidR="00D728AB">
        <w:t xml:space="preserve"> – </w:t>
      </w:r>
      <w:r>
        <w:t>О</w:t>
      </w:r>
      <w:r w:rsidRPr="00DB5B9E">
        <w:t>кно «Словари-админ»</w:t>
      </w:r>
      <w:bookmarkEnd w:id="520"/>
    </w:p>
    <w:p w:rsidR="0039151D" w:rsidRPr="00412B9E" w:rsidDel="00556F33" w:rsidRDefault="0039151D" w:rsidP="005A2845">
      <w:pPr>
        <w:pStyle w:val="phnormal"/>
      </w:pPr>
      <w:r>
        <w:t>Найдите</w:t>
      </w:r>
      <w:r w:rsidRPr="00412B9E" w:rsidDel="00556F33">
        <w:t xml:space="preserve"> словарь с кодом </w:t>
      </w:r>
      <w:r w:rsidRPr="00412B9E">
        <w:t>«</w:t>
      </w:r>
      <w:r w:rsidRPr="008610E1" w:rsidDel="00556F33">
        <w:t>PERSDOCTYPES</w:t>
      </w:r>
      <w:r w:rsidRPr="00412B9E">
        <w:t>».</w:t>
      </w:r>
    </w:p>
    <w:p w:rsidR="0039151D" w:rsidRPr="00412B9E" w:rsidRDefault="0039151D" w:rsidP="005A2845">
      <w:pPr>
        <w:pStyle w:val="phnormal"/>
      </w:pPr>
      <w:r>
        <w:t>Откройте</w:t>
      </w:r>
      <w:r w:rsidRPr="00412B9E">
        <w:t xml:space="preserve"> композицию</w:t>
      </w:r>
      <w:r w:rsidRPr="00412B9E" w:rsidDel="00556F33">
        <w:t xml:space="preserve"> </w:t>
      </w:r>
      <w:r w:rsidRPr="00412B9E">
        <w:t>«</w:t>
      </w:r>
      <w:r w:rsidRPr="00642A90" w:rsidDel="00556F33">
        <w:t>GRID</w:t>
      </w:r>
      <w:r w:rsidRPr="00412B9E">
        <w:t>» в области «</w:t>
      </w:r>
      <w:r w:rsidRPr="00642A90">
        <w:t>Композиции</w:t>
      </w:r>
      <w:r w:rsidRPr="00412B9E">
        <w:t>»</w:t>
      </w:r>
      <w:r>
        <w:t xml:space="preserve"> нажатием </w:t>
      </w:r>
      <w:r w:rsidRPr="00412B9E">
        <w:t>на ссылк</w:t>
      </w:r>
      <w:r>
        <w:t>у</w:t>
      </w:r>
      <w:r w:rsidRPr="00412B9E">
        <w:t xml:space="preserve"> с кодом композиции</w:t>
      </w:r>
      <w:r w:rsidRPr="00412B9E" w:rsidDel="00556F33">
        <w:t xml:space="preserve">. </w:t>
      </w:r>
      <w:r w:rsidRPr="00412B9E">
        <w:t>Откроется окно «</w:t>
      </w:r>
      <w:r w:rsidRPr="00642A90">
        <w:t>Персональные документы</w:t>
      </w:r>
      <w:r w:rsidRPr="00412B9E">
        <w:t>» (</w:t>
      </w:r>
      <w:r>
        <w:fldChar w:fldCharType="begin"/>
      </w:r>
      <w:r>
        <w:instrText xml:space="preserve"> REF _Ref472512304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167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4C4F8A8D" wp14:editId="22832AA0">
            <wp:extent cx="5924550" cy="3486150"/>
            <wp:effectExtent l="19050" t="19050" r="19050" b="19050"/>
            <wp:docPr id="651" name="Рисунок 651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6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86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8AB" w:rsidRDefault="0039151D" w:rsidP="005A2845">
      <w:pPr>
        <w:pStyle w:val="phfiguretitle"/>
      </w:pPr>
      <w:bookmarkStart w:id="521" w:name="_Ref472512304"/>
      <w:bookmarkStart w:id="522" w:name="_Ref40709780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167</w:t>
        </w:r>
      </w:fldSimple>
      <w:bookmarkEnd w:id="521"/>
      <w:r w:rsidR="00D728AB">
        <w:t xml:space="preserve"> – </w:t>
      </w:r>
      <w:r>
        <w:t>О</w:t>
      </w:r>
      <w:r w:rsidRPr="00DB5B9E">
        <w:t>кно «Персональные документы»</w:t>
      </w:r>
      <w:bookmarkEnd w:id="522"/>
    </w:p>
    <w:p w:rsidR="0039151D" w:rsidRDefault="0039151D" w:rsidP="005A2845">
      <w:pPr>
        <w:pStyle w:val="phnormal"/>
      </w:pPr>
      <w:r w:rsidDel="00556F33">
        <w:t xml:space="preserve">В </w:t>
      </w:r>
      <w:r>
        <w:t>открывшемся</w:t>
      </w:r>
      <w:r w:rsidDel="00556F33">
        <w:t xml:space="preserve"> окне для </w:t>
      </w:r>
      <w:r>
        <w:t>т</w:t>
      </w:r>
      <w:r w:rsidDel="00556F33">
        <w:t xml:space="preserve">ипов персональных документов </w:t>
      </w:r>
      <w:r>
        <w:t>укажите параметры внешней системы.</w:t>
      </w:r>
    </w:p>
    <w:p w:rsidR="0039151D" w:rsidDel="00556F33" w:rsidRDefault="0039151D" w:rsidP="005A2845">
      <w:pPr>
        <w:pStyle w:val="phnormal"/>
      </w:pPr>
      <w:r w:rsidRPr="00412B9E">
        <w:rPr>
          <w:b/>
        </w:rPr>
        <w:t>Примечание</w:t>
      </w:r>
      <w:r w:rsidR="00D728AB">
        <w:t xml:space="preserve"> – </w:t>
      </w:r>
      <w:r>
        <w:t>В</w:t>
      </w:r>
      <w:r w:rsidDel="00556F33">
        <w:t xml:space="preserve"> </w:t>
      </w:r>
      <w:r>
        <w:t>федеральном продукте</w:t>
      </w:r>
      <w:r w:rsidDel="00556F33">
        <w:t xml:space="preserve"> используются только два типа документов: </w:t>
      </w:r>
      <w:r>
        <w:t>«</w:t>
      </w:r>
      <w:r w:rsidRPr="00CB2881" w:rsidDel="00556F33">
        <w:t>3</w:t>
      </w:r>
      <w:r>
        <w:t>»</w:t>
      </w:r>
      <w:r w:rsidRPr="00CB2881" w:rsidDel="00556F33">
        <w:t xml:space="preserve"> </w:t>
      </w:r>
      <w:r>
        <w:t>–</w:t>
      </w:r>
      <w:r w:rsidRPr="00CB2881" w:rsidDel="00556F33">
        <w:t xml:space="preserve"> </w:t>
      </w:r>
      <w:r>
        <w:t>«</w:t>
      </w:r>
      <w:r w:rsidRPr="00CB2881" w:rsidDel="00556F33">
        <w:t>Свидетельство о рождении</w:t>
      </w:r>
      <w:r>
        <w:t>»</w:t>
      </w:r>
      <w:r w:rsidDel="00556F33">
        <w:t xml:space="preserve"> и </w:t>
      </w:r>
      <w:r>
        <w:t>«</w:t>
      </w:r>
      <w:r w:rsidRPr="00CB2881" w:rsidDel="00556F33">
        <w:t>14</w:t>
      </w:r>
      <w:r>
        <w:t>»</w:t>
      </w:r>
      <w:r w:rsidRPr="00CB2881" w:rsidDel="00556F33">
        <w:t xml:space="preserve"> </w:t>
      </w:r>
      <w:r>
        <w:t>–</w:t>
      </w:r>
      <w:r w:rsidRPr="00CB2881" w:rsidDel="00556F33">
        <w:t xml:space="preserve"> </w:t>
      </w:r>
      <w:r>
        <w:t>«</w:t>
      </w:r>
      <w:r w:rsidRPr="00CB2881" w:rsidDel="00556F33">
        <w:t>Паспорт гражданина РФ</w:t>
      </w:r>
      <w:r>
        <w:t>»</w:t>
      </w:r>
      <w:r w:rsidDel="00556F33">
        <w:t>.</w:t>
      </w:r>
      <w:r>
        <w:t xml:space="preserve"> Персональные документы, у которых не будет настроена связь с одним из этих документов, выгружаться не будут.</w:t>
      </w:r>
    </w:p>
    <w:p w:rsidR="0039151D" w:rsidRPr="00412B9E" w:rsidDel="00556F33" w:rsidRDefault="0039151D" w:rsidP="005A2845">
      <w:pPr>
        <w:pStyle w:val="phnormal"/>
      </w:pPr>
      <w:r>
        <w:t>Ч</w:t>
      </w:r>
      <w:r w:rsidRPr="00412B9E" w:rsidDel="00556F33">
        <w:t xml:space="preserve">тобы </w:t>
      </w:r>
      <w:r w:rsidRPr="00412B9E">
        <w:t>настроить</w:t>
      </w:r>
      <w:r w:rsidRPr="00412B9E" w:rsidDel="00556F33">
        <w:t xml:space="preserve"> код внешней системы</w:t>
      </w:r>
      <w:r w:rsidRPr="00412B9E">
        <w:t>,</w:t>
      </w:r>
      <w:r w:rsidRPr="00412B9E" w:rsidDel="00556F33">
        <w:t xml:space="preserve"> на </w:t>
      </w:r>
      <w:r w:rsidRPr="00412B9E">
        <w:t xml:space="preserve">нужной </w:t>
      </w:r>
      <w:r w:rsidRPr="00412B9E" w:rsidDel="00556F33">
        <w:t xml:space="preserve">записи </w:t>
      </w:r>
      <w:r>
        <w:t>выберите</w:t>
      </w:r>
      <w:r w:rsidRPr="00412B9E">
        <w:t xml:space="preserve"> пункт контекстного меню</w:t>
      </w:r>
      <w:r w:rsidRPr="00412B9E" w:rsidDel="00556F33">
        <w:t xml:space="preserve"> </w:t>
      </w:r>
      <w:r w:rsidRPr="00412B9E">
        <w:t>«</w:t>
      </w:r>
      <w:r w:rsidRPr="00642A90" w:rsidDel="00556F33">
        <w:t>Внешние системы</w:t>
      </w:r>
      <w:r>
        <w:t>/</w:t>
      </w:r>
      <w:r w:rsidRPr="00642A90" w:rsidDel="00556F33">
        <w:t>Мониторинг проведения диспансеризации детей-сирот</w:t>
      </w:r>
      <w:r w:rsidRPr="00412B9E">
        <w:t>» (</w:t>
      </w:r>
      <w:r>
        <w:fldChar w:fldCharType="begin"/>
      </w:r>
      <w:r>
        <w:instrText xml:space="preserve"> REF _Ref472607377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168</w:t>
      </w:r>
      <w:r>
        <w:fldChar w:fldCharType="end"/>
      </w:r>
      <w:r w:rsidRPr="00412B9E">
        <w:t>).</w:t>
      </w:r>
    </w:p>
    <w:p w:rsidR="0039151D" w:rsidRPr="00420AFB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1D070914" wp14:editId="31F40CA6">
            <wp:extent cx="5657850" cy="3181350"/>
            <wp:effectExtent l="19050" t="19050" r="19050" b="19050"/>
            <wp:docPr id="650" name="Рисунок 650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6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1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  <w:rPr>
          <w:b/>
        </w:rPr>
      </w:pPr>
      <w:bookmarkStart w:id="523" w:name="_Ref472607377"/>
      <w:bookmarkStart w:id="524" w:name="_Ref407098068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168</w:t>
        </w:r>
      </w:fldSimple>
      <w:bookmarkEnd w:id="523"/>
      <w:r w:rsidR="00D728AB">
        <w:t xml:space="preserve"> – </w:t>
      </w:r>
      <w:r>
        <w:t>П</w:t>
      </w:r>
      <w:r w:rsidRPr="00BB662D">
        <w:t>ункт контекстного меню «Внешние системы/Мониторинг проведения диспансеризации детей-сирот»</w:t>
      </w:r>
      <w:bookmarkEnd w:id="524"/>
    </w:p>
    <w:p w:rsidR="0039151D" w:rsidRPr="00412B9E" w:rsidRDefault="0039151D" w:rsidP="005A2845">
      <w:pPr>
        <w:pStyle w:val="phnormal"/>
      </w:pPr>
      <w:r w:rsidRPr="00412B9E">
        <w:t>В открывшемся окне «</w:t>
      </w:r>
      <w:r w:rsidRPr="00642A90" w:rsidDel="00556F33">
        <w:t>Мониторинг проведения диспансеризации детей-сирот</w:t>
      </w:r>
      <w:r w:rsidRPr="00412B9E">
        <w:t>» добав</w:t>
      </w:r>
      <w:r>
        <w:t>ьте</w:t>
      </w:r>
      <w:r w:rsidRPr="00412B9E">
        <w:t xml:space="preserve"> параметр внешней системы с помощью пункта контекстного меню «</w:t>
      </w:r>
      <w:r w:rsidRPr="00642A90">
        <w:t>Добавить</w:t>
      </w:r>
      <w:r w:rsidRPr="00412B9E">
        <w:t>» (</w:t>
      </w:r>
      <w:r>
        <w:fldChar w:fldCharType="begin"/>
      </w:r>
      <w:r>
        <w:instrText xml:space="preserve"> REF _Ref472517577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169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7A96019C" wp14:editId="67C8BE8C">
            <wp:extent cx="5791200" cy="1952625"/>
            <wp:effectExtent l="19050" t="19050" r="19050" b="28575"/>
            <wp:docPr id="649" name="Рисунок 649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6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952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25" w:name="_Ref472517577"/>
      <w:bookmarkStart w:id="526" w:name="_Ref40709814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169</w:t>
        </w:r>
      </w:fldSimple>
      <w:bookmarkEnd w:id="525"/>
      <w:r w:rsidR="00D728AB">
        <w:t xml:space="preserve"> – </w:t>
      </w:r>
      <w:r>
        <w:t>П</w:t>
      </w:r>
      <w:r w:rsidRPr="00E653DF">
        <w:t>ункт контекстного меню «Добавить»</w:t>
      </w:r>
      <w:bookmarkEnd w:id="526"/>
    </w:p>
    <w:p w:rsidR="0039151D" w:rsidRPr="00420AFB" w:rsidDel="00556F33" w:rsidRDefault="0039151D" w:rsidP="005A2845">
      <w:pPr>
        <w:pStyle w:val="phnormal"/>
      </w:pPr>
      <w:r>
        <w:t>Добавьте</w:t>
      </w:r>
      <w:r w:rsidRPr="00420AFB">
        <w:t xml:space="preserve"> параметр внешней системы со следующими данными:</w:t>
      </w:r>
    </w:p>
    <w:p w:rsidR="0039151D" w:rsidRPr="00412B9E" w:rsidDel="00556F33" w:rsidRDefault="0039151D" w:rsidP="005A2845">
      <w:pPr>
        <w:pStyle w:val="phlistitemized1"/>
      </w:pPr>
      <w:r w:rsidRPr="00412B9E">
        <w:t>«</w:t>
      </w:r>
      <w:r w:rsidRPr="00642A90" w:rsidDel="00556F33">
        <w:t>Код значения</w:t>
      </w:r>
      <w:r w:rsidRPr="00412B9E">
        <w:t>»</w:t>
      </w:r>
      <w:r w:rsidR="00D728AB">
        <w:t xml:space="preserve"> – </w:t>
      </w:r>
      <w:r>
        <w:t>«</w:t>
      </w:r>
      <w:r w:rsidRPr="00412B9E" w:rsidDel="00556F33">
        <w:t>idDocument</w:t>
      </w:r>
      <w:r>
        <w:t>»</w:t>
      </w:r>
      <w:r w:rsidRPr="00412B9E">
        <w:t>;</w:t>
      </w:r>
    </w:p>
    <w:p w:rsidR="0039151D" w:rsidRPr="00412B9E" w:rsidRDefault="0039151D" w:rsidP="005A2845">
      <w:pPr>
        <w:pStyle w:val="phlistitemized1"/>
      </w:pPr>
      <w:r w:rsidRPr="00412B9E">
        <w:t>«</w:t>
      </w:r>
      <w:r w:rsidRPr="00642A90" w:rsidDel="00556F33">
        <w:t>Строковое значение</w:t>
      </w:r>
      <w:r w:rsidRPr="00412B9E">
        <w:t>»</w:t>
      </w:r>
      <w:r w:rsidR="00D728AB">
        <w:t xml:space="preserve"> – </w:t>
      </w:r>
      <w:r>
        <w:t>у</w:t>
      </w:r>
      <w:r w:rsidRPr="00412B9E">
        <w:t>ка</w:t>
      </w:r>
      <w:r>
        <w:t>жите</w:t>
      </w:r>
      <w:r w:rsidRPr="00412B9E">
        <w:t xml:space="preserve"> значение «</w:t>
      </w:r>
      <w:r w:rsidRPr="00412B9E" w:rsidDel="00556F33">
        <w:t>3</w:t>
      </w:r>
      <w:r w:rsidRPr="00412B9E">
        <w:t>»</w:t>
      </w:r>
      <w:r w:rsidRPr="00412B9E" w:rsidDel="00556F33">
        <w:t xml:space="preserve"> или </w:t>
      </w:r>
      <w:r w:rsidRPr="00412B9E">
        <w:t>«</w:t>
      </w:r>
      <w:r w:rsidRPr="00412B9E" w:rsidDel="00556F33">
        <w:t>14</w:t>
      </w:r>
      <w:r w:rsidRPr="00412B9E">
        <w:t>»:</w:t>
      </w:r>
    </w:p>
    <w:p w:rsidR="0039151D" w:rsidRPr="00412B9E" w:rsidRDefault="0039151D" w:rsidP="005A2845">
      <w:pPr>
        <w:pStyle w:val="phlistitemized2"/>
        <w:numPr>
          <w:ilvl w:val="0"/>
          <w:numId w:val="3"/>
        </w:numPr>
      </w:pPr>
      <w:r>
        <w:t>«</w:t>
      </w:r>
      <w:r w:rsidRPr="00412B9E" w:rsidDel="00556F33">
        <w:t>3</w:t>
      </w:r>
      <w:r>
        <w:t>»</w:t>
      </w:r>
      <w:r w:rsidRPr="00412B9E" w:rsidDel="00556F33">
        <w:t xml:space="preserve"> </w:t>
      </w:r>
      <w:r>
        <w:t>– с</w:t>
      </w:r>
      <w:r w:rsidRPr="00412B9E" w:rsidDel="00556F33">
        <w:t>видетельство о рождении</w:t>
      </w:r>
      <w:r w:rsidRPr="00412B9E">
        <w:t>;</w:t>
      </w:r>
    </w:p>
    <w:p w:rsidR="0039151D" w:rsidRPr="00412B9E" w:rsidDel="00556F33" w:rsidRDefault="0039151D" w:rsidP="005A2845">
      <w:pPr>
        <w:pStyle w:val="phlistitemized2"/>
        <w:numPr>
          <w:ilvl w:val="0"/>
          <w:numId w:val="3"/>
        </w:numPr>
      </w:pPr>
      <w:r>
        <w:t>«</w:t>
      </w:r>
      <w:r w:rsidRPr="00412B9E" w:rsidDel="00556F33">
        <w:t>14</w:t>
      </w:r>
      <w:r>
        <w:t>»</w:t>
      </w:r>
      <w:r w:rsidRPr="00412B9E" w:rsidDel="00556F33">
        <w:t xml:space="preserve"> </w:t>
      </w:r>
      <w:r>
        <w:t>–</w:t>
      </w:r>
      <w:r w:rsidRPr="00412B9E" w:rsidDel="00556F33">
        <w:t xml:space="preserve"> </w:t>
      </w:r>
      <w:r>
        <w:t>п</w:t>
      </w:r>
      <w:r w:rsidRPr="00412B9E" w:rsidDel="00556F33">
        <w:t>аспорт гражданина РФ</w:t>
      </w:r>
      <w:r w:rsidRPr="00412B9E">
        <w:t>.</w:t>
      </w:r>
    </w:p>
    <w:p w:rsidR="0039151D" w:rsidRDefault="0039151D" w:rsidP="005A2845">
      <w:pPr>
        <w:pStyle w:val="20"/>
      </w:pPr>
      <w:bookmarkStart w:id="527" w:name="_Toc506987741"/>
      <w:bookmarkStart w:id="528" w:name="_Toc99615798"/>
      <w:r w:rsidRPr="00DD517F">
        <w:lastRenderedPageBreak/>
        <w:t>Настройка страховых учреждений</w:t>
      </w:r>
      <w:bookmarkEnd w:id="527"/>
      <w:bookmarkEnd w:id="528"/>
    </w:p>
    <w:p w:rsidR="0039151D" w:rsidRPr="00AB1AFE" w:rsidRDefault="0039151D" w:rsidP="001465CE">
      <w:pPr>
        <w:pStyle w:val="phnormal"/>
      </w:pPr>
      <w:r>
        <w:t>Перед началом настройки</w:t>
      </w:r>
      <w:r w:rsidRPr="00DD517F">
        <w:t xml:space="preserve"> </w:t>
      </w:r>
      <w:r w:rsidRPr="008A391A">
        <w:t>страховых учреждений</w:t>
      </w:r>
      <w:r w:rsidRPr="008A391A" w:rsidDel="00E653DF">
        <w:t xml:space="preserve"> </w:t>
      </w:r>
      <w:r>
        <w:t>убедитесь,</w:t>
      </w:r>
      <w:r w:rsidRPr="00DD517F">
        <w:t xml:space="preserve"> что в ЛПУ был заведен справочник страховых учреждений (данный справочник может быть загружен с сайта </w:t>
      </w:r>
      <w:r w:rsidRPr="00456ED3">
        <w:rPr>
          <w:b/>
        </w:rPr>
        <w:t>nsi.rosminzdrav.ru</w:t>
      </w:r>
      <w:r w:rsidRPr="00DD517F">
        <w:t>)</w:t>
      </w:r>
      <w:r>
        <w:t>.</w:t>
      </w:r>
    </w:p>
    <w:p w:rsidR="0039151D" w:rsidRDefault="0039151D" w:rsidP="001465CE">
      <w:pPr>
        <w:pStyle w:val="phnormal"/>
      </w:pPr>
      <w:r>
        <w:t>Настройте</w:t>
      </w:r>
      <w:r w:rsidRPr="00412B9E">
        <w:t xml:space="preserve"> у страховых компаний код внешней системы.</w:t>
      </w:r>
      <w:r>
        <w:t xml:space="preserve"> </w:t>
      </w:r>
      <w:r w:rsidRPr="00412B9E">
        <w:t xml:space="preserve">Для этого </w:t>
      </w:r>
      <w:r w:rsidR="00642A90">
        <w:t xml:space="preserve">перейдите в пункт меню </w:t>
      </w:r>
      <w:r w:rsidRPr="00412B9E">
        <w:t>«</w:t>
      </w:r>
      <w:r w:rsidRPr="00642A90">
        <w:t>Словари</w:t>
      </w:r>
      <w:r>
        <w:t xml:space="preserve">/ </w:t>
      </w:r>
      <w:r w:rsidRPr="00642A90">
        <w:t>Контрагенты</w:t>
      </w:r>
      <w:r>
        <w:t xml:space="preserve">/ </w:t>
      </w:r>
      <w:r w:rsidRPr="00642A90">
        <w:t>Страховые организации</w:t>
      </w:r>
      <w:r w:rsidRPr="00412B9E">
        <w:t>». Откроется окно «</w:t>
      </w:r>
      <w:r w:rsidRPr="00642A90">
        <w:t>Страховые организации</w:t>
      </w:r>
      <w:r w:rsidRPr="00412B9E">
        <w:t>» (</w:t>
      </w:r>
      <w:r>
        <w:fldChar w:fldCharType="begin"/>
      </w:r>
      <w:r>
        <w:instrText xml:space="preserve"> REF _Ref472607525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170</w:t>
      </w:r>
      <w:r>
        <w:fldChar w:fldCharType="end"/>
      </w:r>
      <w:r>
        <w:t>).</w:t>
      </w:r>
    </w:p>
    <w:p w:rsidR="0039151D" w:rsidRDefault="0039151D" w:rsidP="0039151D">
      <w:pPr>
        <w:pStyle w:val="phfigure"/>
      </w:pPr>
      <w:r>
        <w:rPr>
          <w:noProof/>
        </w:rPr>
        <w:drawing>
          <wp:inline distT="0" distB="0" distL="0" distR="0" wp14:anchorId="1B42EAE3" wp14:editId="7139BAC3">
            <wp:extent cx="6296025" cy="2171700"/>
            <wp:effectExtent l="19050" t="19050" r="28575" b="19050"/>
            <wp:docPr id="648" name="Рисунок 648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6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71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39151D">
      <w:pPr>
        <w:pStyle w:val="phfiguretitle"/>
      </w:pPr>
      <w:bookmarkStart w:id="529" w:name="_Ref472607525"/>
      <w:bookmarkStart w:id="530" w:name="_Ref40709834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170</w:t>
        </w:r>
      </w:fldSimple>
      <w:bookmarkEnd w:id="529"/>
      <w:r w:rsidR="00D728AB">
        <w:t xml:space="preserve"> – </w:t>
      </w:r>
      <w:r>
        <w:t>О</w:t>
      </w:r>
      <w:r w:rsidRPr="00412B9E">
        <w:t>кно «</w:t>
      </w:r>
      <w:r w:rsidRPr="00642A90">
        <w:t>Страховые организации</w:t>
      </w:r>
      <w:r w:rsidRPr="00412B9E">
        <w:t>»</w:t>
      </w:r>
      <w:bookmarkEnd w:id="530"/>
    </w:p>
    <w:p w:rsidR="0039151D" w:rsidRPr="00412B9E" w:rsidRDefault="0039151D" w:rsidP="001465CE">
      <w:pPr>
        <w:pStyle w:val="phnormal"/>
      </w:pPr>
      <w:r w:rsidRPr="00412B9E">
        <w:t>На нужной страховой организации в окне «</w:t>
      </w:r>
      <w:r w:rsidRPr="00642A90">
        <w:t>Страховые организации</w:t>
      </w:r>
      <w:r w:rsidRPr="00412B9E">
        <w:t xml:space="preserve">» </w:t>
      </w:r>
      <w:r>
        <w:t>вызовите</w:t>
      </w:r>
      <w:r w:rsidRPr="00412B9E">
        <w:t xml:space="preserve"> пункт контекстного меню «</w:t>
      </w:r>
      <w:r w:rsidRPr="00642A90">
        <w:t>Внешние системы</w:t>
      </w:r>
      <w:r>
        <w:t>/</w:t>
      </w:r>
      <w:r w:rsidRPr="00642A90">
        <w:t>Мониторинг проведения диспансеризации детей-сирот</w:t>
      </w:r>
      <w:r w:rsidRPr="00412B9E">
        <w:t>».</w:t>
      </w:r>
    </w:p>
    <w:p w:rsidR="0039151D" w:rsidRPr="00412B9E" w:rsidRDefault="0039151D" w:rsidP="001465CE">
      <w:pPr>
        <w:pStyle w:val="phnormal"/>
      </w:pPr>
      <w:r w:rsidRPr="00412B9E">
        <w:t>В открывшемся окне «</w:t>
      </w:r>
      <w:r w:rsidRPr="00642A90">
        <w:t>Мониторинг проведения диспансеризации детей-сирот</w:t>
      </w:r>
      <w:r w:rsidRPr="00412B9E">
        <w:t>»</w:t>
      </w:r>
      <w:r>
        <w:t xml:space="preserve"> добавьте </w:t>
      </w:r>
      <w:r w:rsidRPr="00412B9E">
        <w:t>параметр со следующими значениями (</w:t>
      </w:r>
      <w:r>
        <w:fldChar w:fldCharType="begin"/>
      </w:r>
      <w:r>
        <w:instrText xml:space="preserve"> REF _Ref472517972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171</w:t>
      </w:r>
      <w:r>
        <w:fldChar w:fldCharType="end"/>
      </w:r>
      <w:r w:rsidRPr="00412B9E">
        <w:t>):</w:t>
      </w:r>
    </w:p>
    <w:p w:rsidR="0039151D" w:rsidRPr="00412B9E" w:rsidRDefault="0039151D" w:rsidP="00530CD7">
      <w:pPr>
        <w:pStyle w:val="phlistitemized1"/>
      </w:pPr>
      <w:r w:rsidRPr="00412B9E">
        <w:t>«</w:t>
      </w:r>
      <w:r w:rsidRPr="00642A90">
        <w:t>Код</w:t>
      </w:r>
      <w:r w:rsidRPr="00412B9E">
        <w:t>»</w:t>
      </w:r>
      <w:r w:rsidR="00D728AB">
        <w:t xml:space="preserve"> – </w:t>
      </w:r>
      <w:r>
        <w:t>«</w:t>
      </w:r>
      <w:r w:rsidRPr="00412B9E">
        <w:t>ID</w:t>
      </w:r>
      <w:r>
        <w:t>»;</w:t>
      </w:r>
    </w:p>
    <w:p w:rsidR="0039151D" w:rsidRPr="00412B9E" w:rsidRDefault="0039151D" w:rsidP="00530CD7">
      <w:pPr>
        <w:pStyle w:val="phlistitemized1"/>
      </w:pPr>
      <w:r w:rsidRPr="00412B9E">
        <w:t>«</w:t>
      </w:r>
      <w:r w:rsidRPr="00642A90">
        <w:t>Строковое значение</w:t>
      </w:r>
      <w:r w:rsidRPr="00412B9E">
        <w:t>»</w:t>
      </w:r>
      <w:r w:rsidR="00D728AB">
        <w:t xml:space="preserve"> – </w:t>
      </w:r>
      <w:r w:rsidRPr="00412B9E">
        <w:t>&lt;код &lt;id&gt; из архива «Справочники.zip – Справочник страховых компаний.xml»&gt;</w:t>
      </w:r>
      <w:r>
        <w:t>.</w:t>
      </w:r>
    </w:p>
    <w:p w:rsidR="0039151D" w:rsidRPr="00420AFB" w:rsidRDefault="0039151D" w:rsidP="001465CE">
      <w:pPr>
        <w:pStyle w:val="phnormal"/>
      </w:pPr>
      <w:r w:rsidRPr="00412B9E">
        <w:rPr>
          <w:b/>
        </w:rPr>
        <w:t>Примечание</w:t>
      </w:r>
      <w:r w:rsidR="00D728AB">
        <w:t xml:space="preserve"> – </w:t>
      </w:r>
      <w:r w:rsidRPr="00420AFB">
        <w:t xml:space="preserve">При указании кода внешней системы в поле «Код» </w:t>
      </w:r>
      <w:r>
        <w:t>введите</w:t>
      </w:r>
      <w:r w:rsidRPr="00420AFB">
        <w:t xml:space="preserve"> </w:t>
      </w:r>
      <w:r>
        <w:t>«</w:t>
      </w:r>
      <w:r w:rsidRPr="00420AFB">
        <w:t>ID</w:t>
      </w:r>
      <w:r>
        <w:t>»</w:t>
      </w:r>
      <w:r w:rsidRPr="00420AFB">
        <w:t xml:space="preserve"> </w:t>
      </w:r>
      <w:r>
        <w:t>заглавными буквами.</w:t>
      </w:r>
    </w:p>
    <w:p w:rsidR="0039151D" w:rsidRPr="006B3C67" w:rsidRDefault="0039151D" w:rsidP="0039151D">
      <w:pPr>
        <w:pStyle w:val="phfigure"/>
      </w:pPr>
      <w:r>
        <w:rPr>
          <w:noProof/>
        </w:rPr>
        <w:lastRenderedPageBreak/>
        <w:drawing>
          <wp:inline distT="0" distB="0" distL="0" distR="0" wp14:anchorId="4EBEC2CD" wp14:editId="074404F9">
            <wp:extent cx="6296025" cy="2419350"/>
            <wp:effectExtent l="19050" t="19050" r="28575" b="19050"/>
            <wp:docPr id="647" name="Рисунок 647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69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19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6B3C67" w:rsidRDefault="0039151D" w:rsidP="0039151D">
      <w:pPr>
        <w:pStyle w:val="phfiguretitle"/>
      </w:pPr>
      <w:bookmarkStart w:id="531" w:name="_Ref472517972"/>
      <w:bookmarkStart w:id="532" w:name="_Ref407098547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171</w:t>
        </w:r>
      </w:fldSimple>
      <w:bookmarkEnd w:id="531"/>
      <w:r w:rsidR="00D728AB">
        <w:t xml:space="preserve"> – </w:t>
      </w:r>
      <w:r>
        <w:t>О</w:t>
      </w:r>
      <w:r w:rsidRPr="00E653DF">
        <w:t>кн</w:t>
      </w:r>
      <w:r>
        <w:t>о</w:t>
      </w:r>
      <w:r w:rsidRPr="00E653DF">
        <w:t xml:space="preserve"> «Мониторинг проведения диспансеризации детей-сирот»</w:t>
      </w:r>
      <w:bookmarkEnd w:id="532"/>
    </w:p>
    <w:p w:rsidR="0039151D" w:rsidRPr="00E50AC9" w:rsidRDefault="0039151D" w:rsidP="005A2845">
      <w:pPr>
        <w:pStyle w:val="12"/>
      </w:pPr>
      <w:bookmarkStart w:id="533" w:name="_Toc506987742"/>
      <w:bookmarkStart w:id="534" w:name="_Toc99615799"/>
      <w:r w:rsidRPr="00E50AC9">
        <w:lastRenderedPageBreak/>
        <w:t>Настройка справочников</w:t>
      </w:r>
      <w:bookmarkEnd w:id="533"/>
      <w:bookmarkEnd w:id="534"/>
    </w:p>
    <w:p w:rsidR="0039151D" w:rsidRPr="00FE7AF2" w:rsidRDefault="0039151D" w:rsidP="005A2845">
      <w:pPr>
        <w:pStyle w:val="20"/>
      </w:pPr>
      <w:bookmarkStart w:id="535" w:name="_Toc506987743"/>
      <w:bookmarkStart w:id="536" w:name="_Toc99615800"/>
      <w:r>
        <w:t>У</w:t>
      </w:r>
      <w:r w:rsidRPr="00FE7AF2">
        <w:t>слуг</w:t>
      </w:r>
      <w:r>
        <w:t>и</w:t>
      </w:r>
      <w:r w:rsidRPr="00FE7AF2">
        <w:t xml:space="preserve"> по диспансеризации</w:t>
      </w:r>
      <w:bookmarkEnd w:id="535"/>
      <w:bookmarkEnd w:id="536"/>
    </w:p>
    <w:p w:rsidR="0039151D" w:rsidRPr="00412B9E" w:rsidRDefault="0039151D" w:rsidP="005A2845">
      <w:pPr>
        <w:pStyle w:val="phnormal"/>
      </w:pPr>
      <w:r w:rsidRPr="00412B9E">
        <w:t xml:space="preserve">Для настройки услуг по диспансеризации </w:t>
      </w:r>
      <w:r w:rsidR="00642A90">
        <w:t xml:space="preserve">перейдите в пункт меню </w:t>
      </w:r>
      <w:r w:rsidRPr="00412B9E">
        <w:t>«</w:t>
      </w:r>
      <w:r w:rsidRPr="00642A90">
        <w:t>Словари</w:t>
      </w:r>
      <w:r>
        <w:t>/</w:t>
      </w:r>
      <w:r w:rsidRPr="00642A90">
        <w:t>Профосмотр»</w:t>
      </w:r>
      <w:r>
        <w:t xml:space="preserve"> и выберите пункт «</w:t>
      </w:r>
      <w:r w:rsidRPr="00642A90">
        <w:t>Услуги Диспансеризации/Профосмотра</w:t>
      </w:r>
      <w:r w:rsidRPr="00412B9E">
        <w:t>». Откроется окно «</w:t>
      </w:r>
      <w:r w:rsidRPr="00642A90">
        <w:t>Услуги диспансеризации/Профилактического осмотра</w:t>
      </w:r>
      <w:r w:rsidRPr="00412B9E">
        <w:t>» (</w:t>
      </w:r>
      <w:r>
        <w:fldChar w:fldCharType="begin"/>
      </w:r>
      <w:r>
        <w:instrText xml:space="preserve"> REF _Ref472518065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172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577F7768" wp14:editId="5014BE67">
            <wp:extent cx="5762625" cy="4343400"/>
            <wp:effectExtent l="19050" t="19050" r="28575" b="19050"/>
            <wp:docPr id="646" name="Рисунок 646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4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43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37" w:name="_Ref472518065"/>
      <w:bookmarkStart w:id="538" w:name="_Ref40709882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172</w:t>
        </w:r>
      </w:fldSimple>
      <w:bookmarkEnd w:id="537"/>
      <w:r w:rsidR="00D728AB">
        <w:t xml:space="preserve"> – </w:t>
      </w:r>
      <w:r>
        <w:t>О</w:t>
      </w:r>
      <w:r w:rsidRPr="00E653DF">
        <w:t>кно «Услуги Диспансеризации/Профилактического осмотра»</w:t>
      </w:r>
      <w:bookmarkEnd w:id="538"/>
    </w:p>
    <w:p w:rsidR="0039151D" w:rsidRPr="00412B9E" w:rsidRDefault="0039151D" w:rsidP="005A2845">
      <w:pPr>
        <w:pStyle w:val="phnormal"/>
      </w:pPr>
      <w:r>
        <w:t>Проверьте</w:t>
      </w:r>
      <w:r w:rsidRPr="00412B9E">
        <w:t>, чтобы в справочнике «</w:t>
      </w:r>
      <w:r w:rsidRPr="00642A90">
        <w:t>Услуги Диспансеризации/Профилактического осмотра</w:t>
      </w:r>
      <w:r w:rsidRPr="00412B9E">
        <w:t xml:space="preserve">» были записи, которые приведены в таблице </w:t>
      </w:r>
      <w:r>
        <w:t xml:space="preserve">ниже </w:t>
      </w:r>
      <w:r w:rsidRPr="00412B9E">
        <w:t>(</w:t>
      </w:r>
      <w:r w:rsidRPr="00412B9E">
        <w:fldChar w:fldCharType="begin"/>
      </w:r>
      <w:r w:rsidRPr="00412B9E">
        <w:instrText xml:space="preserve"> REF _Ref407098881 \h  \* MERGEFORMAT </w:instrText>
      </w:r>
      <w:r w:rsidRPr="00412B9E">
        <w:fldChar w:fldCharType="separate"/>
      </w:r>
      <w:r w:rsidR="00D034D3">
        <w:t>Таблица 16</w:t>
      </w:r>
      <w:r w:rsidRPr="00412B9E">
        <w:fldChar w:fldCharType="end"/>
      </w:r>
      <w:r w:rsidRPr="00412B9E">
        <w:t>).</w:t>
      </w:r>
    </w:p>
    <w:p w:rsidR="0039151D" w:rsidRPr="00EB1396" w:rsidRDefault="0039151D" w:rsidP="005A2845">
      <w:pPr>
        <w:pStyle w:val="phtabletitle"/>
      </w:pPr>
      <w:bookmarkStart w:id="539" w:name="_Ref407098881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16</w:t>
        </w:r>
      </w:fldSimple>
      <w:bookmarkEnd w:id="539"/>
      <w:r>
        <w:t xml:space="preserve"> – Услуги диспансеризации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2678"/>
        <w:gridCol w:w="1567"/>
        <w:gridCol w:w="1979"/>
        <w:gridCol w:w="2940"/>
      </w:tblGrid>
      <w:tr w:rsidR="0039151D" w:rsidRPr="009C6C3E" w:rsidTr="00E13E64">
        <w:trPr>
          <w:tblHeader/>
        </w:trPr>
        <w:tc>
          <w:tcPr>
            <w:tcW w:w="48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151D" w:rsidRPr="00785192" w:rsidRDefault="0039151D" w:rsidP="005A2845">
            <w:pPr>
              <w:pStyle w:val="phtablecolcaption"/>
            </w:pPr>
            <w:r w:rsidRPr="00785192">
              <w:t>Код услуги</w:t>
            </w:r>
          </w:p>
        </w:tc>
        <w:tc>
          <w:tcPr>
            <w:tcW w:w="132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151D" w:rsidRPr="00A37953" w:rsidRDefault="0039151D" w:rsidP="005A2845">
            <w:pPr>
              <w:pStyle w:val="phtablecolcaption"/>
            </w:pPr>
            <w:r w:rsidRPr="00A37953">
              <w:t>Наименование услуги</w:t>
            </w:r>
          </w:p>
        </w:tc>
        <w:tc>
          <w:tcPr>
            <w:tcW w:w="773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Тип услуги</w:t>
            </w:r>
          </w:p>
        </w:tc>
        <w:tc>
          <w:tcPr>
            <w:tcW w:w="976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Этап диспансеризации</w:t>
            </w:r>
          </w:p>
        </w:tc>
        <w:tc>
          <w:tcPr>
            <w:tcW w:w="145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Тип медосмотра</w:t>
            </w:r>
          </w:p>
        </w:tc>
      </w:tr>
      <w:tr w:rsidR="0039151D" w:rsidRPr="00FB76BD" w:rsidTr="00E13E64">
        <w:tc>
          <w:tcPr>
            <w:tcW w:w="48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9151D" w:rsidRPr="008610E1" w:rsidRDefault="0039151D" w:rsidP="005A2845">
            <w:pPr>
              <w:pStyle w:val="phtablecellleft"/>
            </w:pPr>
            <w:r w:rsidRPr="008610E1">
              <w:t>DDS_01</w:t>
            </w:r>
          </w:p>
        </w:tc>
        <w:tc>
          <w:tcPr>
            <w:tcW w:w="1321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785192">
              <w:t>Педиатр</w:t>
            </w:r>
          </w:p>
        </w:tc>
        <w:tc>
          <w:tcPr>
            <w:tcW w:w="77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Посещение</w:t>
            </w:r>
          </w:p>
        </w:tc>
        <w:tc>
          <w:tcPr>
            <w:tcW w:w="97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9151D" w:rsidRPr="008610E1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785192">
              <w:t>Диспансеризация детей-сирот (код 10)</w:t>
            </w:r>
          </w:p>
        </w:tc>
      </w:tr>
      <w:tr w:rsidR="0039151D" w:rsidRPr="00FB76BD" w:rsidTr="00E13E64">
        <w:tc>
          <w:tcPr>
            <w:tcW w:w="480" w:type="pct"/>
            <w:shd w:val="clear" w:color="auto" w:fill="auto"/>
            <w:vAlign w:val="center"/>
          </w:tcPr>
          <w:p w:rsidR="0039151D" w:rsidRPr="008610E1" w:rsidRDefault="0039151D" w:rsidP="005A2845">
            <w:pPr>
              <w:pStyle w:val="phtablecellleft"/>
            </w:pPr>
            <w:r w:rsidRPr="008610E1">
              <w:t>DDS_02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785192">
              <w:t>Невролог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8610E1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785192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FB76BD" w:rsidTr="00E13E64">
        <w:tc>
          <w:tcPr>
            <w:tcW w:w="480" w:type="pct"/>
            <w:shd w:val="clear" w:color="auto" w:fill="auto"/>
            <w:vAlign w:val="center"/>
          </w:tcPr>
          <w:p w:rsidR="0039151D" w:rsidRPr="008610E1" w:rsidRDefault="0039151D" w:rsidP="005A2845">
            <w:pPr>
              <w:pStyle w:val="phtablecellleft"/>
            </w:pPr>
            <w:r w:rsidRPr="008610E1">
              <w:lastRenderedPageBreak/>
              <w:t>DDS_03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785192">
              <w:t>Офтальмолог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FB76B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DDS_04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Детский хирург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FB76B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DDS_05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Оториноларинголог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FB76B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DDS_06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Акушер-гинеколог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FB76B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DDS_07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Детский стоматолог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FB76B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DDS_08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A37953">
              <w:t>Травмато</w:t>
            </w:r>
            <w:r w:rsidRPr="0082431E">
              <w:t>лог-ортопед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FB76B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DDS_09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Детский психиатр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</w:t>
            </w:r>
            <w:r w:rsidRPr="00A37953">
              <w:t>д 10)</w:t>
            </w:r>
          </w:p>
        </w:tc>
      </w:tr>
      <w:tr w:rsidR="0039151D" w:rsidRPr="00FB76B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DDS_10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Психиатр подростковый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DDS_11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Детский уролог-андролог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DDS_12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Детский эндокринолог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DDS_13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Клинический анализ крови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Анализ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DDS_14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Клинический анализ мочи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Анализ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</w:t>
            </w:r>
            <w:r w:rsidRPr="0082431E">
              <w:t>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DDS_15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Исследование уровня глюкозы в крови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Анализ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DDS_16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Электрокардиография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Исследование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DDS_17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Флюорография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Исследование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DDS_18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Ультразвуковое исследование органов брюшной полости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Исследование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DDS_19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Ультразвуковое исследование сердца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Исследование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DDS_20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A37953">
              <w:t>Ультразвуковое исследование щитовидн</w:t>
            </w:r>
            <w:r w:rsidRPr="0082431E">
              <w:t>ой железы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Исследование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DDS_21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Ультразвуковое исследование органов репродуктивной сферы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Исследование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DDS_22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 xml:space="preserve">Ультразвуковое исследование </w:t>
            </w:r>
            <w:r w:rsidRPr="00A37953">
              <w:lastRenderedPageBreak/>
              <w:t>тазобедренных суставов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lastRenderedPageBreak/>
              <w:t>Исследование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</w:t>
            </w:r>
            <w:r w:rsidRPr="0082431E">
              <w:t>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  <w:tr w:rsidR="0039151D" w:rsidRPr="0027034D" w:rsidTr="00E13E64">
        <w:tc>
          <w:tcPr>
            <w:tcW w:w="48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lastRenderedPageBreak/>
              <w:t>DDS_23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39151D" w:rsidRPr="00A37953" w:rsidRDefault="0039151D" w:rsidP="005A2845">
            <w:pPr>
              <w:pStyle w:val="phtablecellleft"/>
            </w:pPr>
            <w:r w:rsidRPr="00A37953">
              <w:t>Нейросонография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39151D" w:rsidRPr="0082431E" w:rsidRDefault="0039151D" w:rsidP="005A2845">
            <w:pPr>
              <w:pStyle w:val="phtablecellleft"/>
            </w:pPr>
            <w:r w:rsidRPr="0082431E">
              <w:t>Исследование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8610E1">
              <w:t>1</w:t>
            </w:r>
          </w:p>
        </w:tc>
        <w:tc>
          <w:tcPr>
            <w:tcW w:w="1450" w:type="pct"/>
            <w:shd w:val="clear" w:color="auto" w:fill="auto"/>
            <w:vAlign w:val="center"/>
          </w:tcPr>
          <w:p w:rsidR="0039151D" w:rsidRPr="00785192" w:rsidRDefault="0039151D" w:rsidP="005A2845">
            <w:pPr>
              <w:pStyle w:val="phtablecellleft"/>
            </w:pPr>
            <w:r w:rsidRPr="00A37953">
              <w:t>Диспансеризация детей</w:t>
            </w:r>
            <w:r w:rsidRPr="008610E1">
              <w:t>-</w:t>
            </w:r>
            <w:r w:rsidRPr="00785192">
              <w:t>сирот (код 10)</w:t>
            </w:r>
          </w:p>
        </w:tc>
      </w:tr>
    </w:tbl>
    <w:p w:rsidR="0039151D" w:rsidRPr="0028738F" w:rsidRDefault="0039151D" w:rsidP="005A2845">
      <w:pPr>
        <w:pStyle w:val="20"/>
      </w:pPr>
      <w:bookmarkStart w:id="540" w:name="_Toc506987744"/>
      <w:bookmarkStart w:id="541" w:name="_Toc99615801"/>
      <w:r w:rsidRPr="0028738F">
        <w:t xml:space="preserve">Настройка </w:t>
      </w:r>
      <w:r>
        <w:t xml:space="preserve">общих </w:t>
      </w:r>
      <w:r w:rsidRPr="0028738F">
        <w:t>услу</w:t>
      </w:r>
      <w:r>
        <w:t>г</w:t>
      </w:r>
      <w:bookmarkEnd w:id="540"/>
      <w:bookmarkEnd w:id="541"/>
    </w:p>
    <w:p w:rsidR="0039151D" w:rsidRPr="00412B9E" w:rsidRDefault="0039151D" w:rsidP="005A2845">
      <w:pPr>
        <w:pStyle w:val="phnormal"/>
      </w:pPr>
      <w:r w:rsidRPr="00412B9E">
        <w:t xml:space="preserve">Для проведения диспансеризации детей-сирот согласно приказу 72н от 15.02.2013 г. </w:t>
      </w:r>
      <w:r>
        <w:t>настройте</w:t>
      </w:r>
      <w:r w:rsidRPr="00412B9E">
        <w:t xml:space="preserve"> перечень </w:t>
      </w:r>
      <w:r>
        <w:t xml:space="preserve">общих </w:t>
      </w:r>
      <w:r w:rsidRPr="00412B9E">
        <w:t>услуг.</w:t>
      </w:r>
    </w:p>
    <w:p w:rsidR="0039151D" w:rsidRPr="00412B9E" w:rsidRDefault="0039151D" w:rsidP="005A2845">
      <w:pPr>
        <w:pStyle w:val="phnormal"/>
      </w:pPr>
      <w:r w:rsidRPr="00412B9E">
        <w:rPr>
          <w:b/>
        </w:rPr>
        <w:t>Примечание</w:t>
      </w:r>
      <w:r w:rsidR="00D728AB">
        <w:t xml:space="preserve"> – </w:t>
      </w:r>
      <w:r w:rsidRPr="00412B9E">
        <w:t xml:space="preserve">Возможно, в разных ЛПУ услуги будут отличаться от представленного списка. </w:t>
      </w:r>
      <w:r>
        <w:t>Проверьте</w:t>
      </w:r>
      <w:r w:rsidRPr="00412B9E">
        <w:t xml:space="preserve"> наличие подобных услуг в вашем ЛПУ.</w:t>
      </w:r>
    </w:p>
    <w:p w:rsidR="0039151D" w:rsidRPr="00412B9E" w:rsidRDefault="0039151D" w:rsidP="005A2845">
      <w:pPr>
        <w:pStyle w:val="phnormal"/>
      </w:pPr>
      <w:r w:rsidRPr="00412B9E">
        <w:t xml:space="preserve">Для </w:t>
      </w:r>
      <w:r>
        <w:t>настройки общих услуг</w:t>
      </w:r>
      <w:r w:rsidRPr="00412B9E">
        <w:t xml:space="preserve"> </w:t>
      </w:r>
      <w:r w:rsidR="00642A90">
        <w:t xml:space="preserve">перейдите в пункт меню </w:t>
      </w:r>
      <w:r w:rsidRPr="00412B9E">
        <w:t>«</w:t>
      </w:r>
      <w:r>
        <w:t xml:space="preserve">Словари/ </w:t>
      </w:r>
      <w:r w:rsidRPr="00642A90">
        <w:t>Услуги</w:t>
      </w:r>
      <w:r>
        <w:t xml:space="preserve">/ </w:t>
      </w:r>
      <w:r w:rsidRPr="00642A90">
        <w:t>Общие услуги</w:t>
      </w:r>
      <w:r w:rsidRPr="00412B9E">
        <w:t>». Откроется окно «</w:t>
      </w:r>
      <w:r w:rsidRPr="00642A90">
        <w:t>Услуги</w:t>
      </w:r>
      <w:r w:rsidRPr="00412B9E">
        <w:t>» (</w:t>
      </w:r>
      <w:r>
        <w:fldChar w:fldCharType="begin"/>
      </w:r>
      <w:r>
        <w:instrText xml:space="preserve"> REF _Ref472518614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173</w:t>
      </w:r>
      <w:r>
        <w:fldChar w:fldCharType="end"/>
      </w:r>
      <w:r w:rsidRPr="00412B9E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46D9454B" wp14:editId="184419DA">
            <wp:extent cx="6153150" cy="2581275"/>
            <wp:effectExtent l="19050" t="19050" r="19050" b="2857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81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42" w:name="_Ref472518614"/>
      <w:bookmarkStart w:id="543" w:name="_Ref40709925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173</w:t>
        </w:r>
      </w:fldSimple>
      <w:bookmarkEnd w:id="542"/>
      <w:r w:rsidR="00D728AB">
        <w:t xml:space="preserve"> – </w:t>
      </w:r>
      <w:r>
        <w:t>О</w:t>
      </w:r>
      <w:r w:rsidRPr="00A63BC5">
        <w:t>кно «Услуги»</w:t>
      </w:r>
      <w:bookmarkEnd w:id="543"/>
    </w:p>
    <w:p w:rsidR="0039151D" w:rsidRDefault="0039151D" w:rsidP="005A2845">
      <w:pPr>
        <w:pStyle w:val="phnormal"/>
      </w:pPr>
      <w:r>
        <w:t>Проверьте, что настроен перечень услуг (</w:t>
      </w:r>
      <w:r>
        <w:fldChar w:fldCharType="begin"/>
      </w:r>
      <w:r>
        <w:instrText xml:space="preserve"> REF _Ref407099313 \h </w:instrText>
      </w:r>
      <w:r>
        <w:fldChar w:fldCharType="separate"/>
      </w:r>
      <w:r w:rsidR="00D034D3">
        <w:t>Таблица </w:t>
      </w:r>
      <w:r w:rsidR="00D034D3">
        <w:rPr>
          <w:noProof/>
        </w:rPr>
        <w:t>17</w:t>
      </w:r>
      <w:r>
        <w:fldChar w:fldCharType="end"/>
      </w:r>
      <w:r>
        <w:t>).</w:t>
      </w:r>
    </w:p>
    <w:p w:rsidR="0039151D" w:rsidRDefault="0039151D" w:rsidP="005A2845">
      <w:pPr>
        <w:pStyle w:val="phtabletitle"/>
        <w:rPr>
          <w:rFonts w:cs="Tahoma"/>
        </w:rPr>
      </w:pPr>
      <w:bookmarkStart w:id="544" w:name="_Ref407099313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17</w:t>
        </w:r>
      </w:fldSimple>
      <w:bookmarkEnd w:id="544"/>
      <w:r>
        <w:t xml:space="preserve"> – Общие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559"/>
        <w:gridCol w:w="5813"/>
        <w:gridCol w:w="2090"/>
      </w:tblGrid>
      <w:tr w:rsidR="0039151D" w:rsidRPr="00BD5F0B" w:rsidTr="00E13E64">
        <w:trPr>
          <w:tblHeader/>
        </w:trPr>
        <w:tc>
          <w:tcPr>
            <w:tcW w:w="333" w:type="pct"/>
            <w:shd w:val="clear" w:color="auto" w:fill="FFFFFF"/>
            <w:vAlign w:val="center"/>
          </w:tcPr>
          <w:p w:rsidR="0039151D" w:rsidRPr="00F42B94" w:rsidRDefault="0039151D" w:rsidP="005A2845">
            <w:pPr>
              <w:pStyle w:val="phtablecolcaption"/>
            </w:pPr>
            <w:r>
              <w:t>№</w:t>
            </w:r>
          </w:p>
        </w:tc>
        <w:tc>
          <w:tcPr>
            <w:tcW w:w="769" w:type="pct"/>
            <w:shd w:val="clear" w:color="auto" w:fill="FFFFFF"/>
            <w:vAlign w:val="center"/>
          </w:tcPr>
          <w:p w:rsidR="0039151D" w:rsidRPr="00F42B94" w:rsidRDefault="0039151D" w:rsidP="005A2845">
            <w:pPr>
              <w:pStyle w:val="phtablecolcaption"/>
            </w:pPr>
            <w:r w:rsidRPr="00F42B94">
              <w:t>Код услуги</w:t>
            </w:r>
          </w:p>
        </w:tc>
        <w:tc>
          <w:tcPr>
            <w:tcW w:w="2867" w:type="pct"/>
            <w:shd w:val="clear" w:color="auto" w:fill="FFFFFF"/>
            <w:vAlign w:val="center"/>
          </w:tcPr>
          <w:p w:rsidR="0039151D" w:rsidRPr="00F42B94" w:rsidRDefault="0039151D" w:rsidP="005A2845">
            <w:pPr>
              <w:pStyle w:val="phtablecolcaption"/>
            </w:pPr>
            <w:r w:rsidRPr="00F42B94">
              <w:t>Наименование услуги</w:t>
            </w:r>
          </w:p>
        </w:tc>
        <w:tc>
          <w:tcPr>
            <w:tcW w:w="1031" w:type="pct"/>
            <w:shd w:val="clear" w:color="auto" w:fill="FFFFFF"/>
            <w:vAlign w:val="center"/>
          </w:tcPr>
          <w:p w:rsidR="0039151D" w:rsidRPr="00F42B94" w:rsidRDefault="0039151D" w:rsidP="005A2845">
            <w:pPr>
              <w:pStyle w:val="phtablecolcaption"/>
            </w:pPr>
            <w:r w:rsidRPr="00F42B94">
              <w:t>Код услуги по диспансеризации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1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B04.031.002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Профилактический прием (осмотр, консультация) врача</w:t>
            </w:r>
            <w:r>
              <w:t xml:space="preserve"> –</w:t>
            </w:r>
            <w:r w:rsidRPr="007865B6">
              <w:t>педиатра</w:t>
            </w:r>
          </w:p>
        </w:tc>
        <w:tc>
          <w:tcPr>
            <w:tcW w:w="103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DDS.01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2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B04.023.002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Профилактический прием (осмотр, консультация) врача</w:t>
            </w:r>
            <w:r>
              <w:t xml:space="preserve"> –</w:t>
            </w:r>
            <w:r w:rsidRPr="007865B6">
              <w:t>невролога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DDS.02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B04.029.002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Профилактический прием (осмотр, консультация) врача</w:t>
            </w:r>
            <w:r>
              <w:t xml:space="preserve"> –</w:t>
            </w:r>
            <w:r w:rsidRPr="007865B6">
              <w:t>офтальмолога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DDS.03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4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B04.010.002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 xml:space="preserve">Профилактический прием (осмотр, консультация) врача – </w:t>
            </w:r>
            <w:r w:rsidRPr="007865B6">
              <w:lastRenderedPageBreak/>
              <w:t>детского хирурга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lastRenderedPageBreak/>
              <w:t>DDS.04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lastRenderedPageBreak/>
              <w:t>5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B04.028.002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Профилактический прием (осмотр, консультация) врача</w:t>
            </w:r>
            <w:r w:rsidR="00E13E64">
              <w:t>-</w:t>
            </w:r>
            <w:r w:rsidRPr="007865B6">
              <w:t>оториноларинголога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DDS.05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6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B04.001.002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Профилактический прием (осмотр, консультация) врача</w:t>
            </w:r>
            <w:r>
              <w:t xml:space="preserve"> –</w:t>
            </w:r>
            <w:r w:rsidRPr="007865B6">
              <w:t>акушера-гинеколога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DDS.06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7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B04.064.002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Профилактический прием (осмотр, консультация) врача</w:t>
            </w:r>
            <w:r>
              <w:t xml:space="preserve"> –</w:t>
            </w:r>
            <w:r w:rsidRPr="007865B6">
              <w:t>стоматолога детского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DDS.07</w:t>
            </w:r>
          </w:p>
        </w:tc>
      </w:tr>
      <w:tr w:rsidR="0039151D" w:rsidTr="00E13E64">
        <w:tc>
          <w:tcPr>
            <w:tcW w:w="333" w:type="pct"/>
            <w:tcBorders>
              <w:bottom w:val="single" w:sz="4" w:space="0" w:color="auto"/>
            </w:tcBorders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8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B04.050.002</w:t>
            </w:r>
          </w:p>
        </w:tc>
        <w:tc>
          <w:tcPr>
            <w:tcW w:w="2867" w:type="pct"/>
            <w:tcBorders>
              <w:bottom w:val="single" w:sz="4" w:space="0" w:color="auto"/>
            </w:tcBorders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Профилактический прием (осмотр, консультация) врача</w:t>
            </w:r>
            <w:r>
              <w:t xml:space="preserve"> –</w:t>
            </w:r>
            <w:r w:rsidRPr="007865B6">
              <w:t>травматолога-ортопеда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DDS.08</w:t>
            </w:r>
          </w:p>
        </w:tc>
      </w:tr>
      <w:tr w:rsidR="0039151D" w:rsidTr="00E13E64">
        <w:tc>
          <w:tcPr>
            <w:tcW w:w="333" w:type="pct"/>
            <w:tcBorders>
              <w:bottom w:val="single" w:sz="4" w:space="0" w:color="auto"/>
            </w:tcBorders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9</w:t>
            </w:r>
          </w:p>
        </w:tc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B04.035.004</w:t>
            </w:r>
          </w:p>
        </w:tc>
        <w:tc>
          <w:tcPr>
            <w:tcW w:w="2867" w:type="pct"/>
            <w:tcBorders>
              <w:bottom w:val="single" w:sz="4" w:space="0" w:color="auto"/>
            </w:tcBorders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Профилактический прием (осмотр, консультация) врача – детского психиатра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DDS.09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10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B04.035.002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Профилактический прием (осмотр, консультация) врача</w:t>
            </w:r>
            <w:r>
              <w:t xml:space="preserve"> –</w:t>
            </w:r>
            <w:r w:rsidRPr="007865B6">
              <w:t>психиатра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DDS.10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11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B04.053.004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Прием (осмотр, консультация) врача – детского уролога</w:t>
            </w:r>
            <w:r>
              <w:t>-</w:t>
            </w:r>
            <w:r w:rsidRPr="007865B6">
              <w:t>андролога профилактический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DDS.11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12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B04.058.003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Прием (осмотр, консультация) врача – детского эндокринолога профилактический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DDS.12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13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B03.016.002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Общий (клинический) анализ крови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DDS.13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14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B03.016.006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Анализ мочи общий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DDS.14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15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A09.05.023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Исследование уровня глюкозы в крови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DDS.15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16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A05.10.002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Проведение электрокардиографических исследований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DDS.16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17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A06.09.006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Флюорография легких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DDS.17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18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A04.16.001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Ультразвуковое исследование органов брюшной полости (комплексное)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DDS.18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19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A04.10.002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Эхокардиография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DDS.19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20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A04.22.001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Ультразвуковое исследование щитовидной железы и паращитовидных желез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DDS.20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21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A04.20.001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Ультразвуковое исследование матки и придатков трансабдоминальное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DDS.21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22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A04.28.003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Ультразвуковое исследование органов мошонки</w:t>
            </w:r>
          </w:p>
        </w:tc>
        <w:tc>
          <w:tcPr>
            <w:tcW w:w="103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DDS.21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2</w:t>
            </w:r>
            <w:r w:rsidRPr="007865B6">
              <w:t>3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A04.04.001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Ультразвуковое исследование сустава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DDS.22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2</w:t>
            </w:r>
            <w:r w:rsidRPr="007865B6">
              <w:t>4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A04.23.001</w:t>
            </w:r>
          </w:p>
        </w:tc>
        <w:tc>
          <w:tcPr>
            <w:tcW w:w="2867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Нейросонография</w:t>
            </w:r>
          </w:p>
        </w:tc>
        <w:tc>
          <w:tcPr>
            <w:tcW w:w="1031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C074D5">
              <w:rPr>
                <w:lang w:val="en-US"/>
              </w:rPr>
              <w:t>DDS.23</w:t>
            </w:r>
          </w:p>
        </w:tc>
      </w:tr>
      <w:tr w:rsidR="0039151D" w:rsidTr="00E13E64">
        <w:tc>
          <w:tcPr>
            <w:tcW w:w="33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25</w:t>
            </w:r>
          </w:p>
        </w:tc>
        <w:tc>
          <w:tcPr>
            <w:tcW w:w="769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rPr>
                <w:iCs/>
              </w:rPr>
              <w:t>IZV_UVD</w:t>
            </w:r>
          </w:p>
        </w:tc>
        <w:tc>
          <w:tcPr>
            <w:tcW w:w="2867" w:type="pct"/>
            <w:shd w:val="clear" w:color="auto" w:fill="auto"/>
          </w:tcPr>
          <w:p w:rsidR="0039151D" w:rsidRPr="00F02DC4" w:rsidRDefault="0039151D" w:rsidP="005A2845">
            <w:pPr>
              <w:pStyle w:val="phtablecellleft"/>
            </w:pPr>
            <w:r w:rsidRPr="00F02DC4">
              <w:t>Извещение в УВД</w:t>
            </w:r>
          </w:p>
        </w:tc>
        <w:tc>
          <w:tcPr>
            <w:tcW w:w="1031" w:type="pct"/>
            <w:shd w:val="clear" w:color="auto" w:fill="auto"/>
          </w:tcPr>
          <w:p w:rsidR="0039151D" w:rsidRPr="00F02DC4" w:rsidRDefault="0039151D" w:rsidP="005A2845">
            <w:pPr>
              <w:pStyle w:val="phtablecellleft"/>
            </w:pPr>
            <w:r w:rsidRPr="00F02DC4">
              <w:t>пусто</w:t>
            </w:r>
          </w:p>
        </w:tc>
      </w:tr>
    </w:tbl>
    <w:p w:rsidR="0039151D" w:rsidRDefault="0039151D" w:rsidP="005A2845">
      <w:pPr>
        <w:pStyle w:val="20"/>
      </w:pPr>
      <w:bookmarkStart w:id="545" w:name="_Toc506987745"/>
      <w:bookmarkStart w:id="546" w:name="_Toc99615802"/>
      <w:r>
        <w:lastRenderedPageBreak/>
        <w:t>Настройка услуг кабинета</w:t>
      </w:r>
      <w:bookmarkEnd w:id="545"/>
      <w:bookmarkEnd w:id="546"/>
    </w:p>
    <w:p w:rsidR="0039151D" w:rsidRDefault="0039151D" w:rsidP="005A2845">
      <w:pPr>
        <w:pStyle w:val="phnormal"/>
      </w:pPr>
      <w:r>
        <w:t>Для записи пациента на услуги по диспансеризации настройте услуги кабинета и расписание. Данные настройки произведите посредством выбора следующих пунктов контекстного меню: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Настройки</w:t>
      </w:r>
      <w:r>
        <w:t>/</w:t>
      </w:r>
      <w:r w:rsidR="001D242C">
        <w:t xml:space="preserve"> </w:t>
      </w:r>
      <w:r w:rsidRPr="00642A90">
        <w:t>Настройка структуры ЛПУ</w:t>
      </w:r>
      <w:r>
        <w:t>/</w:t>
      </w:r>
      <w:r w:rsidR="001D242C">
        <w:t xml:space="preserve"> </w:t>
      </w:r>
      <w:r w:rsidRPr="00642A90">
        <w:t>Отделения и кабинеты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Настройка</w:t>
      </w:r>
      <w:r>
        <w:t>/</w:t>
      </w:r>
      <w:r w:rsidR="001D242C">
        <w:t xml:space="preserve"> </w:t>
      </w:r>
      <w:r w:rsidR="001D242C" w:rsidRPr="00642A90">
        <w:t>Настройка графиков работы</w:t>
      </w:r>
      <w:r>
        <w:t>/</w:t>
      </w:r>
      <w:r w:rsidR="001D242C">
        <w:t xml:space="preserve"> </w:t>
      </w:r>
      <w:r w:rsidRPr="00642A90">
        <w:t>Назначение графиков</w:t>
      </w:r>
      <w:r w:rsidRPr="007356AB">
        <w:t>».</w:t>
      </w:r>
    </w:p>
    <w:p w:rsidR="0039151D" w:rsidRPr="007356AB" w:rsidRDefault="0039151D" w:rsidP="005A2845">
      <w:pPr>
        <w:pStyle w:val="phnormal"/>
      </w:pPr>
      <w:r w:rsidRPr="007356AB">
        <w:t>Настройк</w:t>
      </w:r>
      <w:r>
        <w:t>и</w:t>
      </w:r>
      <w:r w:rsidRPr="007356AB">
        <w:t xml:space="preserve"> услуг и расписания описан</w:t>
      </w:r>
      <w:r>
        <w:t>ы</w:t>
      </w:r>
      <w:r w:rsidRPr="007356AB">
        <w:t xml:space="preserve"> в </w:t>
      </w:r>
      <w:r w:rsidR="006F02C2" w:rsidRPr="006F02C2">
        <w:t>руководстве администратора «Настройка Системы».</w:t>
      </w:r>
    </w:p>
    <w:p w:rsidR="0039151D" w:rsidRPr="00D51CBE" w:rsidRDefault="0039151D" w:rsidP="005A2845">
      <w:pPr>
        <w:pStyle w:val="20"/>
      </w:pPr>
      <w:bookmarkStart w:id="547" w:name="_Toc506987746"/>
      <w:bookmarkStart w:id="548" w:name="_Toc99615803"/>
      <w:r>
        <w:t>Н</w:t>
      </w:r>
      <w:r w:rsidRPr="001D3832">
        <w:t>астро</w:t>
      </w:r>
      <w:r>
        <w:t xml:space="preserve">йка </w:t>
      </w:r>
      <w:r w:rsidRPr="001D3832">
        <w:t>доступ</w:t>
      </w:r>
      <w:r>
        <w:t>а</w:t>
      </w:r>
      <w:r w:rsidRPr="001D3832">
        <w:t xml:space="preserve"> пользователей к услугам</w:t>
      </w:r>
      <w:bookmarkEnd w:id="547"/>
      <w:bookmarkEnd w:id="548"/>
    </w:p>
    <w:p w:rsidR="0039151D" w:rsidRDefault="0039151D" w:rsidP="005A2845">
      <w:pPr>
        <w:pStyle w:val="phnormal"/>
      </w:pPr>
      <w:r>
        <w:t xml:space="preserve">Для настройки доступа пользователей к услугам </w:t>
      </w:r>
      <w:r w:rsidR="00642A90">
        <w:t xml:space="preserve">перейдите в пункт меню </w:t>
      </w:r>
      <w:r w:rsidRPr="007356AB">
        <w:t>«</w:t>
      </w:r>
      <w:r w:rsidRPr="00642A90">
        <w:t>Настройки</w:t>
      </w:r>
      <w:r>
        <w:t>/</w:t>
      </w:r>
      <w:r w:rsidRPr="00642A90">
        <w:t>Настройка персонала</w:t>
      </w:r>
      <w:r w:rsidRPr="007356AB">
        <w:t>»</w:t>
      </w:r>
      <w:r>
        <w:t>.</w:t>
      </w:r>
    </w:p>
    <w:p w:rsidR="00C245CA" w:rsidRPr="00EC0F1A" w:rsidRDefault="00C245CA" w:rsidP="005A2845">
      <w:pPr>
        <w:pStyle w:val="phnormal"/>
      </w:pPr>
      <w:r w:rsidRPr="00EC0F1A">
        <w:t xml:space="preserve">Чтобы сотрудники могли вносить в </w:t>
      </w:r>
      <w:r>
        <w:t>С</w:t>
      </w:r>
      <w:r w:rsidRPr="00EC0F1A">
        <w:t>истему данные об оказанных услугах, настройте для них список оказываемых услуг.</w:t>
      </w:r>
    </w:p>
    <w:p w:rsidR="00C245CA" w:rsidRPr="00EC0F1A" w:rsidRDefault="00C245CA" w:rsidP="005A2845">
      <w:pPr>
        <w:pStyle w:val="phnormal"/>
      </w:pPr>
      <w:r w:rsidRPr="00EC0F1A">
        <w:t xml:space="preserve">Для настройки найдите сотрудника и в области </w:t>
      </w:r>
      <w:r w:rsidRPr="00642A90">
        <w:rPr>
          <w:rFonts w:cs="Arial"/>
        </w:rPr>
        <w:t>«Оказываемые услуги»</w:t>
      </w:r>
      <w:r w:rsidRPr="00EC0F1A">
        <w:t xml:space="preserve"> выберите нажатием правой клавиши мыши пункт </w:t>
      </w:r>
      <w:r w:rsidRPr="00642A90">
        <w:rPr>
          <w:rFonts w:cs="Arial"/>
        </w:rPr>
        <w:t>«Добавить»</w:t>
      </w:r>
      <w:r w:rsidRPr="00EC0F1A">
        <w:t xml:space="preserve"> (</w:t>
      </w:r>
      <w:r w:rsidRPr="00EC0F1A">
        <w:fldChar w:fldCharType="begin"/>
      </w:r>
      <w:r w:rsidRPr="00EC0F1A">
        <w:instrText xml:space="preserve"> REF _Ref364153844 \h  \* MERGEFORMAT </w:instrText>
      </w:r>
      <w:r w:rsidRPr="00EC0F1A">
        <w:fldChar w:fldCharType="separate"/>
      </w:r>
      <w:r w:rsidR="00D034D3" w:rsidRPr="00EC0F1A">
        <w:t>Р</w:t>
      </w:r>
      <w:r w:rsidR="00D034D3">
        <w:t>исунок 174</w:t>
      </w:r>
      <w:r w:rsidRPr="00EC0F1A">
        <w:fldChar w:fldCharType="end"/>
      </w:r>
      <w:r w:rsidRPr="00EC0F1A">
        <w:t>).</w:t>
      </w:r>
    </w:p>
    <w:p w:rsidR="00C245CA" w:rsidRPr="00EC0F1A" w:rsidRDefault="00C245CA" w:rsidP="005A2845">
      <w:pPr>
        <w:pStyle w:val="phfigure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7A07E3D" wp14:editId="3317ACEC">
            <wp:extent cx="6477000" cy="2562225"/>
            <wp:effectExtent l="19050" t="19050" r="19050" b="2857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62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45CA" w:rsidRPr="00EC0F1A" w:rsidRDefault="00C245CA" w:rsidP="005A2845">
      <w:pPr>
        <w:pStyle w:val="phfiguretitle"/>
      </w:pPr>
      <w:bookmarkStart w:id="549" w:name="_Ref364153844"/>
      <w:r w:rsidRPr="00EC0F1A">
        <w:t>Р</w:t>
      </w:r>
      <w:r w:rsidR="008F6BF6">
        <w:t>исунок </w:t>
      </w:r>
      <w:r w:rsidRPr="00EC0F1A">
        <w:fldChar w:fldCharType="begin"/>
      </w:r>
      <w:r w:rsidRPr="00EC0F1A">
        <w:instrText xml:space="preserve"> SEQ </w:instrText>
      </w:r>
      <w:r>
        <w:instrText>Рисунок</w:instrText>
      </w:r>
      <w:r w:rsidRPr="00EC0F1A">
        <w:instrText xml:space="preserve"> \* ARABIC </w:instrText>
      </w:r>
      <w:r w:rsidRPr="00EC0F1A">
        <w:fldChar w:fldCharType="separate"/>
      </w:r>
      <w:r w:rsidR="00D034D3">
        <w:rPr>
          <w:noProof/>
        </w:rPr>
        <w:t>174</w:t>
      </w:r>
      <w:r w:rsidRPr="00EC0F1A">
        <w:fldChar w:fldCharType="end"/>
      </w:r>
      <w:bookmarkEnd w:id="549"/>
      <w:r w:rsidRPr="00EC0F1A">
        <w:t xml:space="preserve"> – Список оказываемых услуг</w:t>
      </w:r>
    </w:p>
    <w:p w:rsidR="00C245CA" w:rsidRPr="00642A90" w:rsidRDefault="00C245CA" w:rsidP="005A2845">
      <w:pPr>
        <w:pStyle w:val="phnormal"/>
        <w:rPr>
          <w:rFonts w:cs="Arial"/>
        </w:rPr>
      </w:pPr>
      <w:r w:rsidRPr="00EC0F1A">
        <w:t xml:space="preserve">Откроется справочник </w:t>
      </w:r>
      <w:r w:rsidRPr="00642A90">
        <w:rPr>
          <w:rFonts w:cs="Arial"/>
        </w:rPr>
        <w:t xml:space="preserve">«ЛПУ: оказываемые услуги» </w:t>
      </w:r>
      <w:r w:rsidRPr="00EC0F1A">
        <w:t>(</w:t>
      </w:r>
      <w:r w:rsidRPr="00EC0F1A">
        <w:fldChar w:fldCharType="begin"/>
      </w:r>
      <w:r w:rsidRPr="00EC0F1A">
        <w:instrText xml:space="preserve"> REF _Ref447889008 \h  \* MERGEFORMAT </w:instrText>
      </w:r>
      <w:r w:rsidRPr="00EC0F1A">
        <w:fldChar w:fldCharType="separate"/>
      </w:r>
      <w:r w:rsidR="00D034D3" w:rsidRPr="00EC0F1A">
        <w:t>Р</w:t>
      </w:r>
      <w:r w:rsidR="00D034D3">
        <w:t>исунок 175</w:t>
      </w:r>
      <w:r w:rsidRPr="00EC0F1A">
        <w:fldChar w:fldCharType="end"/>
      </w:r>
      <w:r w:rsidRPr="00EC0F1A">
        <w:t>):</w:t>
      </w:r>
    </w:p>
    <w:p w:rsidR="00C245CA" w:rsidRPr="00642A90" w:rsidRDefault="00C245CA" w:rsidP="005A2845">
      <w:pPr>
        <w:pStyle w:val="phfigure"/>
        <w:rPr>
          <w:rFonts w:cs="Arial"/>
          <w:spacing w:val="2"/>
        </w:rPr>
      </w:pPr>
      <w:r w:rsidRPr="006C63E9">
        <w:rPr>
          <w:rFonts w:cs="Arial"/>
          <w:noProof/>
          <w:spacing w:val="2"/>
          <w:szCs w:val="24"/>
        </w:rPr>
        <w:lastRenderedPageBreak/>
        <w:drawing>
          <wp:inline distT="0" distB="0" distL="0" distR="0" wp14:anchorId="2E51AD81" wp14:editId="0E7A0A8E">
            <wp:extent cx="6477000" cy="3105150"/>
            <wp:effectExtent l="19050" t="19050" r="19050" b="19050"/>
            <wp:docPr id="987" name="Рисунок 987" descr="2016-04-08_14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2016-04-08_14265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45CA" w:rsidRPr="00EC0F1A" w:rsidRDefault="00C245CA" w:rsidP="005A2845">
      <w:pPr>
        <w:pStyle w:val="phfiguretitle"/>
      </w:pPr>
      <w:bookmarkStart w:id="550" w:name="_Ref447889008"/>
      <w:r w:rsidRPr="00EC0F1A">
        <w:t>Р</w:t>
      </w:r>
      <w:r w:rsidR="008F6BF6">
        <w:t>исунок </w:t>
      </w:r>
      <w:r w:rsidRPr="00EC0F1A">
        <w:fldChar w:fldCharType="begin"/>
      </w:r>
      <w:r w:rsidRPr="00EC0F1A">
        <w:instrText xml:space="preserve"> SEQ </w:instrText>
      </w:r>
      <w:r>
        <w:instrText>Рисунок</w:instrText>
      </w:r>
      <w:r w:rsidRPr="00EC0F1A">
        <w:instrText xml:space="preserve"> \* ARABIC </w:instrText>
      </w:r>
      <w:r w:rsidRPr="00EC0F1A">
        <w:fldChar w:fldCharType="separate"/>
      </w:r>
      <w:r w:rsidR="00D034D3">
        <w:rPr>
          <w:noProof/>
        </w:rPr>
        <w:t>175</w:t>
      </w:r>
      <w:r w:rsidRPr="00EC0F1A">
        <w:fldChar w:fldCharType="end"/>
      </w:r>
      <w:bookmarkEnd w:id="550"/>
      <w:r w:rsidRPr="00EC0F1A">
        <w:t xml:space="preserve"> – ЛПУ: оказываемые услуги</w:t>
      </w:r>
    </w:p>
    <w:p w:rsidR="00C245CA" w:rsidRPr="00EC0F1A" w:rsidRDefault="00C245CA" w:rsidP="005A2845">
      <w:pPr>
        <w:pStyle w:val="phnormal"/>
      </w:pPr>
      <w:r w:rsidRPr="00EC0F1A">
        <w:t xml:space="preserve">В открывшемся окне выберите услуги, которые врач затем сможет вносить в Систему. В справочнике реализован множественный выбор. Чтобы выбрать несколько услуг, отметьте их «флажками» и нажмите кнопку </w:t>
      </w:r>
      <w:r w:rsidRPr="00642A90">
        <w:rPr>
          <w:rFonts w:cs="Arial"/>
        </w:rPr>
        <w:t>«Ок»</w:t>
      </w:r>
      <w:r w:rsidRPr="00EC0F1A">
        <w:t>.</w:t>
      </w:r>
    </w:p>
    <w:p w:rsidR="00C245CA" w:rsidRPr="00C245CA" w:rsidRDefault="00C245CA" w:rsidP="005A2845">
      <w:pPr>
        <w:pStyle w:val="phnormal"/>
      </w:pPr>
      <w:r w:rsidRPr="00EC0F1A">
        <w:t xml:space="preserve">Выбранные услуги будут отображаться в области </w:t>
      </w:r>
      <w:r w:rsidRPr="00642A90">
        <w:rPr>
          <w:rFonts w:cs="Arial"/>
        </w:rPr>
        <w:t>«Оказываемые услуги»</w:t>
      </w:r>
      <w:r w:rsidRPr="00EC0F1A">
        <w:t xml:space="preserve"> для указанного сотрудника и, когда сотрудник в </w:t>
      </w:r>
      <w:r w:rsidRPr="00642A90">
        <w:rPr>
          <w:rFonts w:cs="Arial"/>
        </w:rPr>
        <w:t>«Дневнике врача»</w:t>
      </w:r>
      <w:r w:rsidRPr="00EC0F1A">
        <w:t xml:space="preserve"> будет нажимать на ссылку </w:t>
      </w:r>
      <w:r w:rsidRPr="00642A90">
        <w:rPr>
          <w:rFonts w:cs="Arial"/>
        </w:rPr>
        <w:t>«Оказать»</w:t>
      </w:r>
      <w:r w:rsidRPr="00EC0F1A">
        <w:t xml:space="preserve"> на этих услугах, будет открываться шаблон оказания услуги. Если же сотрудник нажмет на ссылку </w:t>
      </w:r>
      <w:r w:rsidRPr="00642A90">
        <w:rPr>
          <w:rFonts w:cs="Arial"/>
        </w:rPr>
        <w:t>«Оказать»</w:t>
      </w:r>
      <w:r w:rsidRPr="00EC0F1A">
        <w:t xml:space="preserve"> на услуге, которой у него нет, появится сообщение: </w:t>
      </w:r>
      <w:r w:rsidRPr="00642A90">
        <w:rPr>
          <w:rFonts w:cs="Arial"/>
        </w:rPr>
        <w:t>«Данная услуга не оказывается данным врачом!».</w:t>
      </w:r>
    </w:p>
    <w:p w:rsidR="0039151D" w:rsidRDefault="0039151D" w:rsidP="005A2845">
      <w:pPr>
        <w:pStyle w:val="20"/>
      </w:pPr>
      <w:bookmarkStart w:id="551" w:name="_Toc506987747"/>
      <w:bookmarkStart w:id="552" w:name="_Toc99615804"/>
      <w:r>
        <w:t>Настройка анализов в блоке «Лаборатория»</w:t>
      </w:r>
      <w:bookmarkEnd w:id="551"/>
      <w:bookmarkEnd w:id="552"/>
    </w:p>
    <w:p w:rsidR="0039151D" w:rsidRPr="007356AB" w:rsidRDefault="0039151D" w:rsidP="005A2845">
      <w:pPr>
        <w:pStyle w:val="phnormal"/>
      </w:pPr>
      <w:r w:rsidRPr="007356AB">
        <w:t xml:space="preserve">Для направления пациента на анализы при проведении диспансеризации </w:t>
      </w:r>
      <w:r>
        <w:t>произведите</w:t>
      </w:r>
      <w:r w:rsidRPr="007356AB">
        <w:t xml:space="preserve"> настройку анализов в блоке «</w:t>
      </w:r>
      <w:r w:rsidRPr="00642A90">
        <w:t>Лаборатория</w:t>
      </w:r>
      <w:r w:rsidRPr="007356AB">
        <w:t>»</w:t>
      </w:r>
      <w:r>
        <w:t>, воспользовавшись следующими пунктами главного меню</w:t>
      </w:r>
      <w:r w:rsidRPr="007356AB">
        <w:t>: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Словари</w:t>
      </w:r>
      <w:r>
        <w:t xml:space="preserve">/ </w:t>
      </w:r>
      <w:r w:rsidRPr="00642A90">
        <w:t>Словари Лаборатории</w:t>
      </w:r>
      <w:r>
        <w:t xml:space="preserve">/ </w:t>
      </w:r>
      <w:r w:rsidRPr="00642A90">
        <w:t>Типы анализов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Словари</w:t>
      </w:r>
      <w:r>
        <w:t xml:space="preserve">/ </w:t>
      </w:r>
      <w:r w:rsidRPr="00642A90">
        <w:t>Словари Лаборатории</w:t>
      </w:r>
      <w:r>
        <w:t xml:space="preserve">/ </w:t>
      </w:r>
      <w:r w:rsidRPr="00642A90">
        <w:t>Виды исследований</w:t>
      </w:r>
      <w:r w:rsidRPr="007356AB">
        <w:t>»</w:t>
      </w:r>
      <w:r>
        <w:t>, раздел</w:t>
      </w:r>
      <w:r w:rsidRPr="007356AB">
        <w:t xml:space="preserve"> «</w:t>
      </w:r>
      <w:r w:rsidRPr="00642A90">
        <w:t>Виды исследований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Словари</w:t>
      </w:r>
      <w:r>
        <w:t xml:space="preserve">/ </w:t>
      </w:r>
      <w:r w:rsidRPr="00642A90">
        <w:t>Словари Лаборатории</w:t>
      </w:r>
      <w:r>
        <w:t xml:space="preserve">/ </w:t>
      </w:r>
      <w:r w:rsidRPr="00642A90">
        <w:t>Виды исследований</w:t>
      </w:r>
      <w:r w:rsidRPr="007356AB">
        <w:t>»</w:t>
      </w:r>
      <w:r>
        <w:t>, раздел</w:t>
      </w:r>
      <w:r w:rsidRPr="007356AB">
        <w:t xml:space="preserve"> «</w:t>
      </w:r>
      <w:r w:rsidRPr="00642A90">
        <w:t>Результаты исследований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Словари</w:t>
      </w:r>
      <w:r>
        <w:t xml:space="preserve">/ </w:t>
      </w:r>
      <w:r w:rsidRPr="00642A90">
        <w:t>Словари Лаборатории</w:t>
      </w:r>
      <w:r>
        <w:t xml:space="preserve">/ </w:t>
      </w:r>
      <w:r w:rsidRPr="00642A90">
        <w:t>Виды анализов</w:t>
      </w:r>
      <w:r w:rsidRPr="007356AB">
        <w:t>»</w:t>
      </w:r>
      <w:r>
        <w:t>, раздел</w:t>
      </w:r>
      <w:r w:rsidRPr="007356AB">
        <w:t xml:space="preserve"> «</w:t>
      </w:r>
      <w:r w:rsidRPr="00642A90">
        <w:t>Виды анализов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lastRenderedPageBreak/>
        <w:t>«</w:t>
      </w:r>
      <w:r w:rsidRPr="00642A90">
        <w:t>Словари</w:t>
      </w:r>
      <w:r>
        <w:t xml:space="preserve">/ </w:t>
      </w:r>
      <w:r w:rsidRPr="00642A90">
        <w:t>Словари Лаборатории</w:t>
      </w:r>
      <w:r>
        <w:t xml:space="preserve">/ </w:t>
      </w:r>
      <w:r w:rsidRPr="00642A90">
        <w:t>Виды анализов</w:t>
      </w:r>
      <w:r w:rsidRPr="007356AB">
        <w:t>»</w:t>
      </w:r>
      <w:r>
        <w:t>, раздел</w:t>
      </w:r>
      <w:r w:rsidRPr="007356AB">
        <w:t xml:space="preserve"> «</w:t>
      </w:r>
      <w:r w:rsidRPr="00642A90">
        <w:t>Виды исследований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Словари</w:t>
      </w:r>
      <w:r>
        <w:t xml:space="preserve">/ </w:t>
      </w:r>
      <w:r w:rsidRPr="00642A90">
        <w:t>Словари Лаборатории</w:t>
      </w:r>
      <w:r>
        <w:t xml:space="preserve">/ </w:t>
      </w:r>
      <w:r w:rsidRPr="00642A90">
        <w:t>Виды анализов</w:t>
      </w:r>
      <w:r w:rsidRPr="007356AB">
        <w:t>»</w:t>
      </w:r>
      <w:r>
        <w:t>,</w:t>
      </w:r>
      <w:r w:rsidRPr="007356AB">
        <w:t xml:space="preserve"> </w:t>
      </w:r>
      <w:r>
        <w:t>раздел</w:t>
      </w:r>
      <w:r w:rsidRPr="007356AB">
        <w:t xml:space="preserve"> «</w:t>
      </w:r>
      <w:r w:rsidRPr="00642A90">
        <w:t>Условия забора</w:t>
      </w:r>
      <w:r w:rsidRPr="007356AB">
        <w:t>».</w:t>
      </w:r>
    </w:p>
    <w:p w:rsidR="0039151D" w:rsidRPr="007356AB" w:rsidRDefault="0039151D" w:rsidP="005A2845">
      <w:pPr>
        <w:pStyle w:val="phnormal"/>
      </w:pPr>
      <w:r w:rsidRPr="00D034D3">
        <w:t>Подробная настройка анализов описан</w:t>
      </w:r>
      <w:r w:rsidR="001D242C" w:rsidRPr="00D034D3">
        <w:t xml:space="preserve">а в </w:t>
      </w:r>
      <w:r w:rsidR="00D034D3" w:rsidRPr="00D034D3">
        <w:t xml:space="preserve">п. </w:t>
      </w:r>
      <w:r w:rsidR="00D034D3" w:rsidRPr="00D034D3">
        <w:fldChar w:fldCharType="begin"/>
      </w:r>
      <w:r w:rsidR="00D034D3" w:rsidRPr="00D034D3">
        <w:instrText xml:space="preserve"> REF _Ref391907642 \r \h </w:instrText>
      </w:r>
      <w:r w:rsidR="00D034D3">
        <w:instrText xml:space="preserve"> \* MERGEFORMAT </w:instrText>
      </w:r>
      <w:r w:rsidR="00D034D3" w:rsidRPr="00D034D3">
        <w:fldChar w:fldCharType="separate"/>
      </w:r>
      <w:r w:rsidR="00D034D3">
        <w:t>6.17</w:t>
      </w:r>
      <w:r w:rsidR="00D034D3" w:rsidRPr="00D034D3">
        <w:fldChar w:fldCharType="end"/>
      </w:r>
      <w:r w:rsidR="00D034D3" w:rsidRPr="00D034D3">
        <w:t xml:space="preserve"> – </w:t>
      </w:r>
      <w:r w:rsidR="00D034D3" w:rsidRPr="00D034D3">
        <w:fldChar w:fldCharType="begin"/>
      </w:r>
      <w:r w:rsidR="00D034D3" w:rsidRPr="00D034D3">
        <w:instrText xml:space="preserve"> REF _Ref391907657 \r \h </w:instrText>
      </w:r>
      <w:r w:rsidR="00D034D3">
        <w:instrText xml:space="preserve"> \* MERGEFORMAT </w:instrText>
      </w:r>
      <w:r w:rsidR="00D034D3" w:rsidRPr="00D034D3">
        <w:fldChar w:fldCharType="separate"/>
      </w:r>
      <w:r w:rsidR="00D034D3">
        <w:t>6.19</w:t>
      </w:r>
      <w:r w:rsidR="00D034D3" w:rsidRPr="00D034D3">
        <w:fldChar w:fldCharType="end"/>
      </w:r>
      <w:r w:rsidR="006F02C2" w:rsidRPr="00D034D3">
        <w:t>.</w:t>
      </w:r>
    </w:p>
    <w:p w:rsidR="0039151D" w:rsidRDefault="0039151D" w:rsidP="005A2845">
      <w:pPr>
        <w:pStyle w:val="20"/>
      </w:pPr>
      <w:bookmarkStart w:id="553" w:name="_Ref407118548"/>
      <w:bookmarkStart w:id="554" w:name="_Ref407118550"/>
      <w:bookmarkStart w:id="555" w:name="_Toc506987748"/>
      <w:bookmarkStart w:id="556" w:name="_Toc99615805"/>
      <w:r>
        <w:t>Настройка цели посещения</w:t>
      </w:r>
      <w:bookmarkEnd w:id="553"/>
      <w:bookmarkEnd w:id="554"/>
      <w:bookmarkEnd w:id="555"/>
      <w:bookmarkEnd w:id="556"/>
    </w:p>
    <w:p w:rsidR="0039151D" w:rsidRPr="007356AB" w:rsidRDefault="0039151D" w:rsidP="005A2845">
      <w:pPr>
        <w:pStyle w:val="phnormal"/>
      </w:pPr>
      <w:r w:rsidRPr="007356AB">
        <w:t xml:space="preserve">Для формирования реестра по диспансеризации детей-сирот </w:t>
      </w:r>
      <w:r>
        <w:t>настройте</w:t>
      </w:r>
      <w:r w:rsidRPr="007356AB">
        <w:t xml:space="preserve"> цель посещения </w:t>
      </w:r>
      <w:r>
        <w:t>д</w:t>
      </w:r>
      <w:r w:rsidRPr="00642A90">
        <w:t>испансеризации детей-сирот. Для этого воспользуйтесь пунктом главного меню</w:t>
      </w:r>
      <w:r w:rsidRPr="007356AB">
        <w:t xml:space="preserve"> «</w:t>
      </w:r>
      <w:r w:rsidRPr="00642A90">
        <w:t>Словари</w:t>
      </w:r>
      <w:r>
        <w:t xml:space="preserve">/ </w:t>
      </w:r>
      <w:r w:rsidRPr="00642A90">
        <w:t>Медицинские классификаторы</w:t>
      </w:r>
      <w:r>
        <w:t xml:space="preserve">/ </w:t>
      </w:r>
      <w:r w:rsidRPr="00642A90">
        <w:t>Цели посещения</w:t>
      </w:r>
      <w:r w:rsidRPr="007356AB">
        <w:t>». Откроется окно «</w:t>
      </w:r>
      <w:r w:rsidRPr="00642A90">
        <w:t>Цели посещения</w:t>
      </w:r>
      <w:r w:rsidRPr="007356AB">
        <w:t>» (</w:t>
      </w:r>
      <w:r>
        <w:fldChar w:fldCharType="begin"/>
      </w:r>
      <w:r>
        <w:instrText xml:space="preserve"> REF _Ref472518993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176</w:t>
      </w:r>
      <w:r>
        <w:fldChar w:fldCharType="end"/>
      </w:r>
      <w:r w:rsidRPr="007356AB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7AF39125" wp14:editId="6D14350B">
            <wp:extent cx="6296025" cy="1866900"/>
            <wp:effectExtent l="19050" t="19050" r="28575" b="19050"/>
            <wp:docPr id="644" name="Рисунок 644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7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66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57" w:name="_Ref472518993"/>
      <w:bookmarkStart w:id="558" w:name="_Ref407103663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176</w:t>
        </w:r>
      </w:fldSimple>
      <w:bookmarkEnd w:id="557"/>
      <w:r>
        <w:t xml:space="preserve"> – Цели посещения</w:t>
      </w:r>
      <w:bookmarkEnd w:id="558"/>
    </w:p>
    <w:p w:rsidR="0039151D" w:rsidRPr="007356AB" w:rsidRDefault="0039151D" w:rsidP="005A2845">
      <w:pPr>
        <w:pStyle w:val="phnormal"/>
      </w:pPr>
      <w:r>
        <w:t>Добавьте</w:t>
      </w:r>
      <w:r w:rsidRPr="007356AB">
        <w:t xml:space="preserve"> цель посещения. Для этого в ок</w:t>
      </w:r>
      <w:r>
        <w:t>н</w:t>
      </w:r>
      <w:r w:rsidRPr="007356AB">
        <w:t>е «</w:t>
      </w:r>
      <w:r w:rsidRPr="00642A90">
        <w:t>Цели посещения</w:t>
      </w:r>
      <w:r w:rsidRPr="007356AB">
        <w:t xml:space="preserve">» </w:t>
      </w:r>
      <w:r>
        <w:t>выберите</w:t>
      </w:r>
      <w:r w:rsidRPr="007356AB">
        <w:t xml:space="preserve"> пункт контекстного меню «</w:t>
      </w:r>
      <w:r w:rsidRPr="00642A90">
        <w:t>Добавить</w:t>
      </w:r>
      <w:r w:rsidRPr="007356AB">
        <w:t>». Откроется окно «</w:t>
      </w:r>
      <w:r w:rsidRPr="00642A90">
        <w:t>Цели посещения: добавление</w:t>
      </w:r>
      <w:r w:rsidRPr="007356AB">
        <w:t>» (</w:t>
      </w:r>
      <w:r>
        <w:fldChar w:fldCharType="begin"/>
      </w:r>
      <w:r>
        <w:instrText xml:space="preserve"> REF _Ref472519203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177</w:t>
      </w:r>
      <w:r>
        <w:fldChar w:fldCharType="end"/>
      </w:r>
      <w:r w:rsidRPr="007356AB">
        <w:t>).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3B43E9E5" wp14:editId="3770DC9F">
            <wp:extent cx="3502725" cy="3228230"/>
            <wp:effectExtent l="19050" t="19050" r="21590" b="10795"/>
            <wp:docPr id="643" name="Рисунок 643" descr="Цели посещения -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Цели посещения - добавл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1425" r="3076" b="1994"/>
                    <a:stretch/>
                  </pic:blipFill>
                  <pic:spPr bwMode="auto">
                    <a:xfrm>
                      <a:off x="0" y="0"/>
                      <a:ext cx="3503533" cy="32289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59" w:name="_Ref472519203"/>
      <w:bookmarkStart w:id="560" w:name="_Ref40710383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177</w:t>
        </w:r>
      </w:fldSimple>
      <w:bookmarkEnd w:id="559"/>
      <w:r w:rsidR="00D728AB">
        <w:t xml:space="preserve"> – </w:t>
      </w:r>
      <w:r>
        <w:t>О</w:t>
      </w:r>
      <w:r w:rsidRPr="007356AB">
        <w:t>кно «</w:t>
      </w:r>
      <w:r w:rsidRPr="00642A90">
        <w:t>Цели посещения: добавление</w:t>
      </w:r>
      <w:r w:rsidRPr="007356AB">
        <w:t>»</w:t>
      </w:r>
      <w:bookmarkEnd w:id="560"/>
    </w:p>
    <w:p w:rsidR="0039151D" w:rsidRDefault="0039151D" w:rsidP="005A2845">
      <w:pPr>
        <w:pStyle w:val="phnormal"/>
      </w:pPr>
      <w:r>
        <w:t>Заполните поля значениями, указанными ниже: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Код</w:t>
      </w:r>
      <w:r w:rsidRPr="007356AB">
        <w:t>»</w:t>
      </w:r>
      <w:r w:rsidR="00D728AB">
        <w:t xml:space="preserve"> – </w:t>
      </w:r>
      <w:r>
        <w:t>«</w:t>
      </w:r>
      <w:r w:rsidRPr="007356AB">
        <w:t>22</w:t>
      </w:r>
      <w:r>
        <w:t>»</w:t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Наименование</w:t>
      </w:r>
      <w:r w:rsidRPr="007356AB">
        <w:t>»</w:t>
      </w:r>
      <w:r w:rsidR="00D728AB">
        <w:t xml:space="preserve"> – </w:t>
      </w:r>
      <w:r>
        <w:t>«</w:t>
      </w:r>
      <w:r w:rsidRPr="007356AB">
        <w:t>Диспансеризация детей-сирот</w:t>
      </w:r>
      <w:r>
        <w:t>»</w:t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Тип</w:t>
      </w:r>
      <w:r w:rsidRPr="007356AB">
        <w:t>»</w:t>
      </w:r>
      <w:r w:rsidR="00D728AB">
        <w:t xml:space="preserve"> – </w:t>
      </w:r>
      <w:r>
        <w:t>«</w:t>
      </w:r>
      <w:r w:rsidRPr="007356AB">
        <w:t>профилактическое</w:t>
      </w:r>
      <w:r>
        <w:t>»</w:t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Создавать карту медосмотра</w:t>
      </w:r>
      <w:r w:rsidRPr="007356AB">
        <w:t>»</w:t>
      </w:r>
      <w:r w:rsidR="00D728AB">
        <w:t xml:space="preserve"> – </w:t>
      </w:r>
      <w:r>
        <w:t>«</w:t>
      </w:r>
      <w:r w:rsidRPr="007356AB">
        <w:t>да</w:t>
      </w:r>
      <w:r>
        <w:t>»</w:t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Всегда открывать новый АТ</w:t>
      </w:r>
      <w:r w:rsidRPr="007356AB">
        <w:t>»</w:t>
      </w:r>
      <w:r w:rsidR="00D728AB">
        <w:t xml:space="preserve"> – </w:t>
      </w:r>
      <w:r>
        <w:t>«</w:t>
      </w:r>
      <w:r w:rsidRPr="007356AB">
        <w:t>нет</w:t>
      </w:r>
      <w:r>
        <w:t>»</w:t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Относится к завершению АТ</w:t>
      </w:r>
      <w:r w:rsidRPr="007356AB">
        <w:t>»</w:t>
      </w:r>
      <w:r w:rsidR="00D728AB">
        <w:t xml:space="preserve"> – </w:t>
      </w:r>
      <w:r>
        <w:t>«</w:t>
      </w:r>
      <w:r w:rsidRPr="007356AB">
        <w:t>нет</w:t>
      </w:r>
      <w:r>
        <w:t>»</w:t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Дата начала</w:t>
      </w:r>
      <w:r w:rsidRPr="007356AB">
        <w:t>»</w:t>
      </w:r>
      <w:r w:rsidR="00D728AB">
        <w:t xml:space="preserve"> – </w:t>
      </w:r>
      <w:r>
        <w:t>укажите</w:t>
      </w:r>
      <w:r w:rsidRPr="007356AB">
        <w:t xml:space="preserve"> дату начала действия цели посещения с помощью календаря </w:t>
      </w:r>
      <w:r>
        <w:rPr>
          <w:noProof/>
          <w:lang w:eastAsia="ru-RU"/>
        </w:rPr>
        <w:drawing>
          <wp:inline distT="0" distB="0" distL="0" distR="0" wp14:anchorId="7FCC7ED9" wp14:editId="632B48C9">
            <wp:extent cx="200025" cy="200025"/>
            <wp:effectExtent l="19050" t="19050" r="28575" b="28575"/>
            <wp:docPr id="642" name="Рисунок 6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356AB">
        <w:t xml:space="preserve"> или вручную.</w:t>
      </w:r>
    </w:p>
    <w:p w:rsidR="0039151D" w:rsidRPr="007356AB" w:rsidRDefault="0039151D" w:rsidP="005A2845">
      <w:pPr>
        <w:pStyle w:val="phnormal"/>
      </w:pPr>
      <w:r w:rsidRPr="007356AB">
        <w:t xml:space="preserve">После заполнения полей </w:t>
      </w:r>
      <w:r>
        <w:t>нажмите</w:t>
      </w:r>
      <w:r w:rsidRPr="007356AB">
        <w:t xml:space="preserve"> кнопку «</w:t>
      </w:r>
      <w:r w:rsidRPr="00642A90">
        <w:t>Ок</w:t>
      </w:r>
      <w:r w:rsidRPr="007356AB">
        <w:t>».</w:t>
      </w:r>
    </w:p>
    <w:p w:rsidR="0039151D" w:rsidRDefault="0039151D" w:rsidP="005A2845">
      <w:pPr>
        <w:pStyle w:val="20"/>
      </w:pPr>
      <w:bookmarkStart w:id="561" w:name="_Toc506987749"/>
      <w:bookmarkStart w:id="562" w:name="_Toc99615806"/>
      <w:r>
        <w:t>Настройка причин закрытия карт медосмотра</w:t>
      </w:r>
      <w:bookmarkEnd w:id="561"/>
      <w:bookmarkEnd w:id="562"/>
    </w:p>
    <w:p w:rsidR="0039151D" w:rsidRPr="007356AB" w:rsidRDefault="0039151D" w:rsidP="005A2845">
      <w:pPr>
        <w:pStyle w:val="phnormal"/>
      </w:pPr>
      <w:r>
        <w:t>Произведите н</w:t>
      </w:r>
      <w:r w:rsidRPr="007356AB">
        <w:t>астройк</w:t>
      </w:r>
      <w:r>
        <w:t>у</w:t>
      </w:r>
      <w:r w:rsidRPr="007356AB">
        <w:t xml:space="preserve"> причин закрытия карт медосмотра в разделе «</w:t>
      </w:r>
      <w:r w:rsidRPr="00642A90">
        <w:t>Словари</w:t>
      </w:r>
      <w:r>
        <w:t xml:space="preserve">/ </w:t>
      </w:r>
      <w:r w:rsidRPr="00642A90">
        <w:t>Профосмотр</w:t>
      </w:r>
      <w:r>
        <w:t xml:space="preserve">/ </w:t>
      </w:r>
      <w:r w:rsidRPr="00642A90">
        <w:t>Причины закрытия карт медосмотра</w:t>
      </w:r>
      <w:r w:rsidRPr="007356AB">
        <w:t>». Откроется окно «</w:t>
      </w:r>
      <w:r w:rsidRPr="00642A90">
        <w:t>Причины закрытия карт медосмотра</w:t>
      </w:r>
      <w:r w:rsidRPr="007356AB">
        <w:t>» (</w:t>
      </w:r>
      <w:r>
        <w:fldChar w:fldCharType="begin"/>
      </w:r>
      <w:r>
        <w:instrText xml:space="preserve"> REF _Ref472519459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178</w:t>
      </w:r>
      <w:r>
        <w:fldChar w:fldCharType="end"/>
      </w:r>
      <w:r>
        <w:t>)</w:t>
      </w:r>
      <w:r w:rsidRPr="007356AB">
        <w:t>.</w:t>
      </w:r>
    </w:p>
    <w:p w:rsidR="0039151D" w:rsidRDefault="0039151D" w:rsidP="005A2845">
      <w:pPr>
        <w:pStyle w:val="phfigure"/>
      </w:pPr>
      <w:r>
        <w:rPr>
          <w:noProof/>
        </w:rPr>
        <w:lastRenderedPageBreak/>
        <w:drawing>
          <wp:inline distT="0" distB="0" distL="0" distR="0" wp14:anchorId="0E942DE6" wp14:editId="65B19317">
            <wp:extent cx="6296025" cy="2771775"/>
            <wp:effectExtent l="19050" t="19050" r="28575" b="28575"/>
            <wp:docPr id="641" name="Рисунок 64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4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7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63" w:name="_Ref472519459"/>
      <w:bookmarkStart w:id="564" w:name="_Ref40710494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178</w:t>
        </w:r>
      </w:fldSimple>
      <w:bookmarkEnd w:id="563"/>
      <w:r w:rsidR="00D728AB">
        <w:t xml:space="preserve"> – </w:t>
      </w:r>
      <w:r>
        <w:t>О</w:t>
      </w:r>
      <w:r w:rsidRPr="007356AB">
        <w:t>кно «</w:t>
      </w:r>
      <w:r w:rsidRPr="00642A90">
        <w:t>Причины закрытия карт медосмотра</w:t>
      </w:r>
      <w:r w:rsidRPr="007356AB">
        <w:t>»</w:t>
      </w:r>
      <w:bookmarkEnd w:id="564"/>
    </w:p>
    <w:p w:rsidR="0039151D" w:rsidRDefault="0039151D" w:rsidP="005A2845">
      <w:pPr>
        <w:pStyle w:val="phnormal"/>
      </w:pPr>
      <w:r>
        <w:t>В таблице (</w:t>
      </w:r>
      <w:r>
        <w:fldChar w:fldCharType="begin"/>
      </w:r>
      <w:r>
        <w:instrText xml:space="preserve"> REF _Ref407105004 \h </w:instrText>
      </w:r>
      <w:r>
        <w:fldChar w:fldCharType="separate"/>
      </w:r>
      <w:r w:rsidR="00D034D3" w:rsidRPr="00A37953">
        <w:t>Т</w:t>
      </w:r>
      <w:r w:rsidR="00D034D3">
        <w:t>аблица </w:t>
      </w:r>
      <w:r w:rsidR="00D034D3">
        <w:rPr>
          <w:noProof/>
        </w:rPr>
        <w:t>18</w:t>
      </w:r>
      <w:r>
        <w:fldChar w:fldCharType="end"/>
      </w:r>
      <w:r>
        <w:t>) проверьте настройку причины закрытия, т.к. это необходимо для корректной работы модуля «Медосмотры».</w:t>
      </w:r>
    </w:p>
    <w:p w:rsidR="0039151D" w:rsidRPr="00A37953" w:rsidRDefault="0039151D" w:rsidP="005A2845">
      <w:pPr>
        <w:pStyle w:val="phtabletitle"/>
      </w:pPr>
      <w:bookmarkStart w:id="565" w:name="_Ref407105004"/>
      <w:r w:rsidRPr="00A37953">
        <w:t>Т</w:t>
      </w:r>
      <w:r w:rsidR="008F6BF6">
        <w:t>аблица </w:t>
      </w:r>
      <w:r w:rsidRPr="0082431E">
        <w:fldChar w:fldCharType="begin"/>
      </w:r>
      <w:r w:rsidRPr="009C6C3E">
        <w:instrText xml:space="preserve"> SEQ Таблица \* ARABIC </w:instrText>
      </w:r>
      <w:r w:rsidRPr="0082431E">
        <w:fldChar w:fldCharType="separate"/>
      </w:r>
      <w:r w:rsidR="00D034D3">
        <w:rPr>
          <w:noProof/>
        </w:rPr>
        <w:t>18</w:t>
      </w:r>
      <w:r w:rsidRPr="0082431E">
        <w:fldChar w:fldCharType="end"/>
      </w:r>
      <w:bookmarkEnd w:id="565"/>
      <w:r w:rsidRPr="00785192">
        <w:t xml:space="preserve"> – Причины закрытия карт медосмотра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5"/>
        <w:gridCol w:w="2534"/>
        <w:gridCol w:w="2534"/>
        <w:gridCol w:w="2534"/>
      </w:tblGrid>
      <w:tr w:rsidR="0039151D" w:rsidRPr="009C6C3E" w:rsidTr="00E13E64">
        <w:trPr>
          <w:tblHeader/>
        </w:trPr>
        <w:tc>
          <w:tcPr>
            <w:tcW w:w="1250" w:type="pct"/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Код</w:t>
            </w:r>
          </w:p>
        </w:tc>
        <w:tc>
          <w:tcPr>
            <w:tcW w:w="1250" w:type="pct"/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Наименование</w:t>
            </w:r>
          </w:p>
        </w:tc>
        <w:tc>
          <w:tcPr>
            <w:tcW w:w="1250" w:type="pct"/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Заканчивает осмотр</w:t>
            </w:r>
          </w:p>
        </w:tc>
        <w:tc>
          <w:tcPr>
            <w:tcW w:w="1250" w:type="pct"/>
            <w:shd w:val="clear" w:color="auto" w:fill="FFFFFF"/>
          </w:tcPr>
          <w:p w:rsidR="0039151D" w:rsidRPr="0082431E" w:rsidRDefault="0039151D" w:rsidP="005A2845">
            <w:pPr>
              <w:pStyle w:val="phtablecolcaption"/>
            </w:pPr>
            <w:r w:rsidRPr="0082431E">
              <w:t>Возможность уточнения причины закрытия</w:t>
            </w:r>
          </w:p>
        </w:tc>
      </w:tr>
      <w:tr w:rsidR="0039151D" w:rsidTr="00E13E64">
        <w:tc>
          <w:tcPr>
            <w:tcW w:w="1250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2 этап</w:t>
            </w:r>
          </w:p>
        </w:tc>
        <w:tc>
          <w:tcPr>
            <w:tcW w:w="1250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2 этап</w:t>
            </w:r>
          </w:p>
        </w:tc>
        <w:tc>
          <w:tcPr>
            <w:tcW w:w="1250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0</w:t>
            </w:r>
          </w:p>
        </w:tc>
        <w:tc>
          <w:tcPr>
            <w:tcW w:w="1250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0</w:t>
            </w:r>
          </w:p>
        </w:tc>
      </w:tr>
      <w:tr w:rsidR="0039151D" w:rsidTr="00E13E64">
        <w:tc>
          <w:tcPr>
            <w:tcW w:w="1250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Отказ</w:t>
            </w:r>
          </w:p>
        </w:tc>
        <w:tc>
          <w:tcPr>
            <w:tcW w:w="1250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Отказ</w:t>
            </w:r>
          </w:p>
        </w:tc>
        <w:tc>
          <w:tcPr>
            <w:tcW w:w="1250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0</w:t>
            </w:r>
          </w:p>
        </w:tc>
        <w:tc>
          <w:tcPr>
            <w:tcW w:w="1250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0</w:t>
            </w:r>
          </w:p>
        </w:tc>
      </w:tr>
      <w:tr w:rsidR="0039151D" w:rsidTr="00E13E64">
        <w:tc>
          <w:tcPr>
            <w:tcW w:w="1250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Не пройден</w:t>
            </w:r>
          </w:p>
        </w:tc>
        <w:tc>
          <w:tcPr>
            <w:tcW w:w="1250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Не пройден</w:t>
            </w:r>
          </w:p>
        </w:tc>
        <w:tc>
          <w:tcPr>
            <w:tcW w:w="1250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0</w:t>
            </w:r>
          </w:p>
        </w:tc>
        <w:tc>
          <w:tcPr>
            <w:tcW w:w="1250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1</w:t>
            </w:r>
          </w:p>
        </w:tc>
      </w:tr>
    </w:tbl>
    <w:p w:rsidR="0039151D" w:rsidRPr="007356AB" w:rsidRDefault="0039151D" w:rsidP="005A2845">
      <w:pPr>
        <w:pStyle w:val="phnormal"/>
      </w:pPr>
      <w:r w:rsidRPr="007356AB">
        <w:t>Если у причины закрытия установлен признак «</w:t>
      </w:r>
      <w:r w:rsidRPr="008610E1">
        <w:t>Возможность уточнения причины закрытия</w:t>
      </w:r>
      <w:r w:rsidRPr="007356AB">
        <w:t>», то в карте медосмотра при закрытии карты медосмотра появится дополнительное поле для ввода причины невыполнения диспансеризации. Эта причина будет выводиться в карте диспансеризации несовершеннолетнего</w:t>
      </w:r>
      <w:r>
        <w:br/>
      </w:r>
      <w:r w:rsidRPr="007356AB">
        <w:t>(030-Д/с/у-13) в пункте №6 «</w:t>
      </w:r>
      <w:r w:rsidRPr="00642A90">
        <w:t>Отсутствует на момент проведения диспансеризации</w:t>
      </w:r>
      <w:r w:rsidRPr="007356AB">
        <w:t>».</w:t>
      </w:r>
    </w:p>
    <w:p w:rsidR="0039151D" w:rsidRDefault="0039151D" w:rsidP="005A2845">
      <w:pPr>
        <w:pStyle w:val="20"/>
      </w:pPr>
      <w:bookmarkStart w:id="566" w:name="_Toc506987750"/>
      <w:bookmarkStart w:id="567" w:name="_Toc99615807"/>
      <w:r>
        <w:t>Настройка прочих справочников</w:t>
      </w:r>
      <w:bookmarkEnd w:id="566"/>
      <w:bookmarkEnd w:id="567"/>
    </w:p>
    <w:p w:rsidR="0039151D" w:rsidRDefault="0039151D" w:rsidP="005A2845">
      <w:pPr>
        <w:pStyle w:val="phnormal"/>
      </w:pPr>
      <w:r>
        <w:t>Данные справочники используются для внесения результатов:</w:t>
      </w:r>
    </w:p>
    <w:p w:rsidR="0039151D" w:rsidRDefault="0039151D" w:rsidP="005A2845">
      <w:pPr>
        <w:pStyle w:val="phlistitemized1"/>
      </w:pPr>
      <w:r>
        <w:t>«Состояния здоровья до прохождения диспансеризации»;</w:t>
      </w:r>
    </w:p>
    <w:p w:rsidR="0039151D" w:rsidRDefault="0039151D" w:rsidP="005A2845">
      <w:pPr>
        <w:pStyle w:val="phlistitemized1"/>
      </w:pPr>
      <w:r>
        <w:t>«Состояния здоровья после прохождения диспансеризации»;</w:t>
      </w:r>
    </w:p>
    <w:p w:rsidR="0039151D" w:rsidRDefault="0039151D" w:rsidP="005A2845">
      <w:pPr>
        <w:pStyle w:val="phlistitemized1"/>
      </w:pPr>
      <w:r>
        <w:t>«</w:t>
      </w:r>
      <w:r w:rsidRPr="00482DE7">
        <w:t>Выполнение программы вакцинации</w:t>
      </w:r>
      <w:r>
        <w:t>»;</w:t>
      </w:r>
    </w:p>
    <w:p w:rsidR="0039151D" w:rsidRDefault="0039151D" w:rsidP="005A2845">
      <w:pPr>
        <w:pStyle w:val="phlistitemized1"/>
      </w:pPr>
      <w:r>
        <w:t>вкладка «Оценка полового развития».</w:t>
      </w:r>
    </w:p>
    <w:p w:rsidR="0039151D" w:rsidRPr="007356AB" w:rsidRDefault="0039151D" w:rsidP="005A2845">
      <w:pPr>
        <w:pStyle w:val="phnormal"/>
      </w:pPr>
      <w:r>
        <w:lastRenderedPageBreak/>
        <w:t>Для н</w:t>
      </w:r>
      <w:r w:rsidRPr="007356AB">
        <w:t>астройк</w:t>
      </w:r>
      <w:r>
        <w:t>и</w:t>
      </w:r>
      <w:r w:rsidRPr="007356AB">
        <w:t xml:space="preserve"> справочников </w:t>
      </w:r>
      <w:r w:rsidR="00642A90">
        <w:t xml:space="preserve">перейдите в пункт меню </w:t>
      </w:r>
      <w:r w:rsidRPr="007356AB">
        <w:t>«</w:t>
      </w:r>
      <w:r w:rsidRPr="00642A90">
        <w:t>Система</w:t>
      </w:r>
      <w:r>
        <w:t xml:space="preserve">/ </w:t>
      </w:r>
      <w:r w:rsidRPr="00642A90">
        <w:t>Словари-админ</w:t>
      </w:r>
      <w:r w:rsidRPr="007356AB">
        <w:t>». Откроется окно «</w:t>
      </w:r>
      <w:r w:rsidRPr="00642A90">
        <w:t>Словари-админ</w:t>
      </w:r>
      <w:r w:rsidRPr="007356AB">
        <w:t>» (</w:t>
      </w:r>
      <w:r>
        <w:fldChar w:fldCharType="begin"/>
      </w:r>
      <w:r>
        <w:instrText xml:space="preserve"> REF _Ref472519630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179</w:t>
      </w:r>
      <w:r>
        <w:fldChar w:fldCharType="end"/>
      </w:r>
      <w:r w:rsidRPr="007356AB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6864BE95" wp14:editId="7BF0432D">
            <wp:extent cx="6248400" cy="2162175"/>
            <wp:effectExtent l="19050" t="19050" r="19050" b="28575"/>
            <wp:docPr id="640" name="Рисунок 640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7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62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28AB" w:rsidRDefault="0039151D" w:rsidP="005A2845">
      <w:pPr>
        <w:pStyle w:val="phfiguretitle"/>
      </w:pPr>
      <w:bookmarkStart w:id="568" w:name="_Ref472519630"/>
      <w:bookmarkStart w:id="569" w:name="_Ref407105211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179</w:t>
        </w:r>
      </w:fldSimple>
      <w:bookmarkEnd w:id="568"/>
      <w:r w:rsidR="00D728AB">
        <w:t xml:space="preserve"> – </w:t>
      </w:r>
      <w:r>
        <w:t>О</w:t>
      </w:r>
      <w:r w:rsidRPr="007356AB">
        <w:t>кно «</w:t>
      </w:r>
      <w:r w:rsidRPr="00642A90">
        <w:t>Словари-админ</w:t>
      </w:r>
      <w:r w:rsidRPr="007356AB">
        <w:t>»</w:t>
      </w:r>
      <w:bookmarkEnd w:id="569"/>
    </w:p>
    <w:p w:rsidR="0039151D" w:rsidRDefault="0039151D" w:rsidP="005A2845">
      <w:pPr>
        <w:pStyle w:val="30"/>
      </w:pPr>
      <w:bookmarkStart w:id="570" w:name="_Toc506987751"/>
      <w:bookmarkStart w:id="571" w:name="_Toc99615808"/>
      <w:r>
        <w:t>Настройка справочника «</w:t>
      </w:r>
      <w:r w:rsidRPr="0056397A">
        <w:t>DIRECTORIES</w:t>
      </w:r>
      <w:r>
        <w:t>»</w:t>
      </w:r>
      <w:bookmarkEnd w:id="570"/>
      <w:bookmarkEnd w:id="571"/>
    </w:p>
    <w:p w:rsidR="0039151D" w:rsidRPr="007356AB" w:rsidRDefault="0039151D" w:rsidP="005A2845">
      <w:pPr>
        <w:pStyle w:val="phnormal"/>
      </w:pPr>
      <w:r>
        <w:t>Найдите</w:t>
      </w:r>
      <w:r w:rsidRPr="007356AB">
        <w:t xml:space="preserve"> справочник с кодом «</w:t>
      </w:r>
      <w:r w:rsidRPr="008610E1">
        <w:t>DIRECTORIES</w:t>
      </w:r>
      <w:r w:rsidRPr="007356AB">
        <w:t>» и настро</w:t>
      </w:r>
      <w:r>
        <w:t>йте</w:t>
      </w:r>
      <w:r w:rsidRPr="007356AB">
        <w:t xml:space="preserve"> </w:t>
      </w:r>
      <w:r>
        <w:t xml:space="preserve">его </w:t>
      </w:r>
      <w:r w:rsidRPr="007356AB">
        <w:t>в соответствии с данными</w:t>
      </w:r>
      <w:r>
        <w:t>, приведенными</w:t>
      </w:r>
      <w:r w:rsidRPr="007356AB">
        <w:t xml:space="preserve"> в таблице </w:t>
      </w:r>
      <w:r>
        <w:t xml:space="preserve">ниже </w:t>
      </w:r>
      <w:r w:rsidRPr="007356AB">
        <w:t>(</w:t>
      </w:r>
      <w:r w:rsidRPr="007356AB">
        <w:fldChar w:fldCharType="begin"/>
      </w:r>
      <w:r w:rsidRPr="007356AB">
        <w:instrText xml:space="preserve"> REF _Ref407105443 \h  \* MERGEFORMAT </w:instrText>
      </w:r>
      <w:r w:rsidRPr="007356AB">
        <w:fldChar w:fldCharType="separate"/>
      </w:r>
      <w:r w:rsidR="00D034D3" w:rsidRPr="00A37953">
        <w:t>Т</w:t>
      </w:r>
      <w:r w:rsidR="00D034D3">
        <w:t>аблица 19</w:t>
      </w:r>
      <w:r w:rsidRPr="007356AB">
        <w:fldChar w:fldCharType="end"/>
      </w:r>
      <w:r w:rsidRPr="007356AB">
        <w:t>).</w:t>
      </w:r>
    </w:p>
    <w:p w:rsidR="0039151D" w:rsidRPr="00A37953" w:rsidRDefault="0039151D" w:rsidP="005A2845">
      <w:pPr>
        <w:pStyle w:val="phtabletitle"/>
      </w:pPr>
      <w:bookmarkStart w:id="572" w:name="_Ref407105443"/>
      <w:r w:rsidRPr="00A37953">
        <w:t>Т</w:t>
      </w:r>
      <w:r w:rsidR="008F6BF6">
        <w:t>аблица </w:t>
      </w:r>
      <w:r w:rsidRPr="0082431E">
        <w:fldChar w:fldCharType="begin"/>
      </w:r>
      <w:r w:rsidRPr="009C6C3E">
        <w:instrText xml:space="preserve"> SEQ Таблица \* ARABIC </w:instrText>
      </w:r>
      <w:r w:rsidRPr="0082431E">
        <w:fldChar w:fldCharType="separate"/>
      </w:r>
      <w:r w:rsidR="00D034D3">
        <w:rPr>
          <w:noProof/>
        </w:rPr>
        <w:t>19</w:t>
      </w:r>
      <w:r w:rsidRPr="0082431E">
        <w:fldChar w:fldCharType="end"/>
      </w:r>
      <w:bookmarkEnd w:id="572"/>
      <w:r w:rsidRPr="00785192">
        <w:t xml:space="preserve"> </w:t>
      </w:r>
      <w:r>
        <w:t>–</w:t>
      </w:r>
      <w:r w:rsidRPr="00785192">
        <w:t xml:space="preserve"> </w:t>
      </w:r>
      <w:r w:rsidRPr="007B15EC">
        <w:t>DIRECTORIES</w:t>
      </w:r>
      <w:r>
        <w:t xml:space="preserve"> – Справочник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1"/>
        <w:gridCol w:w="8566"/>
      </w:tblGrid>
      <w:tr w:rsidR="0039151D" w:rsidRPr="009C6C3E" w:rsidTr="00E13E64">
        <w:trPr>
          <w:tblHeader/>
        </w:trPr>
        <w:tc>
          <w:tcPr>
            <w:tcW w:w="775" w:type="pct"/>
            <w:shd w:val="clear" w:color="auto" w:fill="FFFFFF"/>
          </w:tcPr>
          <w:p w:rsidR="0039151D" w:rsidRPr="0082431E" w:rsidRDefault="0039151D" w:rsidP="005A2845">
            <w:pPr>
              <w:pStyle w:val="phtablecolcaption"/>
            </w:pPr>
            <w:r w:rsidRPr="0082431E">
              <w:t>Код</w:t>
            </w:r>
          </w:p>
        </w:tc>
        <w:tc>
          <w:tcPr>
            <w:tcW w:w="4225" w:type="pct"/>
            <w:shd w:val="clear" w:color="auto" w:fill="FFFFFF"/>
          </w:tcPr>
          <w:p w:rsidR="0039151D" w:rsidRPr="0082431E" w:rsidRDefault="0039151D" w:rsidP="005A2845">
            <w:pPr>
              <w:pStyle w:val="phtablecolcaption"/>
            </w:pPr>
            <w:r w:rsidRPr="0082431E">
              <w:t>Наименование</w:t>
            </w:r>
          </w:p>
        </w:tc>
      </w:tr>
      <w:tr w:rsidR="0039151D" w:rsidTr="00E13E64">
        <w:tc>
          <w:tcPr>
            <w:tcW w:w="775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30</w:t>
            </w:r>
          </w:p>
        </w:tc>
        <w:tc>
          <w:tcPr>
            <w:tcW w:w="422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A37953">
              <w:t>Выполнение програм</w:t>
            </w:r>
            <w:r w:rsidRPr="0082431E">
              <w:t>мы вакцинации для детей-сирот</w:t>
            </w:r>
          </w:p>
        </w:tc>
      </w:tr>
      <w:tr w:rsidR="0039151D" w:rsidTr="00E13E64">
        <w:tc>
          <w:tcPr>
            <w:tcW w:w="775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31</w:t>
            </w:r>
          </w:p>
        </w:tc>
        <w:tc>
          <w:tcPr>
            <w:tcW w:w="4225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Причины невыполнения назначенного лечения, медицинской реабилитации и санаторно-курортного лечения</w:t>
            </w:r>
          </w:p>
        </w:tc>
      </w:tr>
      <w:tr w:rsidR="0039151D" w:rsidTr="00E13E64">
        <w:tc>
          <w:tcPr>
            <w:tcW w:w="775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32</w:t>
            </w:r>
          </w:p>
        </w:tc>
        <w:tc>
          <w:tcPr>
            <w:tcW w:w="4225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Условие оказания</w:t>
            </w:r>
          </w:p>
        </w:tc>
      </w:tr>
      <w:tr w:rsidR="0039151D" w:rsidTr="00E13E64">
        <w:tc>
          <w:tcPr>
            <w:tcW w:w="775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33</w:t>
            </w:r>
          </w:p>
        </w:tc>
        <w:tc>
          <w:tcPr>
            <w:tcW w:w="4225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Формы собственности</w:t>
            </w:r>
          </w:p>
        </w:tc>
      </w:tr>
      <w:tr w:rsidR="0039151D" w:rsidTr="00E13E64">
        <w:tc>
          <w:tcPr>
            <w:tcW w:w="775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34</w:t>
            </w:r>
          </w:p>
        </w:tc>
        <w:tc>
          <w:tcPr>
            <w:tcW w:w="4225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Статус диспансерного наблюдения для диспансеризации</w:t>
            </w:r>
          </w:p>
        </w:tc>
      </w:tr>
      <w:tr w:rsidR="0039151D" w:rsidTr="00E13E64">
        <w:tc>
          <w:tcPr>
            <w:tcW w:w="775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35</w:t>
            </w:r>
          </w:p>
        </w:tc>
        <w:tc>
          <w:tcPr>
            <w:tcW w:w="422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A37953">
              <w:t>Статус ВМП для дис</w:t>
            </w:r>
            <w:r w:rsidRPr="0082431E">
              <w:t>пансеризации</w:t>
            </w:r>
          </w:p>
        </w:tc>
      </w:tr>
      <w:tr w:rsidR="0039151D" w:rsidRPr="00D24F7C" w:rsidTr="00E13E64">
        <w:tc>
          <w:tcPr>
            <w:tcW w:w="775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36</w:t>
            </w:r>
          </w:p>
        </w:tc>
        <w:tc>
          <w:tcPr>
            <w:tcW w:w="4225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Дополнительные консультации и исследования выполнены (статус)</w:t>
            </w:r>
          </w:p>
        </w:tc>
      </w:tr>
      <w:tr w:rsidR="0039151D" w:rsidRPr="00D24F7C" w:rsidTr="00E13E64">
        <w:tc>
          <w:tcPr>
            <w:tcW w:w="775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37</w:t>
            </w:r>
          </w:p>
        </w:tc>
        <w:tc>
          <w:tcPr>
            <w:tcW w:w="422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  <w:rPr>
                <w:rFonts w:eastAsia="Calibri"/>
              </w:rPr>
            </w:pPr>
            <w:r>
              <w:rPr>
                <w:lang w:val="en-US"/>
              </w:rPr>
              <w:t>M</w:t>
            </w:r>
            <w:r w:rsidRPr="0082431E">
              <w:t>enses (характеристика)</w:t>
            </w:r>
          </w:p>
        </w:tc>
      </w:tr>
    </w:tbl>
    <w:p w:rsidR="0039151D" w:rsidRDefault="0039151D" w:rsidP="005A2845">
      <w:pPr>
        <w:pStyle w:val="30"/>
      </w:pPr>
      <w:bookmarkStart w:id="573" w:name="_Toc506987752"/>
      <w:bookmarkStart w:id="574" w:name="_Toc99615809"/>
      <w:r>
        <w:t>Настройка справочника «</w:t>
      </w:r>
      <w:r w:rsidRPr="0056397A">
        <w:t>DIRECTORIES_DATA_VER</w:t>
      </w:r>
      <w:r>
        <w:t>»</w:t>
      </w:r>
      <w:bookmarkEnd w:id="573"/>
      <w:bookmarkEnd w:id="574"/>
    </w:p>
    <w:p w:rsidR="0039151D" w:rsidRPr="007356AB" w:rsidRDefault="0039151D" w:rsidP="005A2845">
      <w:pPr>
        <w:pStyle w:val="phnormal"/>
      </w:pPr>
      <w:r>
        <w:t>Найдите</w:t>
      </w:r>
      <w:r w:rsidRPr="007356AB">
        <w:t xml:space="preserve"> справочник с кодом «</w:t>
      </w:r>
      <w:r w:rsidRPr="008610E1">
        <w:t>DIRECTORIES_DATA_VER</w:t>
      </w:r>
      <w:r w:rsidRPr="007356AB">
        <w:t xml:space="preserve">» и </w:t>
      </w:r>
      <w:r>
        <w:t>настройте</w:t>
      </w:r>
      <w:r w:rsidRPr="007356AB">
        <w:t xml:space="preserve"> </w:t>
      </w:r>
      <w:r>
        <w:t xml:space="preserve">его </w:t>
      </w:r>
      <w:r w:rsidRPr="007356AB">
        <w:t>в соответствии с данными</w:t>
      </w:r>
      <w:r>
        <w:t>, приведенными</w:t>
      </w:r>
      <w:r w:rsidRPr="007356AB">
        <w:t xml:space="preserve"> в таблице </w:t>
      </w:r>
      <w:r>
        <w:t xml:space="preserve">ниже </w:t>
      </w:r>
      <w:r w:rsidRPr="007356AB">
        <w:t>(</w:t>
      </w:r>
      <w:r w:rsidRPr="007356AB">
        <w:fldChar w:fldCharType="begin"/>
      </w:r>
      <w:r w:rsidRPr="007356AB">
        <w:instrText xml:space="preserve"> REF _Ref407105461 \h  \* MERGEFORMAT </w:instrText>
      </w:r>
      <w:r w:rsidRPr="007356AB">
        <w:fldChar w:fldCharType="separate"/>
      </w:r>
      <w:r w:rsidR="00D034D3">
        <w:t>Таблица 20</w:t>
      </w:r>
      <w:r w:rsidRPr="007356AB">
        <w:fldChar w:fldCharType="end"/>
      </w:r>
      <w:r w:rsidRPr="007356AB">
        <w:t>).</w:t>
      </w:r>
    </w:p>
    <w:p w:rsidR="0039151D" w:rsidRPr="007356AB" w:rsidRDefault="0039151D" w:rsidP="005A2845">
      <w:pPr>
        <w:pStyle w:val="phtabletitle"/>
      </w:pPr>
      <w:bookmarkStart w:id="575" w:name="_Ref407105461"/>
      <w:r>
        <w:lastRenderedPageBreak/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20</w:t>
        </w:r>
      </w:fldSimple>
      <w:bookmarkEnd w:id="575"/>
      <w:r w:rsidR="00D728AB">
        <w:t xml:space="preserve"> – </w:t>
      </w:r>
      <w:r w:rsidRPr="007356AB">
        <w:t>DIRECTORIES_DATA_VER – Справочники: значения (версионные)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1249"/>
        <w:gridCol w:w="6656"/>
      </w:tblGrid>
      <w:tr w:rsidR="0039151D" w:rsidRPr="00FE7AF2" w:rsidTr="00E13E64">
        <w:trPr>
          <w:tblHeader/>
        </w:trPr>
        <w:tc>
          <w:tcPr>
            <w:tcW w:w="1101" w:type="pct"/>
            <w:shd w:val="clear" w:color="auto" w:fill="FFFFFF"/>
          </w:tcPr>
          <w:p w:rsidR="0039151D" w:rsidRPr="00FE7AF2" w:rsidRDefault="0039151D" w:rsidP="005A2845">
            <w:pPr>
              <w:pStyle w:val="phtablecolcaption"/>
            </w:pPr>
            <w:r w:rsidRPr="00FE7AF2">
              <w:t>Справочник</w:t>
            </w:r>
          </w:p>
        </w:tc>
        <w:tc>
          <w:tcPr>
            <w:tcW w:w="616" w:type="pct"/>
            <w:shd w:val="clear" w:color="auto" w:fill="FFFFFF"/>
          </w:tcPr>
          <w:p w:rsidR="0039151D" w:rsidRPr="00FE7AF2" w:rsidRDefault="0039151D" w:rsidP="005A2845">
            <w:pPr>
              <w:pStyle w:val="phtablecolcaption"/>
            </w:pPr>
            <w:r w:rsidRPr="00FE7AF2">
              <w:t>Код</w:t>
            </w:r>
          </w:p>
        </w:tc>
        <w:tc>
          <w:tcPr>
            <w:tcW w:w="3283" w:type="pct"/>
            <w:shd w:val="clear" w:color="auto" w:fill="FFFFFF"/>
          </w:tcPr>
          <w:p w:rsidR="0039151D" w:rsidRPr="00FE7AF2" w:rsidRDefault="0039151D" w:rsidP="005A2845">
            <w:pPr>
              <w:pStyle w:val="phtablecolcaption"/>
            </w:pPr>
            <w:r w:rsidRPr="00FE7AF2">
              <w:t>Наименование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30</w:t>
            </w:r>
          </w:p>
        </w:tc>
        <w:tc>
          <w:tcPr>
            <w:tcW w:w="616" w:type="pct"/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1</w:t>
            </w:r>
          </w:p>
        </w:tc>
        <w:tc>
          <w:tcPr>
            <w:tcW w:w="3283" w:type="pct"/>
            <w:shd w:val="clear" w:color="auto" w:fill="auto"/>
            <w:vAlign w:val="center"/>
          </w:tcPr>
          <w:p w:rsidR="0039151D" w:rsidRPr="0033720C" w:rsidRDefault="0039151D" w:rsidP="005A2845">
            <w:pPr>
              <w:pStyle w:val="phtablecellleft"/>
            </w:pPr>
            <w:r w:rsidRPr="0033720C">
              <w:t>привит по возрасту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30</w:t>
            </w:r>
          </w:p>
        </w:tc>
        <w:tc>
          <w:tcPr>
            <w:tcW w:w="616" w:type="pct"/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2</w:t>
            </w:r>
          </w:p>
        </w:tc>
        <w:tc>
          <w:tcPr>
            <w:tcW w:w="3283" w:type="pct"/>
            <w:shd w:val="clear" w:color="auto" w:fill="auto"/>
            <w:vAlign w:val="center"/>
          </w:tcPr>
          <w:p w:rsidR="0039151D" w:rsidRPr="0033720C" w:rsidRDefault="0039151D" w:rsidP="005A2845">
            <w:pPr>
              <w:pStyle w:val="phtablecellleft"/>
            </w:pPr>
            <w:r w:rsidRPr="0033720C">
              <w:t>не привит по медицинским показаниям: полностью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30</w:t>
            </w:r>
          </w:p>
        </w:tc>
        <w:tc>
          <w:tcPr>
            <w:tcW w:w="616" w:type="pct"/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3</w:t>
            </w:r>
          </w:p>
        </w:tc>
        <w:tc>
          <w:tcPr>
            <w:tcW w:w="3283" w:type="pct"/>
            <w:shd w:val="clear" w:color="auto" w:fill="auto"/>
            <w:vAlign w:val="center"/>
          </w:tcPr>
          <w:p w:rsidR="0039151D" w:rsidRPr="0033720C" w:rsidRDefault="0039151D" w:rsidP="005A2845">
            <w:pPr>
              <w:pStyle w:val="phtablecellleft"/>
            </w:pPr>
            <w:r w:rsidRPr="0033720C">
              <w:t>не привит по медицинским показаниям: частично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30</w:t>
            </w:r>
          </w:p>
        </w:tc>
        <w:tc>
          <w:tcPr>
            <w:tcW w:w="616" w:type="pct"/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4</w:t>
            </w:r>
          </w:p>
        </w:tc>
        <w:tc>
          <w:tcPr>
            <w:tcW w:w="3283" w:type="pct"/>
            <w:shd w:val="clear" w:color="auto" w:fill="auto"/>
            <w:vAlign w:val="center"/>
          </w:tcPr>
          <w:p w:rsidR="0039151D" w:rsidRPr="0033720C" w:rsidRDefault="0039151D" w:rsidP="005A2845">
            <w:pPr>
              <w:pStyle w:val="phtablecellleft"/>
            </w:pPr>
            <w:r w:rsidRPr="0033720C">
              <w:t>не привит по другим причинам: полностью</w:t>
            </w:r>
          </w:p>
        </w:tc>
      </w:tr>
      <w:tr w:rsidR="0039151D" w:rsidRPr="00FE7AF2" w:rsidTr="00E13E64">
        <w:tc>
          <w:tcPr>
            <w:tcW w:w="1101" w:type="pct"/>
            <w:tcBorders>
              <w:bottom w:val="single" w:sz="4" w:space="0" w:color="auto"/>
            </w:tcBorders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30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5</w:t>
            </w:r>
          </w:p>
        </w:tc>
        <w:tc>
          <w:tcPr>
            <w:tcW w:w="328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151D" w:rsidRPr="0033720C" w:rsidRDefault="0039151D" w:rsidP="005A2845">
            <w:pPr>
              <w:pStyle w:val="phtablecellleft"/>
            </w:pPr>
            <w:r w:rsidRPr="0033720C">
              <w:t>не привит по другим причинам: частично</w:t>
            </w:r>
          </w:p>
        </w:tc>
      </w:tr>
      <w:tr w:rsidR="0039151D" w:rsidRPr="00FE7AF2" w:rsidTr="00E13E64">
        <w:tc>
          <w:tcPr>
            <w:tcW w:w="1101" w:type="pct"/>
            <w:tcBorders>
              <w:bottom w:val="single" w:sz="4" w:space="0" w:color="auto"/>
            </w:tcBorders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31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1</w:t>
            </w:r>
          </w:p>
        </w:tc>
        <w:tc>
          <w:tcPr>
            <w:tcW w:w="3283" w:type="pct"/>
            <w:tcBorders>
              <w:bottom w:val="single" w:sz="4" w:space="0" w:color="auto"/>
            </w:tcBorders>
            <w:shd w:val="clear" w:color="auto" w:fill="auto"/>
          </w:tcPr>
          <w:p w:rsidR="0039151D" w:rsidRPr="0033720C" w:rsidRDefault="0039151D" w:rsidP="005A2845">
            <w:pPr>
              <w:pStyle w:val="phtablecellleft"/>
            </w:pPr>
            <w:r w:rsidRPr="0033720C">
              <w:t>Отсутствие на момент проведения диспансеризации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31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2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Отказ от медицинского вмешательства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31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3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Смена места жительства пациента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31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4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Выполнение не в полном объёме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31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5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Проблемы организации медицинской помощи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31</w:t>
            </w:r>
          </w:p>
        </w:tc>
        <w:tc>
          <w:tcPr>
            <w:tcW w:w="616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6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Прочее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32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0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Нет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32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1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В амбулаторных условиях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32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2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В условиях дневного стационара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32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3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В стационарных условиях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33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1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в муниципальных медицинских организация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33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2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в государственных медицинских организациях субъекта РФ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33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3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в федеральных медицинских организациях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33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4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в частных медицинских организациях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33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5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в санаторно-курортных организациях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34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0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не установлено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34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1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установлено впервые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34</w:t>
            </w:r>
          </w:p>
        </w:tc>
        <w:tc>
          <w:tcPr>
            <w:tcW w:w="616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</w:pPr>
            <w:r w:rsidRPr="007865B6">
              <w:t>2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установлено ранее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35</w:t>
            </w:r>
          </w:p>
        </w:tc>
        <w:tc>
          <w:tcPr>
            <w:tcW w:w="616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0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не рекомендована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35</w:t>
            </w:r>
          </w:p>
        </w:tc>
        <w:tc>
          <w:tcPr>
            <w:tcW w:w="616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1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рекомендована и оказана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35</w:t>
            </w:r>
          </w:p>
        </w:tc>
        <w:tc>
          <w:tcPr>
            <w:tcW w:w="616" w:type="pct"/>
            <w:shd w:val="clear" w:color="auto" w:fill="auto"/>
          </w:tcPr>
          <w:p w:rsidR="0039151D" w:rsidRPr="00C074D5" w:rsidRDefault="0039151D" w:rsidP="005A2845">
            <w:pPr>
              <w:pStyle w:val="phtablecellleft"/>
              <w:rPr>
                <w:lang w:val="en-US"/>
              </w:rPr>
            </w:pPr>
            <w:r w:rsidRPr="00C074D5">
              <w:rPr>
                <w:lang w:val="en-US"/>
              </w:rPr>
              <w:t>2</w:t>
            </w:r>
          </w:p>
        </w:tc>
        <w:tc>
          <w:tcPr>
            <w:tcW w:w="3283" w:type="pct"/>
            <w:shd w:val="clear" w:color="auto" w:fill="auto"/>
          </w:tcPr>
          <w:p w:rsidR="0039151D" w:rsidRPr="007865B6" w:rsidRDefault="0039151D" w:rsidP="005A2845">
            <w:pPr>
              <w:pStyle w:val="phtablecellleft"/>
              <w:rPr>
                <w:color w:val="000000"/>
              </w:rPr>
            </w:pPr>
            <w:r w:rsidRPr="007865B6">
              <w:rPr>
                <w:color w:val="000000"/>
              </w:rPr>
              <w:t>рекомендована и не оказана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36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0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не выполнены в соответствии с назначением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36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1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выполнены в полном объёме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36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2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выполнены в неполном объёме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37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1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регулярные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37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2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нерегулярные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lastRenderedPageBreak/>
              <w:t>37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обильные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37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4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скудные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37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5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умеренные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37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6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 xml:space="preserve">болезненные </w:t>
            </w:r>
          </w:p>
        </w:tc>
      </w:tr>
      <w:tr w:rsidR="0039151D" w:rsidRPr="00FE7AF2" w:rsidTr="00E13E64">
        <w:tc>
          <w:tcPr>
            <w:tcW w:w="1101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37</w:t>
            </w:r>
          </w:p>
        </w:tc>
        <w:tc>
          <w:tcPr>
            <w:tcW w:w="616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7</w:t>
            </w:r>
          </w:p>
        </w:tc>
        <w:tc>
          <w:tcPr>
            <w:tcW w:w="3283" w:type="pct"/>
            <w:shd w:val="clear" w:color="auto" w:fill="auto"/>
          </w:tcPr>
          <w:p w:rsidR="0039151D" w:rsidRPr="00E02A7B" w:rsidRDefault="0039151D" w:rsidP="005A2845">
            <w:pPr>
              <w:pStyle w:val="phtablecellleft"/>
            </w:pPr>
            <w:r w:rsidRPr="00E02A7B">
              <w:t>безболезненные</w:t>
            </w:r>
          </w:p>
        </w:tc>
      </w:tr>
    </w:tbl>
    <w:p w:rsidR="0039151D" w:rsidRDefault="0039151D" w:rsidP="005A2845">
      <w:pPr>
        <w:pStyle w:val="30"/>
      </w:pPr>
      <w:bookmarkStart w:id="576" w:name="_Toc506987753"/>
      <w:bookmarkStart w:id="577" w:name="_Toc99615810"/>
      <w:r>
        <w:t>Настройка справочника «</w:t>
      </w:r>
      <w:r w:rsidRPr="006C63E9">
        <w:rPr>
          <w:rFonts w:eastAsia="Calibri"/>
        </w:rPr>
        <w:t>INABILITY_TYPES</w:t>
      </w:r>
      <w:r>
        <w:t>»</w:t>
      </w:r>
      <w:bookmarkEnd w:id="576"/>
      <w:bookmarkEnd w:id="577"/>
    </w:p>
    <w:p w:rsidR="0039151D" w:rsidRPr="007356AB" w:rsidRDefault="0039151D" w:rsidP="001465CE">
      <w:pPr>
        <w:pStyle w:val="phnormal"/>
      </w:pPr>
      <w:r>
        <w:t>Найдите</w:t>
      </w:r>
      <w:r w:rsidRPr="007356AB">
        <w:t xml:space="preserve"> справочник с кодом «</w:t>
      </w:r>
      <w:r w:rsidRPr="008610E1">
        <w:t>INABILITY_TYPES</w:t>
      </w:r>
      <w:r w:rsidRPr="007356AB">
        <w:t>» и добав</w:t>
      </w:r>
      <w:r>
        <w:t>ьте</w:t>
      </w:r>
      <w:r w:rsidRPr="007356AB">
        <w:t xml:space="preserve"> значение из таблицы </w:t>
      </w:r>
      <w:r>
        <w:t xml:space="preserve">ниже </w:t>
      </w:r>
      <w:r w:rsidRPr="007356AB">
        <w:t>(</w:t>
      </w:r>
      <w:r w:rsidRPr="007356AB">
        <w:fldChar w:fldCharType="begin"/>
      </w:r>
      <w:r w:rsidRPr="007356AB">
        <w:instrText xml:space="preserve"> REF _Ref407105677 \h  \* MERGEFORMAT </w:instrText>
      </w:r>
      <w:r w:rsidRPr="007356AB">
        <w:fldChar w:fldCharType="separate"/>
      </w:r>
      <w:r w:rsidR="00D034D3">
        <w:t>Таблица 21</w:t>
      </w:r>
      <w:r w:rsidRPr="007356AB">
        <w:fldChar w:fldCharType="end"/>
      </w:r>
      <w:r w:rsidRPr="007356AB">
        <w:t>).</w:t>
      </w:r>
    </w:p>
    <w:p w:rsidR="0039151D" w:rsidRDefault="0039151D" w:rsidP="0039151D">
      <w:pPr>
        <w:pStyle w:val="phtabletitle"/>
        <w:rPr>
          <w:rFonts w:cs="Tahoma"/>
        </w:rPr>
      </w:pPr>
      <w:bookmarkStart w:id="578" w:name="_Ref407105677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21</w:t>
        </w:r>
      </w:fldSimple>
      <w:bookmarkEnd w:id="578"/>
      <w:r w:rsidR="00D728AB">
        <w:t xml:space="preserve"> – </w:t>
      </w:r>
      <w:r w:rsidRPr="00EF0299">
        <w:rPr>
          <w:rFonts w:eastAsia="Calibri"/>
        </w:rPr>
        <w:t>INABILITY_TYPES</w:t>
      </w:r>
      <w:r w:rsidRPr="00EF0299">
        <w:t xml:space="preserve"> – Виды инвалидности</w:t>
      </w:r>
      <w: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7960"/>
      </w:tblGrid>
      <w:tr w:rsidR="0039151D" w:rsidRPr="009C6C3E" w:rsidTr="00E13E64">
        <w:tc>
          <w:tcPr>
            <w:tcW w:w="1074" w:type="pct"/>
            <w:shd w:val="clear" w:color="auto" w:fill="FFFFFF"/>
          </w:tcPr>
          <w:p w:rsidR="0039151D" w:rsidRPr="00785192" w:rsidRDefault="0039151D" w:rsidP="00602D73">
            <w:pPr>
              <w:pStyle w:val="phtablecolcaption"/>
            </w:pPr>
            <w:r w:rsidRPr="00785192">
              <w:t>Код</w:t>
            </w:r>
          </w:p>
        </w:tc>
        <w:tc>
          <w:tcPr>
            <w:tcW w:w="3926" w:type="pct"/>
            <w:shd w:val="clear" w:color="auto" w:fill="FFFFFF"/>
          </w:tcPr>
          <w:p w:rsidR="0039151D" w:rsidRPr="00A37953" w:rsidRDefault="0039151D" w:rsidP="00602D73">
            <w:pPr>
              <w:pStyle w:val="phtablecolcaption"/>
            </w:pPr>
            <w:r w:rsidRPr="00A37953">
              <w:t>Наименование</w:t>
            </w:r>
          </w:p>
        </w:tc>
      </w:tr>
      <w:tr w:rsidR="0039151D" w:rsidRPr="009C6C3E" w:rsidTr="00E13E64">
        <w:tc>
          <w:tcPr>
            <w:tcW w:w="1074" w:type="pct"/>
            <w:shd w:val="clear" w:color="auto" w:fill="auto"/>
          </w:tcPr>
          <w:p w:rsidR="0039151D" w:rsidRPr="00785192" w:rsidRDefault="0039151D" w:rsidP="00602D73">
            <w:pPr>
              <w:pStyle w:val="phtablecellleft"/>
            </w:pPr>
            <w:r w:rsidRPr="00785192">
              <w:t>6</w:t>
            </w:r>
          </w:p>
        </w:tc>
        <w:tc>
          <w:tcPr>
            <w:tcW w:w="3926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A37953">
              <w:rPr>
                <w:rFonts w:eastAsia="Calibri"/>
              </w:rPr>
              <w:t>Инвалид с рождения</w:t>
            </w:r>
          </w:p>
        </w:tc>
      </w:tr>
    </w:tbl>
    <w:p w:rsidR="0039151D" w:rsidRPr="00E50AC9" w:rsidRDefault="0039151D" w:rsidP="005A2845">
      <w:pPr>
        <w:pStyle w:val="12"/>
      </w:pPr>
      <w:bookmarkStart w:id="579" w:name="_Toc472690694"/>
      <w:bookmarkStart w:id="580" w:name="_Toc472691093"/>
      <w:bookmarkStart w:id="581" w:name="_Toc472695489"/>
      <w:bookmarkStart w:id="582" w:name="_Toc506987754"/>
      <w:bookmarkStart w:id="583" w:name="_Toc99615811"/>
      <w:bookmarkEnd w:id="579"/>
      <w:bookmarkEnd w:id="580"/>
      <w:bookmarkEnd w:id="581"/>
      <w:r w:rsidRPr="00E50AC9">
        <w:lastRenderedPageBreak/>
        <w:t>Настройка шаблонов</w:t>
      </w:r>
      <w:bookmarkEnd w:id="582"/>
      <w:bookmarkEnd w:id="583"/>
    </w:p>
    <w:p w:rsidR="0039151D" w:rsidRPr="00D17174" w:rsidRDefault="0039151D" w:rsidP="005A2845">
      <w:pPr>
        <w:pStyle w:val="20"/>
      </w:pPr>
      <w:bookmarkStart w:id="584" w:name="_Toc506987755"/>
      <w:bookmarkStart w:id="585" w:name="_Toc99615812"/>
      <w:r w:rsidRPr="00D17174">
        <w:t>Загруз</w:t>
      </w:r>
      <w:r>
        <w:t>ка</w:t>
      </w:r>
      <w:r w:rsidRPr="00D17174">
        <w:t xml:space="preserve"> шаблон</w:t>
      </w:r>
      <w:r>
        <w:t>ов</w:t>
      </w:r>
      <w:r w:rsidRPr="00D17174">
        <w:t xml:space="preserve"> визит</w:t>
      </w:r>
      <w:r>
        <w:t>а</w:t>
      </w:r>
      <w:bookmarkEnd w:id="584"/>
      <w:bookmarkEnd w:id="585"/>
    </w:p>
    <w:p w:rsidR="0039151D" w:rsidRPr="007356AB" w:rsidRDefault="0039151D" w:rsidP="005A2845">
      <w:pPr>
        <w:pStyle w:val="phnormal"/>
      </w:pPr>
      <w:r w:rsidRPr="007356AB">
        <w:t xml:space="preserve">Для загрузки шаблонов визитов </w:t>
      </w:r>
      <w:r w:rsidR="00642A90">
        <w:t xml:space="preserve">перейдите в пункт меню </w:t>
      </w:r>
      <w:r w:rsidRPr="007356AB">
        <w:t>«</w:t>
      </w:r>
      <w:r w:rsidRPr="00642A90">
        <w:t>Система</w:t>
      </w:r>
      <w:r>
        <w:t xml:space="preserve">/ </w:t>
      </w:r>
      <w:r w:rsidRPr="00642A90">
        <w:t>Конструктор шаблонов</w:t>
      </w:r>
      <w:r>
        <w:t xml:space="preserve">/ </w:t>
      </w:r>
      <w:r w:rsidRPr="00642A90">
        <w:t>Шаблоны услуг</w:t>
      </w:r>
      <w:r w:rsidRPr="007356AB">
        <w:t>». Откроется окно «</w:t>
      </w:r>
      <w:r w:rsidRPr="00642A90">
        <w:t>Шаблоны приемов</w:t>
      </w:r>
      <w:r w:rsidRPr="007356AB">
        <w:t>» (</w:t>
      </w:r>
      <w:r>
        <w:fldChar w:fldCharType="begin"/>
      </w:r>
      <w:r>
        <w:instrText xml:space="preserve"> REF _Ref472608308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180</w:t>
      </w:r>
      <w:r>
        <w:fldChar w:fldCharType="end"/>
      </w:r>
      <w:r w:rsidRPr="007356AB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4B4E0883" wp14:editId="0BA96A7A">
            <wp:extent cx="6238875" cy="2209800"/>
            <wp:effectExtent l="19050" t="19050" r="28575" b="19050"/>
            <wp:docPr id="639" name="Рисунок 639" descr="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7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86" w:name="_Ref472608308"/>
      <w:bookmarkStart w:id="587" w:name="_Ref407106016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180</w:t>
        </w:r>
      </w:fldSimple>
      <w:bookmarkEnd w:id="586"/>
      <w:r w:rsidR="00D728AB">
        <w:t xml:space="preserve"> – </w:t>
      </w:r>
      <w:r>
        <w:t>О</w:t>
      </w:r>
      <w:r w:rsidRPr="00E8361B">
        <w:t>кно «Шаблоны приемов»</w:t>
      </w:r>
      <w:bookmarkEnd w:id="587"/>
    </w:p>
    <w:p w:rsidR="0039151D" w:rsidRPr="007356AB" w:rsidRDefault="0039151D" w:rsidP="005A2845">
      <w:pPr>
        <w:pStyle w:val="phnormal"/>
      </w:pPr>
      <w:r w:rsidRPr="007356AB">
        <w:t>В окне «</w:t>
      </w:r>
      <w:r w:rsidRPr="00642A90">
        <w:t>Шаблоны приемов</w:t>
      </w:r>
      <w:r w:rsidRPr="007356AB">
        <w:t xml:space="preserve">» </w:t>
      </w:r>
      <w:r>
        <w:t>выберите</w:t>
      </w:r>
      <w:r w:rsidRPr="007356AB">
        <w:t xml:space="preserve"> пункт контекстного меню «</w:t>
      </w:r>
      <w:r w:rsidRPr="00642A90">
        <w:t>Сервис</w:t>
      </w:r>
      <w:r>
        <w:t>/</w:t>
      </w:r>
      <w:r w:rsidRPr="00642A90">
        <w:t>Загрузить</w:t>
      </w:r>
      <w:r w:rsidRPr="007356AB">
        <w:t>».</w:t>
      </w:r>
    </w:p>
    <w:p w:rsidR="0039151D" w:rsidRPr="007356AB" w:rsidRDefault="0039151D" w:rsidP="005A2845">
      <w:pPr>
        <w:pStyle w:val="phnormal"/>
      </w:pPr>
      <w:r w:rsidRPr="007356AB">
        <w:t>В таблице</w:t>
      </w:r>
      <w:r>
        <w:t xml:space="preserve"> ниже</w:t>
      </w:r>
      <w:r w:rsidRPr="007356AB">
        <w:t xml:space="preserve"> (</w:t>
      </w:r>
      <w:r w:rsidRPr="007356AB">
        <w:fldChar w:fldCharType="begin"/>
      </w:r>
      <w:r w:rsidRPr="007356AB">
        <w:instrText xml:space="preserve"> REF _Ref407106125 \h  \* MERGEFORMAT </w:instrText>
      </w:r>
      <w:r w:rsidRPr="007356AB">
        <w:fldChar w:fldCharType="separate"/>
      </w:r>
      <w:r w:rsidR="00D034D3">
        <w:t>Таблица 22</w:t>
      </w:r>
      <w:r w:rsidRPr="007356AB">
        <w:fldChar w:fldCharType="end"/>
      </w:r>
      <w:r w:rsidRPr="007356AB">
        <w:t xml:space="preserve">) приведен перечень шаблонов, </w:t>
      </w:r>
      <w:r>
        <w:t>загрузите их</w:t>
      </w:r>
      <w:r w:rsidRPr="007356AB">
        <w:t xml:space="preserve"> в </w:t>
      </w:r>
      <w:r w:rsidR="00F616CB">
        <w:t>ЕМИАС</w:t>
      </w:r>
      <w:r w:rsidRPr="007356AB">
        <w:t>. В столбце «</w:t>
      </w:r>
      <w:r w:rsidRPr="00642A90">
        <w:t>Услуга</w:t>
      </w:r>
      <w:r w:rsidRPr="007356AB">
        <w:t>» указана услуга, которую нужно связать с данным отчетом.</w:t>
      </w:r>
    </w:p>
    <w:p w:rsidR="0039151D" w:rsidRDefault="0039151D" w:rsidP="005A2845">
      <w:pPr>
        <w:pStyle w:val="phtabletitle"/>
        <w:rPr>
          <w:rFonts w:cs="Tahoma"/>
        </w:rPr>
      </w:pPr>
      <w:bookmarkStart w:id="588" w:name="_Ref407106125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22</w:t>
        </w:r>
      </w:fldSimple>
      <w:bookmarkEnd w:id="588"/>
      <w:r>
        <w:t xml:space="preserve"> – Шаблоны визита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387"/>
        <w:gridCol w:w="1948"/>
      </w:tblGrid>
      <w:tr w:rsidR="0039151D" w:rsidRPr="009C6C3E" w:rsidTr="00E13E64">
        <w:trPr>
          <w:cantSplit/>
          <w:trHeight w:val="509"/>
          <w:tblHeader/>
        </w:trPr>
        <w:tc>
          <w:tcPr>
            <w:tcW w:w="1382" w:type="pct"/>
            <w:shd w:val="clear" w:color="auto" w:fill="FFFFFF"/>
            <w:vAlign w:val="center"/>
          </w:tcPr>
          <w:p w:rsidR="0039151D" w:rsidRPr="00785192" w:rsidRDefault="0039151D" w:rsidP="005A2845">
            <w:pPr>
              <w:pStyle w:val="phtablecolcaption"/>
            </w:pPr>
            <w:r w:rsidRPr="00785192">
              <w:t>Код шаблона</w:t>
            </w:r>
          </w:p>
        </w:tc>
        <w:tc>
          <w:tcPr>
            <w:tcW w:w="2657" w:type="pct"/>
            <w:shd w:val="clear" w:color="auto" w:fill="FFFFFF"/>
            <w:vAlign w:val="center"/>
          </w:tcPr>
          <w:p w:rsidR="0039151D" w:rsidRPr="00A37953" w:rsidRDefault="0039151D" w:rsidP="005A2845">
            <w:pPr>
              <w:pStyle w:val="phtablecolcaption"/>
            </w:pPr>
            <w:r w:rsidRPr="00A37953">
              <w:t>Услуга</w:t>
            </w:r>
          </w:p>
        </w:tc>
        <w:tc>
          <w:tcPr>
            <w:tcW w:w="961" w:type="pct"/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Блок АТ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785192">
              <w:t>DS_PEDIATR</w:t>
            </w:r>
          </w:p>
        </w:tc>
        <w:tc>
          <w:tcPr>
            <w:tcW w:w="2657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B04.031.002</w:t>
            </w:r>
            <w:r w:rsidR="00D728AB">
              <w:t xml:space="preserve"> – </w:t>
            </w:r>
            <w:r w:rsidRPr="00785192">
              <w:t>Профилактический прием (осмотр, консультация) врача-педиатра</w:t>
            </w:r>
          </w:p>
        </w:tc>
        <w:tc>
          <w:tcPr>
            <w:tcW w:w="96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785192">
              <w:t>DS_NEVROL</w:t>
            </w:r>
          </w:p>
        </w:tc>
        <w:tc>
          <w:tcPr>
            <w:tcW w:w="2657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B04.023.002</w:t>
            </w:r>
            <w:r w:rsidR="00D728AB">
              <w:t xml:space="preserve"> – </w:t>
            </w:r>
            <w:r w:rsidRPr="0082431E">
              <w:t>Профилактический прием (осмотр, консультация) врача-невролога</w:t>
            </w:r>
          </w:p>
        </w:tc>
        <w:tc>
          <w:tcPr>
            <w:tcW w:w="961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785192">
              <w:t>DS_OFTAL</w:t>
            </w:r>
          </w:p>
        </w:tc>
        <w:tc>
          <w:tcPr>
            <w:tcW w:w="2657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82431E">
              <w:t>B04.029.002</w:t>
            </w:r>
            <w:r w:rsidR="00D728AB">
              <w:t xml:space="preserve"> – </w:t>
            </w:r>
            <w:r w:rsidRPr="0082431E">
              <w:t>Профилактич</w:t>
            </w:r>
            <w:r w:rsidRPr="009736F4">
              <w:t>еский прием (осмотр, консультация) врача-офтальмолога</w:t>
            </w:r>
          </w:p>
        </w:tc>
        <w:tc>
          <w:tcPr>
            <w:tcW w:w="961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785192">
              <w:t>DS_HIRURG_N</w:t>
            </w:r>
          </w:p>
        </w:tc>
        <w:tc>
          <w:tcPr>
            <w:tcW w:w="2657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B04.010.002</w:t>
            </w:r>
            <w:r w:rsidR="00D728AB">
              <w:t xml:space="preserve"> – </w:t>
            </w:r>
            <w:r w:rsidRPr="0082431E">
              <w:t>Профилактический прием (осмотр, консультация) врача</w:t>
            </w:r>
            <w:r w:rsidR="00D728AB">
              <w:t xml:space="preserve"> – </w:t>
            </w:r>
            <w:r w:rsidRPr="0082431E">
              <w:t>детского хирурга</w:t>
            </w:r>
          </w:p>
        </w:tc>
        <w:tc>
          <w:tcPr>
            <w:tcW w:w="961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785192">
              <w:t>DS_OTOLARIN</w:t>
            </w:r>
          </w:p>
        </w:tc>
        <w:tc>
          <w:tcPr>
            <w:tcW w:w="2657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82431E">
              <w:t>B04.028.002</w:t>
            </w:r>
            <w:r w:rsidR="00D728AB">
              <w:t xml:space="preserve"> – </w:t>
            </w:r>
            <w:r w:rsidRPr="0082431E">
              <w:t>Профилактический прием (осмотр, консультация) врача-отори</w:t>
            </w:r>
            <w:r w:rsidRPr="009736F4">
              <w:t>ноларинголога</w:t>
            </w:r>
          </w:p>
        </w:tc>
        <w:tc>
          <w:tcPr>
            <w:tcW w:w="961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785192">
              <w:t>DS_GINEK</w:t>
            </w:r>
          </w:p>
        </w:tc>
        <w:tc>
          <w:tcPr>
            <w:tcW w:w="2657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B04.001.002</w:t>
            </w:r>
            <w:r w:rsidR="00D728AB">
              <w:t xml:space="preserve"> – </w:t>
            </w:r>
            <w:r w:rsidRPr="0082431E">
              <w:t>Профилактический прием (осмотр, консультация) врача-акушера-гинеколога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785192">
              <w:lastRenderedPageBreak/>
              <w:t>DS_UROLOG</w:t>
            </w:r>
          </w:p>
        </w:tc>
        <w:tc>
          <w:tcPr>
            <w:tcW w:w="2657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B04.053.004</w:t>
            </w:r>
            <w:r w:rsidR="00D728AB">
              <w:t xml:space="preserve"> – </w:t>
            </w:r>
            <w:r w:rsidRPr="0082431E">
              <w:t>Прием (осмотр, консультация) врача</w:t>
            </w:r>
            <w:r w:rsidR="00D728AB">
              <w:t xml:space="preserve"> – </w:t>
            </w:r>
            <w:r w:rsidRPr="0082431E">
              <w:t>детского уролога-андролога профилактический</w:t>
            </w:r>
          </w:p>
        </w:tc>
        <w:tc>
          <w:tcPr>
            <w:tcW w:w="96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785192">
              <w:t>DS_</w:t>
            </w:r>
            <w:r w:rsidRPr="00E31644">
              <w:t>STOMATOLOG</w:t>
            </w:r>
          </w:p>
        </w:tc>
        <w:tc>
          <w:tcPr>
            <w:tcW w:w="2657" w:type="pct"/>
            <w:shd w:val="clear" w:color="auto" w:fill="auto"/>
          </w:tcPr>
          <w:p w:rsidR="0039151D" w:rsidRPr="009C6C3E" w:rsidRDefault="0039151D" w:rsidP="005A2845">
            <w:pPr>
              <w:pStyle w:val="phtablecellleft"/>
            </w:pPr>
            <w:r w:rsidRPr="009C6C3E">
              <w:t>B04.064.002</w:t>
            </w:r>
            <w:r w:rsidR="00D728AB">
              <w:t xml:space="preserve"> – </w:t>
            </w:r>
            <w:r w:rsidRPr="009C6C3E">
              <w:t>Профилактический прием (осмотр, консультация) врача-стоматолога детского</w:t>
            </w:r>
          </w:p>
        </w:tc>
        <w:tc>
          <w:tcPr>
            <w:tcW w:w="961" w:type="pct"/>
            <w:shd w:val="clear" w:color="auto" w:fill="auto"/>
          </w:tcPr>
          <w:p w:rsidR="0039151D" w:rsidRPr="009C6C3E" w:rsidRDefault="0039151D" w:rsidP="005A2845">
            <w:pPr>
              <w:pStyle w:val="phtablecellleft"/>
            </w:pPr>
            <w:r w:rsidRPr="009C6C3E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DS_ENDOKRIN</w:t>
            </w:r>
          </w:p>
        </w:tc>
        <w:tc>
          <w:tcPr>
            <w:tcW w:w="2657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B04.058.003</w:t>
            </w:r>
            <w:r w:rsidR="00D728AB">
              <w:t xml:space="preserve"> – </w:t>
            </w:r>
            <w:r w:rsidRPr="00E64CBF">
              <w:t>Прием (осмотр, консультация) врача</w:t>
            </w:r>
            <w:r w:rsidR="00D728AB">
              <w:t xml:space="preserve"> – </w:t>
            </w:r>
            <w:r w:rsidRPr="00E64CBF">
              <w:t>детского эндокринолога профилактический</w:t>
            </w:r>
          </w:p>
        </w:tc>
        <w:tc>
          <w:tcPr>
            <w:tcW w:w="961" w:type="pct"/>
            <w:shd w:val="clear" w:color="auto" w:fill="auto"/>
          </w:tcPr>
          <w:p w:rsidR="0039151D" w:rsidRPr="00633EFB" w:rsidRDefault="0039151D" w:rsidP="005A2845">
            <w:pPr>
              <w:pStyle w:val="phtablecellleft"/>
            </w:pPr>
            <w:r w:rsidRPr="00633EFB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DS_ORTOPED</w:t>
            </w:r>
          </w:p>
        </w:tc>
        <w:tc>
          <w:tcPr>
            <w:tcW w:w="2657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E64CBF">
              <w:t>B04.050.002</w:t>
            </w:r>
            <w:r w:rsidR="00D728AB">
              <w:t xml:space="preserve"> – </w:t>
            </w:r>
            <w:r w:rsidRPr="00E64CBF">
              <w:t>Профилактический прием</w:t>
            </w:r>
            <w:r w:rsidRPr="00E31644">
              <w:t xml:space="preserve"> (осмотр, консультация) врача-травматолога-ортопеда</w:t>
            </w:r>
          </w:p>
        </w:tc>
        <w:tc>
          <w:tcPr>
            <w:tcW w:w="961" w:type="pct"/>
            <w:shd w:val="clear" w:color="auto" w:fill="auto"/>
          </w:tcPr>
          <w:p w:rsidR="0039151D" w:rsidRPr="00633EFB" w:rsidRDefault="0039151D" w:rsidP="005A2845">
            <w:pPr>
              <w:pStyle w:val="phtablecellleft"/>
            </w:pPr>
            <w:r w:rsidRPr="00633EFB">
              <w:t>Посещение</w:t>
            </w:r>
          </w:p>
        </w:tc>
      </w:tr>
      <w:tr w:rsidR="0039151D" w:rsidTr="00E13E64">
        <w:trPr>
          <w:cantSplit/>
          <w:trHeight w:val="571"/>
        </w:trPr>
        <w:tc>
          <w:tcPr>
            <w:tcW w:w="1382" w:type="pct"/>
            <w:vMerge w:val="restar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DS_PSIHIATR</w:t>
            </w:r>
          </w:p>
        </w:tc>
        <w:tc>
          <w:tcPr>
            <w:tcW w:w="2657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B04.035.004</w:t>
            </w:r>
            <w:r w:rsidR="00D728AB">
              <w:t xml:space="preserve"> – </w:t>
            </w:r>
            <w:r w:rsidRPr="00E64CBF">
              <w:t>Профилактический прием (осмотр, консультация) врача</w:t>
            </w:r>
            <w:r w:rsidR="00D728AB">
              <w:t xml:space="preserve"> – </w:t>
            </w:r>
            <w:r w:rsidRPr="00E64CBF">
              <w:t>детского психиатра</w:t>
            </w:r>
          </w:p>
        </w:tc>
        <w:tc>
          <w:tcPr>
            <w:tcW w:w="961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E31644">
              <w:t>Посещение</w:t>
            </w:r>
          </w:p>
        </w:tc>
      </w:tr>
      <w:tr w:rsidR="0039151D" w:rsidTr="00E13E64">
        <w:trPr>
          <w:cantSplit/>
          <w:trHeight w:val="489"/>
        </w:trPr>
        <w:tc>
          <w:tcPr>
            <w:tcW w:w="1382" w:type="pct"/>
            <w:vMerge/>
            <w:shd w:val="clear" w:color="auto" w:fill="auto"/>
          </w:tcPr>
          <w:p w:rsidR="0039151D" w:rsidRPr="009C6C3E" w:rsidRDefault="0039151D" w:rsidP="005A2845">
            <w:pPr>
              <w:pStyle w:val="phtablecellleft"/>
            </w:pPr>
          </w:p>
        </w:tc>
        <w:tc>
          <w:tcPr>
            <w:tcW w:w="2657" w:type="pct"/>
            <w:shd w:val="clear" w:color="auto" w:fill="auto"/>
          </w:tcPr>
          <w:p w:rsidR="0039151D" w:rsidRPr="009C6C3E" w:rsidRDefault="0039151D" w:rsidP="005A2845">
            <w:pPr>
              <w:pStyle w:val="phtablecellleft"/>
            </w:pPr>
            <w:r w:rsidRPr="009C6C3E">
              <w:t>B04.035.002</w:t>
            </w:r>
            <w:r w:rsidR="00D728AB">
              <w:t xml:space="preserve"> – </w:t>
            </w:r>
            <w:r w:rsidRPr="009C6C3E">
              <w:t>Профилактический прием (осмотр, консультация) врача-психиатра</w:t>
            </w:r>
          </w:p>
        </w:tc>
        <w:tc>
          <w:tcPr>
            <w:tcW w:w="961" w:type="pct"/>
            <w:shd w:val="clear" w:color="auto" w:fill="auto"/>
          </w:tcPr>
          <w:p w:rsidR="0039151D" w:rsidRPr="009C6C3E" w:rsidRDefault="0039151D" w:rsidP="005A2845">
            <w:pPr>
              <w:pStyle w:val="phtablecellleft"/>
            </w:pPr>
            <w:r w:rsidRPr="009C6C3E">
              <w:t>Посещение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UZI_DS</w:t>
            </w:r>
          </w:p>
        </w:tc>
        <w:tc>
          <w:tcPr>
            <w:tcW w:w="2657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A04.16.001</w:t>
            </w:r>
            <w:r w:rsidR="00D728AB">
              <w:t xml:space="preserve"> – </w:t>
            </w:r>
            <w:r w:rsidRPr="00E64CBF">
              <w:t>Ультразвуковое исследование органов брюшной полости (комплексное)</w:t>
            </w:r>
          </w:p>
        </w:tc>
        <w:tc>
          <w:tcPr>
            <w:tcW w:w="961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E31644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ECHOKARDIOGRAFIA_DS</w:t>
            </w:r>
          </w:p>
        </w:tc>
        <w:tc>
          <w:tcPr>
            <w:tcW w:w="2657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A04.10.002</w:t>
            </w:r>
            <w:r w:rsidR="00D728AB">
              <w:t xml:space="preserve"> – </w:t>
            </w:r>
            <w:r w:rsidRPr="00E64CBF">
              <w:t>Эхокардиография</w:t>
            </w:r>
          </w:p>
        </w:tc>
        <w:tc>
          <w:tcPr>
            <w:tcW w:w="961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E31644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UZI_ORGANOV_MOSH_DS</w:t>
            </w:r>
          </w:p>
        </w:tc>
        <w:tc>
          <w:tcPr>
            <w:tcW w:w="2657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A04.28.003</w:t>
            </w:r>
            <w:r w:rsidR="00D728AB">
              <w:t xml:space="preserve"> – </w:t>
            </w:r>
            <w:r w:rsidRPr="00E64CBF">
              <w:t>Ультразвуковое исследование органов мошонки</w:t>
            </w:r>
          </w:p>
        </w:tc>
        <w:tc>
          <w:tcPr>
            <w:tcW w:w="961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E31644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UZI_MAL_TAZA_DS</w:t>
            </w:r>
          </w:p>
        </w:tc>
        <w:tc>
          <w:tcPr>
            <w:tcW w:w="2657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A04.20.001</w:t>
            </w:r>
            <w:r w:rsidR="00D728AB">
              <w:t xml:space="preserve"> – </w:t>
            </w:r>
            <w:r w:rsidRPr="00E64CBF">
              <w:t>Ультразвуковое исследование матки и придатков трансабдоминальное</w:t>
            </w:r>
          </w:p>
        </w:tc>
        <w:tc>
          <w:tcPr>
            <w:tcW w:w="961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E31644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SONOGRAFI_SHITOVID</w:t>
            </w:r>
          </w:p>
        </w:tc>
        <w:tc>
          <w:tcPr>
            <w:tcW w:w="2657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A04.22.001</w:t>
            </w:r>
            <w:r w:rsidR="00D728AB">
              <w:t xml:space="preserve"> – </w:t>
            </w:r>
            <w:r w:rsidRPr="00E64CBF">
              <w:t>Ультразвуковое исследование щитовидной железы и паращитовидных желез</w:t>
            </w:r>
          </w:p>
        </w:tc>
        <w:tc>
          <w:tcPr>
            <w:tcW w:w="961" w:type="pct"/>
            <w:shd w:val="clear" w:color="auto" w:fill="auto"/>
          </w:tcPr>
          <w:p w:rsidR="0039151D" w:rsidRPr="00633EFB" w:rsidRDefault="0039151D" w:rsidP="005A2845">
            <w:pPr>
              <w:pStyle w:val="phtablecellleft"/>
            </w:pPr>
            <w:r w:rsidRPr="00E31644">
              <w:t>Мани</w:t>
            </w:r>
            <w:r w:rsidRPr="00633EFB">
              <w:t>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NEIROSONOGRAFIYA_DS</w:t>
            </w:r>
          </w:p>
        </w:tc>
        <w:tc>
          <w:tcPr>
            <w:tcW w:w="2657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E64CBF">
              <w:t>A04.23.001</w:t>
            </w:r>
            <w:r w:rsidR="00D728AB">
              <w:t xml:space="preserve"> – </w:t>
            </w:r>
            <w:r w:rsidRPr="00E64CBF">
              <w:t>Не</w:t>
            </w:r>
            <w:r w:rsidRPr="00E31644">
              <w:t>йросонография</w:t>
            </w:r>
          </w:p>
        </w:tc>
        <w:tc>
          <w:tcPr>
            <w:tcW w:w="961" w:type="pct"/>
            <w:shd w:val="clear" w:color="auto" w:fill="auto"/>
          </w:tcPr>
          <w:p w:rsidR="0039151D" w:rsidRPr="00633EFB" w:rsidRDefault="0039151D" w:rsidP="005A2845">
            <w:pPr>
              <w:pStyle w:val="phtablecellleft"/>
            </w:pPr>
            <w:r w:rsidRPr="00633EFB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UZI_TAZOBEDR_SUS_DS</w:t>
            </w:r>
          </w:p>
        </w:tc>
        <w:tc>
          <w:tcPr>
            <w:tcW w:w="2657" w:type="pct"/>
            <w:shd w:val="clear" w:color="auto" w:fill="auto"/>
          </w:tcPr>
          <w:p w:rsidR="0039151D" w:rsidRPr="00E64CBF" w:rsidRDefault="0039151D" w:rsidP="005A2845">
            <w:pPr>
              <w:pStyle w:val="phtablecellleft"/>
            </w:pPr>
            <w:r w:rsidRPr="00E64CBF">
              <w:t>A04.04.001</w:t>
            </w:r>
            <w:r w:rsidR="00D728AB">
              <w:t xml:space="preserve"> – </w:t>
            </w:r>
            <w:r w:rsidRPr="00E64CBF">
              <w:t>Ультразвуковое исследование сустава</w:t>
            </w:r>
          </w:p>
        </w:tc>
        <w:tc>
          <w:tcPr>
            <w:tcW w:w="961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E31644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vMerge w:val="restar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EMPTY</w:t>
            </w:r>
          </w:p>
        </w:tc>
        <w:tc>
          <w:tcPr>
            <w:tcW w:w="2657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B03.016.002</w:t>
            </w:r>
            <w:r w:rsidR="00D728AB">
              <w:t xml:space="preserve"> – </w:t>
            </w:r>
            <w:r w:rsidRPr="00785192">
              <w:t>Общий (клинический) анализ крови</w:t>
            </w:r>
          </w:p>
        </w:tc>
        <w:tc>
          <w:tcPr>
            <w:tcW w:w="96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vMerge/>
            <w:shd w:val="clear" w:color="auto" w:fill="auto"/>
          </w:tcPr>
          <w:p w:rsidR="0039151D" w:rsidRPr="009C6C3E" w:rsidRDefault="0039151D" w:rsidP="005A2845">
            <w:pPr>
              <w:pStyle w:val="phtablecellleft"/>
            </w:pPr>
          </w:p>
        </w:tc>
        <w:tc>
          <w:tcPr>
            <w:tcW w:w="2657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9C6C3E">
              <w:t>B03.016.006</w:t>
            </w:r>
            <w:r w:rsidR="00D728AB">
              <w:t xml:space="preserve"> – </w:t>
            </w:r>
            <w:r w:rsidRPr="00785192">
              <w:t>Анализ мочи общий</w:t>
            </w:r>
          </w:p>
        </w:tc>
        <w:tc>
          <w:tcPr>
            <w:tcW w:w="96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vMerge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2657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785192">
              <w:t>A09.05.023</w:t>
            </w:r>
            <w:r w:rsidR="00D728AB">
              <w:t xml:space="preserve"> – </w:t>
            </w:r>
            <w:r w:rsidRPr="00785192">
              <w:t>Исследо</w:t>
            </w:r>
            <w:r w:rsidRPr="00A37953">
              <w:t>вание уровня глюкозы в крови</w:t>
            </w:r>
          </w:p>
        </w:tc>
        <w:tc>
          <w:tcPr>
            <w:tcW w:w="961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C6C3E" w:rsidRDefault="0039151D" w:rsidP="005A2845">
            <w:pPr>
              <w:pStyle w:val="phtablecellleft"/>
            </w:pPr>
            <w:r w:rsidRPr="00785192">
              <w:t>DS_ELEKTROKAR</w:t>
            </w:r>
          </w:p>
        </w:tc>
        <w:tc>
          <w:tcPr>
            <w:tcW w:w="2657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9C6C3E">
              <w:t>A05.10.002</w:t>
            </w:r>
            <w:r w:rsidR="00D728AB">
              <w:t xml:space="preserve"> – </w:t>
            </w:r>
            <w:r w:rsidRPr="00785192">
              <w:t>Проведение электрокардиографических исследований</w:t>
            </w:r>
          </w:p>
        </w:tc>
        <w:tc>
          <w:tcPr>
            <w:tcW w:w="961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Манипуляция</w:t>
            </w:r>
          </w:p>
        </w:tc>
      </w:tr>
      <w:tr w:rsidR="0039151D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DS_FLUOROGRAFIA</w:t>
            </w:r>
          </w:p>
        </w:tc>
        <w:tc>
          <w:tcPr>
            <w:tcW w:w="2657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E64CBF">
              <w:t>A06.09.006</w:t>
            </w:r>
            <w:r w:rsidR="00D728AB">
              <w:t xml:space="preserve"> – </w:t>
            </w:r>
            <w:r w:rsidRPr="00785192">
              <w:t>Флюорография легких</w:t>
            </w:r>
          </w:p>
        </w:tc>
        <w:tc>
          <w:tcPr>
            <w:tcW w:w="961" w:type="pct"/>
            <w:shd w:val="clear" w:color="auto" w:fill="auto"/>
          </w:tcPr>
          <w:p w:rsidR="0039151D" w:rsidRPr="00785192" w:rsidRDefault="0039151D" w:rsidP="005A2845">
            <w:pPr>
              <w:pStyle w:val="phtablecellleft"/>
            </w:pPr>
            <w:r w:rsidRPr="00785192">
              <w:t>Манипуляция</w:t>
            </w:r>
          </w:p>
        </w:tc>
      </w:tr>
      <w:tr w:rsidR="0039151D" w:rsidRPr="00C4437C" w:rsidTr="00E13E64">
        <w:trPr>
          <w:cantSplit/>
        </w:trPr>
        <w:tc>
          <w:tcPr>
            <w:tcW w:w="1382" w:type="pct"/>
            <w:shd w:val="clear" w:color="auto" w:fill="auto"/>
          </w:tcPr>
          <w:p w:rsidR="0039151D" w:rsidRPr="009736F4" w:rsidRDefault="0039151D" w:rsidP="005A2845">
            <w:pPr>
              <w:pStyle w:val="phtablecellleft"/>
            </w:pPr>
            <w:r w:rsidRPr="00785192">
              <w:t>IZV_UVD</w:t>
            </w:r>
          </w:p>
        </w:tc>
        <w:tc>
          <w:tcPr>
            <w:tcW w:w="2657" w:type="pct"/>
            <w:shd w:val="clear" w:color="auto" w:fill="auto"/>
          </w:tcPr>
          <w:p w:rsidR="0039151D" w:rsidRPr="00E31644" w:rsidRDefault="0039151D" w:rsidP="005A2845">
            <w:pPr>
              <w:pStyle w:val="phtablecellleft"/>
            </w:pPr>
            <w:r w:rsidRPr="00E64CBF">
              <w:t>IZV_UVD – Извещение в УВД</w:t>
            </w:r>
          </w:p>
        </w:tc>
        <w:tc>
          <w:tcPr>
            <w:tcW w:w="961" w:type="pct"/>
            <w:shd w:val="clear" w:color="auto" w:fill="auto"/>
          </w:tcPr>
          <w:p w:rsidR="0039151D" w:rsidRPr="00633EFB" w:rsidRDefault="0039151D" w:rsidP="005A2845">
            <w:pPr>
              <w:pStyle w:val="phtablecellleft"/>
            </w:pPr>
            <w:r w:rsidRPr="00633EFB">
              <w:t>Без формирования АТ</w:t>
            </w:r>
          </w:p>
        </w:tc>
      </w:tr>
    </w:tbl>
    <w:p w:rsidR="0039151D" w:rsidRDefault="0039151D" w:rsidP="005A2845">
      <w:pPr>
        <w:pStyle w:val="phnormal"/>
      </w:pPr>
      <w:r>
        <w:t>При использовании для некоторых услуг уже существующих шаблонов визитов, которые настроены в ЛПУ, проверьте, чтобы в этих шаблонах были соответствующие поля и вкладки (все необходимое настроено на указанных шаблонах).</w:t>
      </w:r>
    </w:p>
    <w:p w:rsidR="0039151D" w:rsidRPr="00250B55" w:rsidRDefault="0039151D" w:rsidP="005A2845">
      <w:pPr>
        <w:pStyle w:val="20"/>
      </w:pPr>
      <w:bookmarkStart w:id="589" w:name="_Toc506987756"/>
      <w:bookmarkStart w:id="590" w:name="_Toc99615813"/>
      <w:r w:rsidRPr="00250B55">
        <w:t>Настро</w:t>
      </w:r>
      <w:r>
        <w:t>йка</w:t>
      </w:r>
      <w:r w:rsidRPr="00250B55">
        <w:t xml:space="preserve"> шаблон</w:t>
      </w:r>
      <w:r>
        <w:t>а карт</w:t>
      </w:r>
      <w:r w:rsidRPr="00250B55">
        <w:t xml:space="preserve"> медосмотра</w:t>
      </w:r>
      <w:bookmarkEnd w:id="589"/>
      <w:bookmarkEnd w:id="590"/>
    </w:p>
    <w:p w:rsidR="0039151D" w:rsidRPr="007356AB" w:rsidRDefault="0039151D" w:rsidP="005A2845">
      <w:pPr>
        <w:pStyle w:val="phnormal"/>
      </w:pPr>
      <w:r w:rsidRPr="007356AB">
        <w:t xml:space="preserve">Для проведения медосмотра </w:t>
      </w:r>
      <w:r>
        <w:t>настройте</w:t>
      </w:r>
      <w:r w:rsidRPr="007356AB">
        <w:t xml:space="preserve"> шаблон. В этом шаблоне </w:t>
      </w:r>
      <w:r>
        <w:t>укажите услуги</w:t>
      </w:r>
      <w:r w:rsidRPr="007356AB">
        <w:t>, которые необходимо проводить при диспансеризации детей-сирот.</w:t>
      </w:r>
    </w:p>
    <w:p w:rsidR="0039151D" w:rsidRPr="007356AB" w:rsidRDefault="0039151D" w:rsidP="005A2845">
      <w:pPr>
        <w:pStyle w:val="phnormal"/>
      </w:pPr>
      <w:r>
        <w:lastRenderedPageBreak/>
        <w:t>Для н</w:t>
      </w:r>
      <w:r w:rsidRPr="007356AB">
        <w:t>астройк</w:t>
      </w:r>
      <w:r>
        <w:t>и</w:t>
      </w:r>
      <w:r w:rsidRPr="007356AB">
        <w:t xml:space="preserve"> шаблонов карт медосмотров </w:t>
      </w:r>
      <w:r w:rsidR="00642A90">
        <w:t xml:space="preserve">перейдите в пункт меню </w:t>
      </w:r>
      <w:r w:rsidRPr="007356AB">
        <w:t>«</w:t>
      </w:r>
      <w:r w:rsidRPr="00642A90">
        <w:t>Словари</w:t>
      </w:r>
      <w:r>
        <w:t xml:space="preserve">/ </w:t>
      </w:r>
      <w:r w:rsidRPr="00642A90">
        <w:t>Профосмотр</w:t>
      </w:r>
      <w:r>
        <w:t xml:space="preserve">/ </w:t>
      </w:r>
      <w:r w:rsidRPr="00642A90">
        <w:t>Шаблоны карт медосмотров</w:t>
      </w:r>
      <w:r w:rsidRPr="007356AB">
        <w:t>». Откроется окно «</w:t>
      </w:r>
      <w:r w:rsidRPr="00642A90">
        <w:t>Шаблоны карт медосмотра</w:t>
      </w:r>
      <w:r w:rsidRPr="007356AB">
        <w:t>» (</w:t>
      </w:r>
      <w:r>
        <w:fldChar w:fldCharType="begin"/>
      </w:r>
      <w:r>
        <w:instrText xml:space="preserve"> REF _Ref472520657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181</w:t>
      </w:r>
      <w:r>
        <w:fldChar w:fldCharType="end"/>
      </w:r>
      <w:r w:rsidRPr="007356AB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7D667879" wp14:editId="5F28B5F6">
            <wp:extent cx="6296025" cy="3171825"/>
            <wp:effectExtent l="19050" t="19050" r="28575" b="28575"/>
            <wp:docPr id="638" name="Рисунок 638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5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71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91" w:name="_Ref472520657"/>
      <w:bookmarkStart w:id="592" w:name="_Ref407106489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181</w:t>
        </w:r>
      </w:fldSimple>
      <w:bookmarkEnd w:id="591"/>
      <w:r w:rsidR="00D728AB">
        <w:t xml:space="preserve"> – </w:t>
      </w:r>
      <w:r w:rsidRPr="00785192">
        <w:t>Окно «Шаблоны карт медосмотра»</w:t>
      </w:r>
      <w:bookmarkEnd w:id="592"/>
    </w:p>
    <w:p w:rsidR="0039151D" w:rsidRPr="007356AB" w:rsidRDefault="0039151D" w:rsidP="005A2845">
      <w:pPr>
        <w:pStyle w:val="phnormal"/>
      </w:pPr>
      <w:r w:rsidRPr="007356AB">
        <w:t xml:space="preserve">Для добавления шаблона </w:t>
      </w:r>
      <w:r>
        <w:t>выберите</w:t>
      </w:r>
      <w:r w:rsidRPr="007356AB">
        <w:t xml:space="preserve"> пункт контекстного меню «</w:t>
      </w:r>
      <w:r w:rsidRPr="00642A90">
        <w:t>Добавить</w:t>
      </w:r>
      <w:r w:rsidRPr="007356AB">
        <w:t>». Откроется окно «</w:t>
      </w:r>
      <w:r w:rsidRPr="00642A90">
        <w:t>Шаблоны карт МО: Добавление</w:t>
      </w:r>
      <w:r w:rsidRPr="007356AB">
        <w:t>» (</w:t>
      </w:r>
      <w:r>
        <w:fldChar w:fldCharType="begin"/>
      </w:r>
      <w:r>
        <w:instrText xml:space="preserve"> REF _Ref472520743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182</w:t>
      </w:r>
      <w:r>
        <w:fldChar w:fldCharType="end"/>
      </w:r>
      <w:r w:rsidRPr="007356AB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37D98FE2" wp14:editId="3071B20F">
            <wp:extent cx="5400675" cy="2200275"/>
            <wp:effectExtent l="19050" t="19050" r="28575" b="28575"/>
            <wp:docPr id="637" name="Рисунок 637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8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00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Pr="00D808CB" w:rsidRDefault="0039151D" w:rsidP="005A2845">
      <w:pPr>
        <w:pStyle w:val="phfiguretitle"/>
      </w:pPr>
      <w:bookmarkStart w:id="593" w:name="_Ref472520743"/>
      <w:bookmarkStart w:id="594" w:name="_Ref407106647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182</w:t>
        </w:r>
      </w:fldSimple>
      <w:bookmarkEnd w:id="593"/>
      <w:r w:rsidR="00D728AB">
        <w:t xml:space="preserve"> – </w:t>
      </w:r>
      <w:r>
        <w:t>О</w:t>
      </w:r>
      <w:r w:rsidRPr="00785192">
        <w:t>кно «Шаблоны карт МО: добавление»</w:t>
      </w:r>
      <w:bookmarkEnd w:id="594"/>
    </w:p>
    <w:p w:rsidR="0039151D" w:rsidRDefault="0039151D" w:rsidP="005A2845">
      <w:pPr>
        <w:pStyle w:val="phnormal"/>
      </w:pPr>
      <w:r>
        <w:t>Заполните следующие поля: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Наименование шаблона</w:t>
      </w:r>
      <w:r w:rsidRPr="007356AB">
        <w:t>»</w:t>
      </w:r>
      <w:r w:rsidR="00D728AB">
        <w:t xml:space="preserve"> – </w:t>
      </w:r>
      <w:r>
        <w:t>введите</w:t>
      </w:r>
      <w:r w:rsidRPr="007356AB">
        <w:t xml:space="preserve"> название шаблона;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Должность пациента</w:t>
      </w:r>
      <w:r w:rsidRPr="007356AB">
        <w:t>»</w:t>
      </w:r>
      <w:r w:rsidR="00D728AB">
        <w:t xml:space="preserve"> – </w:t>
      </w:r>
      <w:r w:rsidRPr="007356AB">
        <w:t>если указать должность пациента в этом поле, то при создании карты медосмотра по такому шаблону услуги, включен</w:t>
      </w:r>
      <w:r>
        <w:t>ные</w:t>
      </w:r>
      <w:r w:rsidRPr="007356AB">
        <w:t xml:space="preserve"> в </w:t>
      </w:r>
      <w:r w:rsidRPr="007356AB">
        <w:lastRenderedPageBreak/>
        <w:t xml:space="preserve">этот шаблон, попадут в созданную карту медосмотра. Для этого </w:t>
      </w:r>
      <w:r>
        <w:t>нажмите</w:t>
      </w:r>
      <w:r w:rsidRPr="007356AB">
        <w:t xml:space="preserve"> кнопку </w:t>
      </w:r>
      <w:r>
        <w:rPr>
          <w:noProof/>
          <w:lang w:eastAsia="ru-RU"/>
        </w:rPr>
        <w:drawing>
          <wp:inline distT="0" distB="0" distL="0" distR="0" wp14:anchorId="14C8C4F1" wp14:editId="7537FCB5">
            <wp:extent cx="190500" cy="219075"/>
            <wp:effectExtent l="19050" t="19050" r="19050" b="28575"/>
            <wp:docPr id="636" name="Рисунок 6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356AB">
        <w:t xml:space="preserve"> и </w:t>
      </w:r>
      <w:r>
        <w:t>выберите</w:t>
      </w:r>
      <w:r w:rsidRPr="007356AB">
        <w:t xml:space="preserve"> нужное значение из справочника «</w:t>
      </w:r>
      <w:r w:rsidRPr="00642A90">
        <w:t>Должности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Цель посещения</w:t>
      </w:r>
      <w:r w:rsidRPr="007356AB">
        <w:t>»</w:t>
      </w:r>
      <w:r w:rsidR="00D728AB">
        <w:t xml:space="preserve"> – </w:t>
      </w:r>
      <w:r>
        <w:t xml:space="preserve">укажите </w:t>
      </w:r>
      <w:r w:rsidRPr="007356AB">
        <w:t>цель, которая была создана в</w:t>
      </w:r>
      <w:r>
        <w:t xml:space="preserve"> п. </w:t>
      </w:r>
      <w:r w:rsidRPr="007356AB">
        <w:fldChar w:fldCharType="begin"/>
      </w:r>
      <w:r w:rsidRPr="007356AB">
        <w:instrText xml:space="preserve"> REF _Ref407118548 \r \h  \* MERGEFORMAT </w:instrText>
      </w:r>
      <w:r w:rsidRPr="007356AB">
        <w:fldChar w:fldCharType="separate"/>
      </w:r>
      <w:r w:rsidR="00D034D3">
        <w:t>13.6</w:t>
      </w:r>
      <w:r w:rsidRPr="007356AB">
        <w:fldChar w:fldCharType="end"/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Период действия шаблона с</w:t>
      </w:r>
      <w:r w:rsidRPr="007356AB">
        <w:t>»</w:t>
      </w:r>
      <w:r w:rsidR="00D728AB">
        <w:t xml:space="preserve"> – </w:t>
      </w:r>
      <w:r>
        <w:t>укажите</w:t>
      </w:r>
      <w:r w:rsidRPr="007356AB">
        <w:t xml:space="preserve"> дату начала действия шаблона с помощью календаря </w:t>
      </w:r>
      <w:r>
        <w:rPr>
          <w:noProof/>
          <w:lang w:eastAsia="ru-RU"/>
        </w:rPr>
        <w:drawing>
          <wp:inline distT="0" distB="0" distL="0" distR="0" wp14:anchorId="7FE69D91" wp14:editId="4D37C095">
            <wp:extent cx="200025" cy="200025"/>
            <wp:effectExtent l="19050" t="19050" r="28575" b="28575"/>
            <wp:docPr id="635" name="Рисунок 6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356AB">
        <w:t xml:space="preserve"> или вручную;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Тип медкарты</w:t>
      </w:r>
      <w:r w:rsidRPr="007356AB">
        <w:t>»</w:t>
      </w:r>
      <w:r w:rsidR="00D728AB">
        <w:t xml:space="preserve"> – </w:t>
      </w:r>
      <w:r>
        <w:t>выберите</w:t>
      </w:r>
      <w:r w:rsidRPr="007356AB">
        <w:t xml:space="preserve"> значение «</w:t>
      </w:r>
      <w:r w:rsidRPr="00642A90">
        <w:t>Диспансеризация детей-сирот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Этап медосмотра</w:t>
      </w:r>
      <w:r w:rsidRPr="007356AB">
        <w:t>»</w:t>
      </w:r>
      <w:r w:rsidR="00D728AB">
        <w:t xml:space="preserve"> – </w:t>
      </w:r>
      <w:r>
        <w:t>выберите</w:t>
      </w:r>
      <w:r w:rsidRPr="007356AB">
        <w:t xml:space="preserve"> значение «</w:t>
      </w:r>
      <w:r w:rsidRPr="00642A90">
        <w:t>1 этап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Вид оплаты</w:t>
      </w:r>
      <w:r w:rsidRPr="007356AB">
        <w:t>»</w:t>
      </w:r>
      <w:r w:rsidR="00D728AB">
        <w:t xml:space="preserve"> – </w:t>
      </w:r>
      <w:r>
        <w:t>выберите</w:t>
      </w:r>
      <w:r w:rsidRPr="007356AB">
        <w:t xml:space="preserve"> значение «</w:t>
      </w:r>
      <w:r w:rsidRPr="00642A90">
        <w:t>ОМС</w:t>
      </w:r>
      <w:r w:rsidRPr="007356AB">
        <w:t>»;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Каталог для добавления карт по шаблону</w:t>
      </w:r>
      <w:r w:rsidRPr="007356AB">
        <w:t>»</w:t>
      </w:r>
      <w:r w:rsidR="00D728AB">
        <w:t xml:space="preserve"> – </w:t>
      </w:r>
      <w:r>
        <w:t>укажите</w:t>
      </w:r>
      <w:r w:rsidRPr="007356AB">
        <w:t xml:space="preserve"> каталог. При добавлении карта медосмотра будет добавлена в указанный каталог в разделе «</w:t>
      </w:r>
      <w:r w:rsidRPr="00642A90">
        <w:t>Карты медосмотра</w:t>
      </w:r>
      <w:r w:rsidRPr="007356AB">
        <w:t>». Иначе карта медосмотра будет добавлена в корневой каталог.</w:t>
      </w:r>
    </w:p>
    <w:p w:rsidR="0039151D" w:rsidRPr="007356AB" w:rsidRDefault="0039151D" w:rsidP="005A2845">
      <w:pPr>
        <w:pStyle w:val="phnormal"/>
      </w:pPr>
      <w:r w:rsidRPr="007356AB">
        <w:t xml:space="preserve">После заполнения полей </w:t>
      </w:r>
      <w:r>
        <w:t>нажмите</w:t>
      </w:r>
      <w:r w:rsidRPr="007356AB">
        <w:t xml:space="preserve"> кнопку «</w:t>
      </w:r>
      <w:r w:rsidRPr="00642A90">
        <w:t>ОК</w:t>
      </w:r>
      <w:r w:rsidRPr="007356AB">
        <w:t xml:space="preserve">». </w:t>
      </w:r>
      <w:r>
        <w:t>В окне п</w:t>
      </w:r>
      <w:r w:rsidRPr="007356AB">
        <w:t>оявится вкладка «</w:t>
      </w:r>
      <w:r w:rsidRPr="00642A90">
        <w:t>Осмотры специалистов и л</w:t>
      </w:r>
      <w:r w:rsidR="008F6BF6">
        <w:t>аб. </w:t>
      </w:r>
      <w:r w:rsidRPr="00642A90">
        <w:t>исследования</w:t>
      </w:r>
      <w:r w:rsidRPr="007356AB">
        <w:t>» (</w:t>
      </w:r>
      <w:r>
        <w:fldChar w:fldCharType="begin"/>
      </w:r>
      <w:r>
        <w:instrText xml:space="preserve"> REF _Ref472521035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183</w:t>
      </w:r>
      <w:r>
        <w:fldChar w:fldCharType="end"/>
      </w:r>
      <w:r w:rsidRPr="007356AB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6EE3E62C" wp14:editId="38022237">
            <wp:extent cx="6153150" cy="3714750"/>
            <wp:effectExtent l="19050" t="19050" r="19050" b="1905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14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595" w:name="_Ref472521035"/>
      <w:bookmarkStart w:id="596" w:name="_Ref407107224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183</w:t>
        </w:r>
      </w:fldSimple>
      <w:bookmarkEnd w:id="595"/>
      <w:r w:rsidR="00D728AB">
        <w:t xml:space="preserve"> – </w:t>
      </w:r>
      <w:r>
        <w:t>В</w:t>
      </w:r>
      <w:r w:rsidRPr="00785192">
        <w:t>кладка «Осмотры специалистов и л</w:t>
      </w:r>
      <w:r w:rsidR="008F6BF6">
        <w:t>аб. </w:t>
      </w:r>
      <w:r w:rsidRPr="00785192">
        <w:t>исследования»</w:t>
      </w:r>
      <w:bookmarkEnd w:id="596"/>
    </w:p>
    <w:p w:rsidR="0039151D" w:rsidRDefault="0039151D" w:rsidP="005A2845">
      <w:pPr>
        <w:pStyle w:val="phnormal"/>
      </w:pPr>
      <w:r w:rsidRPr="007356AB">
        <w:t xml:space="preserve">В эту вкладку </w:t>
      </w:r>
      <w:r>
        <w:t>добавьте</w:t>
      </w:r>
      <w:r w:rsidRPr="007356AB">
        <w:t xml:space="preserve"> услуги шаблона, которые должны быть настроены </w:t>
      </w:r>
      <w:r>
        <w:t>согласно таблице ниже</w:t>
      </w:r>
      <w:r w:rsidRPr="007356AB">
        <w:t xml:space="preserve"> (</w:t>
      </w:r>
      <w:r w:rsidRPr="007356AB">
        <w:fldChar w:fldCharType="begin"/>
      </w:r>
      <w:r w:rsidRPr="007356AB">
        <w:instrText xml:space="preserve"> REF _Ref407107310 \h  \* MERGEFORMAT </w:instrText>
      </w:r>
      <w:r w:rsidRPr="007356AB">
        <w:fldChar w:fldCharType="separate"/>
      </w:r>
      <w:r w:rsidR="00D034D3">
        <w:t>Таблица 23</w:t>
      </w:r>
      <w:r w:rsidRPr="007356AB">
        <w:fldChar w:fldCharType="end"/>
      </w:r>
      <w:r w:rsidRPr="007356AB">
        <w:t>).</w:t>
      </w:r>
    </w:p>
    <w:p w:rsidR="0039151D" w:rsidRDefault="0039151D" w:rsidP="005A2845">
      <w:pPr>
        <w:pStyle w:val="phnormal"/>
        <w:sectPr w:rsidR="0039151D" w:rsidSect="00430B0C">
          <w:footerReference w:type="default" r:id="rId189"/>
          <w:headerReference w:type="first" r:id="rId190"/>
          <w:footerReference w:type="first" r:id="rId191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9151D" w:rsidRDefault="0039151D" w:rsidP="005A2845">
      <w:pPr>
        <w:pStyle w:val="phtabletitle"/>
      </w:pPr>
      <w:bookmarkStart w:id="597" w:name="_Ref407107310"/>
      <w:r>
        <w:lastRenderedPageBreak/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23</w:t>
        </w:r>
      </w:fldSimple>
      <w:bookmarkEnd w:id="597"/>
      <w:r>
        <w:t xml:space="preserve"> – Услуги шаблона карт медосмотра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701"/>
        <w:gridCol w:w="5809"/>
        <w:gridCol w:w="1280"/>
        <w:gridCol w:w="920"/>
        <w:gridCol w:w="920"/>
        <w:gridCol w:w="920"/>
        <w:gridCol w:w="920"/>
        <w:gridCol w:w="1780"/>
      </w:tblGrid>
      <w:tr w:rsidR="0039151D" w:rsidRPr="00F42B94" w:rsidTr="00E13E64">
        <w:trPr>
          <w:cantSplit/>
          <w:tblHeader/>
        </w:trPr>
        <w:tc>
          <w:tcPr>
            <w:tcW w:w="181" w:type="pct"/>
            <w:shd w:val="clear" w:color="auto" w:fill="FFFFFF"/>
            <w:vAlign w:val="center"/>
          </w:tcPr>
          <w:p w:rsidR="0039151D" w:rsidRPr="00A37953" w:rsidRDefault="0039151D" w:rsidP="005A2845">
            <w:pPr>
              <w:pStyle w:val="phtablecolcaption"/>
            </w:pPr>
            <w:r w:rsidRPr="00A37953">
              <w:t>№</w:t>
            </w:r>
          </w:p>
        </w:tc>
        <w:tc>
          <w:tcPr>
            <w:tcW w:w="575" w:type="pct"/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Код услуги</w:t>
            </w:r>
          </w:p>
        </w:tc>
        <w:tc>
          <w:tcPr>
            <w:tcW w:w="1964" w:type="pct"/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Наименование услуги</w:t>
            </w:r>
          </w:p>
        </w:tc>
        <w:tc>
          <w:tcPr>
            <w:tcW w:w="433" w:type="pct"/>
            <w:shd w:val="clear" w:color="auto" w:fill="FFFFFF"/>
            <w:vAlign w:val="center"/>
          </w:tcPr>
          <w:p w:rsidR="0039151D" w:rsidRPr="0082431E" w:rsidRDefault="0039151D" w:rsidP="005A2845">
            <w:pPr>
              <w:pStyle w:val="phtablecolcaption"/>
            </w:pPr>
            <w:r w:rsidRPr="0082431E">
              <w:t>Пол</w:t>
            </w:r>
          </w:p>
        </w:tc>
        <w:tc>
          <w:tcPr>
            <w:tcW w:w="311" w:type="pct"/>
            <w:shd w:val="clear" w:color="auto" w:fill="FFFFFF"/>
            <w:vAlign w:val="center"/>
          </w:tcPr>
          <w:p w:rsidR="0039151D" w:rsidRPr="009736F4" w:rsidRDefault="0039151D" w:rsidP="005A2845">
            <w:pPr>
              <w:pStyle w:val="phtablecolcaption"/>
            </w:pPr>
            <w:r w:rsidRPr="009736F4">
              <w:t>Лет с</w:t>
            </w:r>
          </w:p>
        </w:tc>
        <w:tc>
          <w:tcPr>
            <w:tcW w:w="311" w:type="pct"/>
            <w:shd w:val="clear" w:color="auto" w:fill="FFFFFF"/>
            <w:vAlign w:val="center"/>
          </w:tcPr>
          <w:p w:rsidR="0039151D" w:rsidRPr="00E64CBF" w:rsidRDefault="0039151D" w:rsidP="005A2845">
            <w:pPr>
              <w:pStyle w:val="phtablecolcaption"/>
            </w:pPr>
            <w:r w:rsidRPr="00E64CBF">
              <w:t>Мес. с</w:t>
            </w:r>
          </w:p>
        </w:tc>
        <w:tc>
          <w:tcPr>
            <w:tcW w:w="311" w:type="pct"/>
            <w:shd w:val="clear" w:color="auto" w:fill="FFFFFF"/>
            <w:vAlign w:val="center"/>
          </w:tcPr>
          <w:p w:rsidR="0039151D" w:rsidRPr="00E31644" w:rsidRDefault="0039151D" w:rsidP="005A2845">
            <w:pPr>
              <w:pStyle w:val="phtablecolcaption"/>
            </w:pPr>
            <w:r w:rsidRPr="00E31644">
              <w:t>Лет по</w:t>
            </w:r>
          </w:p>
        </w:tc>
        <w:tc>
          <w:tcPr>
            <w:tcW w:w="311" w:type="pct"/>
            <w:shd w:val="clear" w:color="auto" w:fill="FFFFFF"/>
            <w:vAlign w:val="center"/>
          </w:tcPr>
          <w:p w:rsidR="0039151D" w:rsidRPr="00633EFB" w:rsidRDefault="0039151D" w:rsidP="005A2845">
            <w:pPr>
              <w:pStyle w:val="phtablecolcaption"/>
            </w:pPr>
            <w:r w:rsidRPr="00633EFB">
              <w:t>Мес. по</w:t>
            </w:r>
          </w:p>
        </w:tc>
        <w:tc>
          <w:tcPr>
            <w:tcW w:w="602" w:type="pct"/>
            <w:shd w:val="clear" w:color="auto" w:fill="FFFFFF"/>
            <w:vAlign w:val="center"/>
          </w:tcPr>
          <w:p w:rsidR="0039151D" w:rsidRPr="00633EFB" w:rsidRDefault="0039151D" w:rsidP="005A2845">
            <w:pPr>
              <w:pStyle w:val="phtablecolcaption"/>
            </w:pPr>
            <w:r w:rsidRPr="00633EFB">
              <w:t>Периодичность осмотра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B04.031.002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врача-педиатра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tcBorders>
              <w:bottom w:val="single" w:sz="4" w:space="0" w:color="auto"/>
            </w:tcBorders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2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B04.023.002</w:t>
            </w:r>
          </w:p>
        </w:tc>
        <w:tc>
          <w:tcPr>
            <w:tcW w:w="1964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врача-невролога</w:t>
            </w:r>
          </w:p>
        </w:tc>
        <w:tc>
          <w:tcPr>
            <w:tcW w:w="433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tcBorders>
              <w:bottom w:val="single" w:sz="4" w:space="0" w:color="auto"/>
            </w:tcBorders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3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B04.029.002</w:t>
            </w:r>
          </w:p>
        </w:tc>
        <w:tc>
          <w:tcPr>
            <w:tcW w:w="1964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врача-офтальмолога</w:t>
            </w:r>
          </w:p>
        </w:tc>
        <w:tc>
          <w:tcPr>
            <w:tcW w:w="433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4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B04.010.002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</w:t>
            </w:r>
            <w:r w:rsidR="00D728AB">
              <w:t xml:space="preserve"> – </w:t>
            </w:r>
            <w:r w:rsidRPr="0082431E">
              <w:t>детского хирурга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5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B04.028.002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врача-оториноларинголога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6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B04.001.002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врача-акушера-гинеколога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Женский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7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B04.064.002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врача-стоматолога детского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3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8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B04.050.002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врача-травматолога-ортопеда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14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9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B04.035.004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</w:t>
            </w:r>
            <w:r w:rsidR="00D728AB">
              <w:t xml:space="preserve"> – </w:t>
            </w:r>
            <w:r w:rsidRPr="0082431E">
              <w:t>детского психиатра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13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10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B04.035.002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Профилактический прием (осмотр, консультация) врача-психиатра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14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11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B04.053.004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Прием (осмотр, консультация) врача</w:t>
            </w:r>
            <w:r w:rsidR="00D728AB">
              <w:t xml:space="preserve"> – </w:t>
            </w:r>
            <w:r w:rsidRPr="0082431E">
              <w:t>детского уролога-андролога профилактический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Мужской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12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B04.058.003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Прием (осмотр, консультация) врача</w:t>
            </w:r>
            <w:r w:rsidR="00D728AB">
              <w:t xml:space="preserve"> – </w:t>
            </w:r>
            <w:r w:rsidRPr="0082431E">
              <w:t>детского эндокринолога профилактический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5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13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B03.016.002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Общий (клинический) анализ крови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lastRenderedPageBreak/>
              <w:t>14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B03.016.006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Анализ мочи общий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15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A09.05.023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Исследование уровня глюкозы в крови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16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A05.10.002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Проведение электрокардиографических исследований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17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A06.09.006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Флюорография легких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15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18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A04.16.001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Ультразвуковое исследование органов брюшной полости (комплексное)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19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A04.10.002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Эхокардиография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20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A04.22.001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Ультразвуковое исследование щитовидной железы и паращитовидных желез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21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A04.20.001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Ультразвуковое исследование матки и придатков трансабдоминальное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Женский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tcBorders>
              <w:bottom w:val="single" w:sz="4" w:space="0" w:color="auto"/>
            </w:tcBorders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22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A04.28.003</w:t>
            </w:r>
          </w:p>
        </w:tc>
        <w:tc>
          <w:tcPr>
            <w:tcW w:w="1964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Ультразвуковое исследование органов мошонки</w:t>
            </w:r>
          </w:p>
        </w:tc>
        <w:tc>
          <w:tcPr>
            <w:tcW w:w="433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Мужской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7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tcBorders>
              <w:bottom w:val="single" w:sz="4" w:space="0" w:color="auto"/>
            </w:tcBorders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23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A04.04.001</w:t>
            </w:r>
          </w:p>
        </w:tc>
        <w:tc>
          <w:tcPr>
            <w:tcW w:w="1964" w:type="pct"/>
            <w:tcBorders>
              <w:bottom w:val="single" w:sz="4" w:space="0" w:color="auto"/>
            </w:tcBorders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Ультразвуковое исследование сустава</w:t>
            </w:r>
          </w:p>
        </w:tc>
        <w:tc>
          <w:tcPr>
            <w:tcW w:w="433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17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  <w:tr w:rsidR="0039151D" w:rsidTr="00E13E64">
        <w:trPr>
          <w:cantSplit/>
        </w:trPr>
        <w:tc>
          <w:tcPr>
            <w:tcW w:w="181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A37953">
              <w:t>24</w:t>
            </w:r>
          </w:p>
        </w:tc>
        <w:tc>
          <w:tcPr>
            <w:tcW w:w="575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A04.23.001</w:t>
            </w:r>
          </w:p>
        </w:tc>
        <w:tc>
          <w:tcPr>
            <w:tcW w:w="1964" w:type="pct"/>
            <w:shd w:val="clear" w:color="auto" w:fill="auto"/>
          </w:tcPr>
          <w:p w:rsidR="0039151D" w:rsidRPr="0082431E" w:rsidRDefault="0039151D" w:rsidP="005A2845">
            <w:pPr>
              <w:pStyle w:val="phtablecellleft"/>
            </w:pPr>
            <w:r w:rsidRPr="0082431E">
              <w:t>Нейросонография</w:t>
            </w:r>
          </w:p>
        </w:tc>
        <w:tc>
          <w:tcPr>
            <w:tcW w:w="433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0</w:t>
            </w:r>
          </w:p>
        </w:tc>
        <w:tc>
          <w:tcPr>
            <w:tcW w:w="311" w:type="pct"/>
            <w:shd w:val="clear" w:color="auto" w:fill="auto"/>
          </w:tcPr>
          <w:p w:rsidR="0039151D" w:rsidRPr="008610E1" w:rsidRDefault="0039151D" w:rsidP="005A2845">
            <w:pPr>
              <w:pStyle w:val="phtablecellleft"/>
            </w:pPr>
            <w:r w:rsidRPr="008610E1">
              <w:t>11</w:t>
            </w:r>
          </w:p>
        </w:tc>
        <w:tc>
          <w:tcPr>
            <w:tcW w:w="602" w:type="pct"/>
            <w:shd w:val="clear" w:color="auto" w:fill="auto"/>
          </w:tcPr>
          <w:p w:rsidR="0039151D" w:rsidRPr="00A37953" w:rsidRDefault="0039151D" w:rsidP="005A2845">
            <w:pPr>
              <w:pStyle w:val="phtablecellleft"/>
            </w:pPr>
            <w:r w:rsidRPr="008610E1">
              <w:t>1 раз в год</w:t>
            </w:r>
          </w:p>
        </w:tc>
      </w:tr>
    </w:tbl>
    <w:p w:rsidR="0039151D" w:rsidRDefault="0039151D" w:rsidP="005A2845">
      <w:pPr>
        <w:pStyle w:val="phnormal"/>
        <w:sectPr w:rsidR="0039151D" w:rsidSect="00602D7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9151D" w:rsidRDefault="0039151D" w:rsidP="005A2845">
      <w:pPr>
        <w:pStyle w:val="20"/>
      </w:pPr>
      <w:bookmarkStart w:id="598" w:name="_Toc506987757"/>
      <w:bookmarkStart w:id="599" w:name="_Toc99615814"/>
      <w:r>
        <w:lastRenderedPageBreak/>
        <w:t>Загрузка отчетов</w:t>
      </w:r>
      <w:bookmarkEnd w:id="598"/>
      <w:bookmarkEnd w:id="599"/>
    </w:p>
    <w:p w:rsidR="0039151D" w:rsidRPr="007356AB" w:rsidRDefault="0039151D" w:rsidP="005A2845">
      <w:pPr>
        <w:pStyle w:val="phnormal"/>
      </w:pPr>
      <w:r>
        <w:t>Загрузите в</w:t>
      </w:r>
      <w:r w:rsidRPr="007356AB">
        <w:t xml:space="preserve"> Систему отчеты</w:t>
      </w:r>
      <w:r>
        <w:t xml:space="preserve">, для этого </w:t>
      </w:r>
      <w:r w:rsidR="00642A90">
        <w:t xml:space="preserve">перейдите в пункт меню </w:t>
      </w:r>
      <w:r w:rsidRPr="007356AB">
        <w:t>«</w:t>
      </w:r>
      <w:r w:rsidRPr="00642A90">
        <w:t>Система</w:t>
      </w:r>
      <w:r>
        <w:t xml:space="preserve">/ </w:t>
      </w:r>
      <w:r w:rsidRPr="00642A90">
        <w:t>Настройка отчетов</w:t>
      </w:r>
      <w:r>
        <w:t xml:space="preserve">/ </w:t>
      </w:r>
      <w:r w:rsidRPr="00642A90">
        <w:t>Пользовательские отчеты</w:t>
      </w:r>
      <w:r w:rsidRPr="007356AB">
        <w:t>». Откроется окно «</w:t>
      </w:r>
      <w:r w:rsidRPr="00642A90">
        <w:t>Пользовательские отчеты</w:t>
      </w:r>
      <w:r w:rsidRPr="007356AB">
        <w:t>» (</w:t>
      </w:r>
      <w:r>
        <w:fldChar w:fldCharType="begin"/>
      </w:r>
      <w:r>
        <w:instrText xml:space="preserve"> REF _Ref472521206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184</w:t>
      </w:r>
      <w:r>
        <w:fldChar w:fldCharType="end"/>
      </w:r>
      <w:r w:rsidRPr="007356AB">
        <w:t>).</w:t>
      </w:r>
    </w:p>
    <w:p w:rsidR="0039151D" w:rsidRDefault="0039151D" w:rsidP="005A2845">
      <w:pPr>
        <w:pStyle w:val="phfigure"/>
      </w:pPr>
      <w:r>
        <w:rPr>
          <w:noProof/>
        </w:rPr>
        <w:drawing>
          <wp:inline distT="0" distB="0" distL="0" distR="0" wp14:anchorId="44E777F7" wp14:editId="7EF20C5A">
            <wp:extent cx="6296025" cy="2209800"/>
            <wp:effectExtent l="19050" t="19050" r="28575" b="19050"/>
            <wp:docPr id="633" name="Рисунок 633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8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5A2845">
      <w:pPr>
        <w:pStyle w:val="phfiguretitle"/>
      </w:pPr>
      <w:bookmarkStart w:id="600" w:name="_Ref472521206"/>
      <w:bookmarkStart w:id="601" w:name="_Ref407107470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184</w:t>
        </w:r>
      </w:fldSimple>
      <w:bookmarkEnd w:id="600"/>
      <w:r w:rsidR="00D728AB">
        <w:t xml:space="preserve"> – </w:t>
      </w:r>
      <w:r>
        <w:t>О</w:t>
      </w:r>
      <w:r w:rsidRPr="00785192">
        <w:t>кно «Пользовательские отчеты»</w:t>
      </w:r>
      <w:bookmarkEnd w:id="601"/>
    </w:p>
    <w:p w:rsidR="0039151D" w:rsidRPr="007356AB" w:rsidRDefault="0039151D" w:rsidP="005A2845">
      <w:pPr>
        <w:pStyle w:val="phnormal"/>
      </w:pPr>
      <w:r w:rsidRPr="007356AB">
        <w:t>Для загрузки отчетов в окне «</w:t>
      </w:r>
      <w:r w:rsidRPr="00642A90">
        <w:t>Пользовательские отчеты</w:t>
      </w:r>
      <w:r w:rsidRPr="007356AB">
        <w:t xml:space="preserve">» </w:t>
      </w:r>
      <w:r>
        <w:t>выберите</w:t>
      </w:r>
      <w:r w:rsidRPr="007356AB">
        <w:t xml:space="preserve"> пункт контекстного меню «</w:t>
      </w:r>
      <w:r w:rsidRPr="00642A90">
        <w:t>Сервис</w:t>
      </w:r>
      <w:r>
        <w:t>/</w:t>
      </w:r>
      <w:r w:rsidRPr="00642A90">
        <w:t>Загрузить</w:t>
      </w:r>
      <w:r w:rsidRPr="007356AB">
        <w:t xml:space="preserve">». </w:t>
      </w:r>
      <w:r>
        <w:t>Загрузите</w:t>
      </w:r>
      <w:r w:rsidRPr="007356AB">
        <w:t xml:space="preserve"> следующие отчеты: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ORPHAN_DISP_CARD_030DU</w:t>
      </w:r>
      <w:r w:rsidRPr="007356AB">
        <w:t>»</w:t>
      </w:r>
      <w:r w:rsidR="00D728AB">
        <w:t xml:space="preserve"> – </w:t>
      </w:r>
      <w:r>
        <w:t>«</w:t>
      </w:r>
      <w:r w:rsidRPr="007356AB">
        <w:t>030-Д/с/у-13_Карта диспансеризации несовершеннолетнего</w:t>
      </w:r>
      <w:r>
        <w:t>»</w:t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INFORM_SOGL_PR№2_EMP</w:t>
      </w:r>
      <w:r w:rsidRPr="007356AB">
        <w:t>»</w:t>
      </w:r>
      <w:r w:rsidR="00D728AB">
        <w:t xml:space="preserve"> – </w:t>
      </w:r>
      <w:r>
        <w:t>«</w:t>
      </w:r>
      <w:r w:rsidRPr="007356AB">
        <w:t>Инф. согласие Приложение №2 (текущий врач)</w:t>
      </w:r>
      <w:r>
        <w:t>»</w:t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OTKAZ_PR№2_EMP</w:t>
      </w:r>
      <w:r w:rsidRPr="007356AB">
        <w:t>»</w:t>
      </w:r>
      <w:r w:rsidR="00D728AB">
        <w:t xml:space="preserve"> – </w:t>
      </w:r>
      <w:r>
        <w:t>«</w:t>
      </w:r>
      <w:r w:rsidRPr="007356AB">
        <w:t>Отказ от услуги Приложение №2 (текущий врач)</w:t>
      </w:r>
      <w:r>
        <w:t>»</w:t>
      </w:r>
      <w:r w:rsidRPr="007356AB">
        <w:t>;</w:t>
      </w:r>
    </w:p>
    <w:p w:rsidR="0039151D" w:rsidRPr="007356AB" w:rsidRDefault="0039151D" w:rsidP="005A2845">
      <w:pPr>
        <w:pStyle w:val="phlistitemized1"/>
      </w:pPr>
      <w:r w:rsidRPr="007356AB">
        <w:t>«</w:t>
      </w:r>
      <w:r w:rsidRPr="00642A90">
        <w:t>REP_IZV_UVD</w:t>
      </w:r>
      <w:r w:rsidRPr="007356AB">
        <w:t>»</w:t>
      </w:r>
      <w:r w:rsidR="00D728AB">
        <w:t xml:space="preserve"> – </w:t>
      </w:r>
      <w:r>
        <w:t>«</w:t>
      </w:r>
      <w:r w:rsidRPr="007356AB">
        <w:t>Извещение в УВД</w:t>
      </w:r>
      <w:r>
        <w:t>»</w:t>
      </w:r>
      <w:r w:rsidRPr="007356AB">
        <w:t>;</w:t>
      </w:r>
    </w:p>
    <w:p w:rsidR="0039151D" w:rsidRDefault="0039151D" w:rsidP="005A2845">
      <w:pPr>
        <w:pStyle w:val="phlistitemized1"/>
      </w:pPr>
      <w:r w:rsidRPr="007356AB">
        <w:t>«</w:t>
      </w:r>
      <w:r w:rsidRPr="00642A90">
        <w:t>orphan_dispensary_summary</w:t>
      </w:r>
      <w:r w:rsidRPr="007356AB">
        <w:t>»</w:t>
      </w:r>
      <w:r w:rsidR="00D728AB">
        <w:t xml:space="preserve"> – </w:t>
      </w:r>
      <w:r w:rsidRPr="007356AB">
        <w:t>«Сведения о диспансеризации пребывающих в стационарных учреждениях детей-сирот и детей, находящихся в трудной жизненной ситуации»</w:t>
      </w:r>
      <w:r>
        <w:t>;</w:t>
      </w:r>
    </w:p>
    <w:p w:rsidR="0039151D" w:rsidRPr="007356AB" w:rsidRDefault="0039151D" w:rsidP="005A2845">
      <w:pPr>
        <w:pStyle w:val="phlistitemized1"/>
      </w:pPr>
      <w:r>
        <w:t>«</w:t>
      </w:r>
      <w:r w:rsidRPr="00F12DDD">
        <w:t>prof_osmotr_nesov_514n</w:t>
      </w:r>
      <w:r>
        <w:t>»</w:t>
      </w:r>
      <w:r w:rsidR="00D728AB">
        <w:t xml:space="preserve"> – </w:t>
      </w:r>
      <w:r>
        <w:t>«</w:t>
      </w:r>
      <w:r w:rsidRPr="00F12DDD">
        <w:t>Карта профилактического медицинского осмотра несовершеннолетнего (030-ПО/у-17)</w:t>
      </w:r>
      <w:r>
        <w:t>».</w:t>
      </w:r>
    </w:p>
    <w:p w:rsidR="0039151D" w:rsidRPr="007E2F61" w:rsidRDefault="0039151D" w:rsidP="005A2845">
      <w:pPr>
        <w:pStyle w:val="20"/>
      </w:pPr>
      <w:bookmarkStart w:id="602" w:name="_Toc506987758"/>
      <w:bookmarkStart w:id="603" w:name="_Toc99615815"/>
      <w:r w:rsidRPr="007E2F61">
        <w:lastRenderedPageBreak/>
        <w:t>Настро</w:t>
      </w:r>
      <w:r>
        <w:t>йка</w:t>
      </w:r>
      <w:r w:rsidRPr="007E2F61">
        <w:t xml:space="preserve"> шаблон</w:t>
      </w:r>
      <w:r>
        <w:t>ов</w:t>
      </w:r>
      <w:r w:rsidRPr="007E2F61">
        <w:t xml:space="preserve"> отчетов на типы карт медосмотров</w:t>
      </w:r>
      <w:bookmarkEnd w:id="602"/>
      <w:bookmarkEnd w:id="603"/>
    </w:p>
    <w:p w:rsidR="0039151D" w:rsidRPr="007356AB" w:rsidRDefault="0039151D" w:rsidP="001465CE">
      <w:pPr>
        <w:pStyle w:val="phnormal"/>
      </w:pPr>
      <w:r w:rsidRPr="007356AB">
        <w:t xml:space="preserve">Чтобы при проведении медосмотра отображались именно те отчеты, которые нужны при диспансеризации детей-сирот, </w:t>
      </w:r>
      <w:r>
        <w:t>настройте</w:t>
      </w:r>
      <w:r w:rsidRPr="007356AB">
        <w:t xml:space="preserve"> шаблоны отчетов на типы карт медосмотров.</w:t>
      </w:r>
    </w:p>
    <w:p w:rsidR="0039151D" w:rsidRPr="007356AB" w:rsidRDefault="0039151D" w:rsidP="001465CE">
      <w:pPr>
        <w:pStyle w:val="phnormal"/>
      </w:pPr>
      <w:r w:rsidRPr="007356AB">
        <w:t xml:space="preserve">Для настройки шаблонов отчетов на типы карт медосмотра </w:t>
      </w:r>
      <w:r w:rsidR="00642A90">
        <w:t>перейдите в пункт меню</w:t>
      </w:r>
      <w:r w:rsidRPr="007356AB">
        <w:t xml:space="preserve"> «</w:t>
      </w:r>
      <w:r w:rsidRPr="00642A90">
        <w:t>Словари</w:t>
      </w:r>
      <w:r>
        <w:t>/</w:t>
      </w:r>
      <w:r w:rsidRPr="00642A90">
        <w:t>Профосмотр</w:t>
      </w:r>
      <w:r>
        <w:t>/</w:t>
      </w:r>
      <w:r w:rsidRPr="00642A90">
        <w:t>Типы карт медосмотров: шаблоны отчетов</w:t>
      </w:r>
      <w:r w:rsidRPr="007356AB">
        <w:t>». Откроется окно «</w:t>
      </w:r>
      <w:r w:rsidRPr="00642A90">
        <w:t>Типы карт медосмотров: шаблоны отчетов</w:t>
      </w:r>
      <w:r w:rsidRPr="007356AB">
        <w:t>» (</w:t>
      </w:r>
      <w:r>
        <w:fldChar w:fldCharType="begin"/>
      </w:r>
      <w:r>
        <w:instrText xml:space="preserve"> REF _Ref472521377 \h </w:instrText>
      </w:r>
      <w:r>
        <w:fldChar w:fldCharType="separate"/>
      </w:r>
      <w:r w:rsidR="00D034D3">
        <w:t>Рисунок </w:t>
      </w:r>
      <w:r w:rsidR="00D034D3">
        <w:rPr>
          <w:noProof/>
        </w:rPr>
        <w:t>185</w:t>
      </w:r>
      <w:r>
        <w:fldChar w:fldCharType="end"/>
      </w:r>
      <w:r w:rsidRPr="007356AB">
        <w:t>).</w:t>
      </w:r>
    </w:p>
    <w:p w:rsidR="0039151D" w:rsidRDefault="0039151D" w:rsidP="0039151D">
      <w:pPr>
        <w:pStyle w:val="phfigure"/>
      </w:pPr>
      <w:r>
        <w:rPr>
          <w:noProof/>
        </w:rPr>
        <w:drawing>
          <wp:inline distT="0" distB="0" distL="0" distR="0" wp14:anchorId="26D0DFCB" wp14:editId="36263568">
            <wp:extent cx="6238875" cy="1485900"/>
            <wp:effectExtent l="19050" t="19050" r="28575" b="19050"/>
            <wp:docPr id="632" name="Рисунок 632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8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151D" w:rsidRDefault="0039151D" w:rsidP="0039151D">
      <w:pPr>
        <w:pStyle w:val="phfiguretitle"/>
      </w:pPr>
      <w:bookmarkStart w:id="604" w:name="_Ref472521377"/>
      <w:bookmarkStart w:id="605" w:name="_Ref407107695"/>
      <w:r>
        <w:t>Р</w:t>
      </w:r>
      <w:r w:rsidR="008F6BF6">
        <w:t>исунок </w:t>
      </w:r>
      <w:fldSimple w:instr=" SEQ Рисунок \* ARABIC ">
        <w:r w:rsidR="00D034D3">
          <w:rPr>
            <w:noProof/>
          </w:rPr>
          <w:t>185</w:t>
        </w:r>
      </w:fldSimple>
      <w:bookmarkEnd w:id="604"/>
      <w:r w:rsidR="00D728AB">
        <w:t xml:space="preserve"> – </w:t>
      </w:r>
      <w:r>
        <w:t>О</w:t>
      </w:r>
      <w:r w:rsidRPr="00785192">
        <w:t>кно «Типы карт медосмотров: шаблоны отчетов»</w:t>
      </w:r>
      <w:bookmarkEnd w:id="605"/>
    </w:p>
    <w:p w:rsidR="0039151D" w:rsidRPr="007356AB" w:rsidRDefault="0039151D" w:rsidP="001465CE">
      <w:pPr>
        <w:pStyle w:val="phnormal"/>
      </w:pPr>
      <w:r>
        <w:t>Добавьте</w:t>
      </w:r>
      <w:r w:rsidRPr="007356AB">
        <w:t xml:space="preserve"> шаблоны отчетов в соответствии с таблицей</w:t>
      </w:r>
      <w:r>
        <w:t xml:space="preserve"> ниже </w:t>
      </w:r>
      <w:r w:rsidRPr="007356AB">
        <w:t>(</w:t>
      </w:r>
      <w:r w:rsidRPr="007356AB">
        <w:fldChar w:fldCharType="begin"/>
      </w:r>
      <w:r w:rsidRPr="007356AB">
        <w:instrText xml:space="preserve"> REF _Ref407107763 \h </w:instrText>
      </w:r>
      <w:r>
        <w:instrText xml:space="preserve"> \* MERGEFORMAT </w:instrText>
      </w:r>
      <w:r w:rsidRPr="007356AB">
        <w:fldChar w:fldCharType="separate"/>
      </w:r>
      <w:r w:rsidR="00D034D3">
        <w:t>Таблица 24</w:t>
      </w:r>
      <w:r w:rsidRPr="007356AB">
        <w:fldChar w:fldCharType="end"/>
      </w:r>
      <w:r w:rsidRPr="007356AB">
        <w:t>).</w:t>
      </w:r>
    </w:p>
    <w:p w:rsidR="0039151D" w:rsidRPr="009A5299" w:rsidRDefault="0039151D" w:rsidP="0039151D">
      <w:pPr>
        <w:pStyle w:val="phtabletitle"/>
      </w:pPr>
      <w:bookmarkStart w:id="606" w:name="_Ref407107763"/>
      <w:r>
        <w:t>Т</w:t>
      </w:r>
      <w:r w:rsidR="008F6BF6">
        <w:t>аблица </w:t>
      </w:r>
      <w:fldSimple w:instr=" SEQ Таблица \* ARABIC ">
        <w:r w:rsidR="00D034D3">
          <w:rPr>
            <w:noProof/>
          </w:rPr>
          <w:t>24</w:t>
        </w:r>
      </w:fldSimple>
      <w:bookmarkEnd w:id="606"/>
      <w:r>
        <w:t xml:space="preserve"> – Шаблоны отчетов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6"/>
        <w:gridCol w:w="3335"/>
        <w:gridCol w:w="1865"/>
        <w:gridCol w:w="1025"/>
      </w:tblGrid>
      <w:tr w:rsidR="0039151D" w:rsidRPr="009C6C3E" w:rsidTr="00E13E64">
        <w:tc>
          <w:tcPr>
            <w:tcW w:w="2013" w:type="pct"/>
            <w:shd w:val="clear" w:color="auto" w:fill="FFFFFF"/>
            <w:vAlign w:val="center"/>
          </w:tcPr>
          <w:p w:rsidR="0039151D" w:rsidRPr="00A37953" w:rsidRDefault="0039151D" w:rsidP="00602D73">
            <w:pPr>
              <w:pStyle w:val="phtablecolcaption"/>
            </w:pPr>
            <w:r w:rsidRPr="00A37953">
              <w:t>Код</w:t>
            </w:r>
          </w:p>
        </w:tc>
        <w:tc>
          <w:tcPr>
            <w:tcW w:w="1600" w:type="pct"/>
            <w:shd w:val="clear" w:color="auto" w:fill="FFFFFF"/>
            <w:vAlign w:val="center"/>
          </w:tcPr>
          <w:p w:rsidR="0039151D" w:rsidRPr="0082431E" w:rsidRDefault="0039151D" w:rsidP="00602D73">
            <w:pPr>
              <w:pStyle w:val="phtablecolcaption"/>
            </w:pPr>
            <w:r w:rsidRPr="0082431E">
              <w:t>Наименование</w:t>
            </w:r>
          </w:p>
        </w:tc>
        <w:tc>
          <w:tcPr>
            <w:tcW w:w="895" w:type="pct"/>
            <w:shd w:val="clear" w:color="auto" w:fill="FFFFFF"/>
            <w:vAlign w:val="center"/>
          </w:tcPr>
          <w:p w:rsidR="0039151D" w:rsidRPr="0082431E" w:rsidRDefault="0039151D" w:rsidP="00602D73">
            <w:pPr>
              <w:pStyle w:val="phtablecolcaption"/>
            </w:pPr>
            <w:r w:rsidRPr="0082431E">
              <w:t>Тип медкарты</w:t>
            </w:r>
          </w:p>
        </w:tc>
        <w:tc>
          <w:tcPr>
            <w:tcW w:w="492" w:type="pct"/>
            <w:shd w:val="clear" w:color="auto" w:fill="FFFFFF"/>
            <w:vAlign w:val="center"/>
          </w:tcPr>
          <w:p w:rsidR="0039151D" w:rsidRPr="0082431E" w:rsidRDefault="0039151D" w:rsidP="00602D73">
            <w:pPr>
              <w:pStyle w:val="phtablecolcaption"/>
            </w:pPr>
            <w:r w:rsidRPr="0082431E">
              <w:t>Возраст</w:t>
            </w:r>
          </w:p>
        </w:tc>
      </w:tr>
      <w:tr w:rsidR="0039151D" w:rsidRPr="009C6C3E" w:rsidTr="00E13E64">
        <w:tc>
          <w:tcPr>
            <w:tcW w:w="2013" w:type="pct"/>
            <w:shd w:val="clear" w:color="auto" w:fill="auto"/>
          </w:tcPr>
          <w:p w:rsidR="0039151D" w:rsidRPr="00A37953" w:rsidRDefault="0039151D" w:rsidP="00602D73">
            <w:pPr>
              <w:pStyle w:val="phtablecellleft"/>
            </w:pPr>
            <w:r w:rsidRPr="00A37953">
              <w:t>ORPHAN_DISP_CARD_030DU</w:t>
            </w:r>
          </w:p>
        </w:tc>
        <w:tc>
          <w:tcPr>
            <w:tcW w:w="1600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82431E">
              <w:t>030-Д/с/у-13_Карта диспансеризации несовершеннолетнего</w:t>
            </w:r>
          </w:p>
        </w:tc>
        <w:tc>
          <w:tcPr>
            <w:tcW w:w="895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82431E">
              <w:t>Диспансеризация детей-сирот</w:t>
            </w:r>
          </w:p>
        </w:tc>
        <w:tc>
          <w:tcPr>
            <w:tcW w:w="492" w:type="pct"/>
            <w:shd w:val="clear" w:color="auto" w:fill="auto"/>
          </w:tcPr>
          <w:p w:rsidR="0039151D" w:rsidRPr="009736F4" w:rsidRDefault="0039151D" w:rsidP="00602D73">
            <w:pPr>
              <w:pStyle w:val="phtablecellleft"/>
            </w:pPr>
            <w:r w:rsidRPr="009736F4">
              <w:t>0-18 лет</w:t>
            </w:r>
          </w:p>
        </w:tc>
      </w:tr>
      <w:tr w:rsidR="0039151D" w:rsidRPr="009C6C3E" w:rsidTr="00E13E64">
        <w:tc>
          <w:tcPr>
            <w:tcW w:w="2013" w:type="pct"/>
            <w:shd w:val="clear" w:color="auto" w:fill="auto"/>
          </w:tcPr>
          <w:p w:rsidR="0039151D" w:rsidRPr="00A37953" w:rsidRDefault="0039151D" w:rsidP="00602D73">
            <w:pPr>
              <w:pStyle w:val="phtablecellleft"/>
            </w:pPr>
            <w:r w:rsidRPr="00A37953">
              <w:t>INFORM_SOGL_PR№2_EMP</w:t>
            </w:r>
          </w:p>
        </w:tc>
        <w:tc>
          <w:tcPr>
            <w:tcW w:w="1600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82431E">
              <w:t>Инф. согласие Приложение №2 (текущий врач)</w:t>
            </w:r>
          </w:p>
        </w:tc>
        <w:tc>
          <w:tcPr>
            <w:tcW w:w="895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82431E">
              <w:t>Диспансеризация детей-сирот</w:t>
            </w:r>
          </w:p>
        </w:tc>
        <w:tc>
          <w:tcPr>
            <w:tcW w:w="492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82431E">
              <w:t>0-18 лет</w:t>
            </w:r>
          </w:p>
        </w:tc>
      </w:tr>
      <w:tr w:rsidR="0039151D" w:rsidRPr="009C6C3E" w:rsidTr="00E13E64">
        <w:tc>
          <w:tcPr>
            <w:tcW w:w="2013" w:type="pct"/>
            <w:shd w:val="clear" w:color="auto" w:fill="auto"/>
          </w:tcPr>
          <w:p w:rsidR="0039151D" w:rsidRPr="00A37953" w:rsidRDefault="0039151D" w:rsidP="00602D73">
            <w:pPr>
              <w:pStyle w:val="phtablecellleft"/>
            </w:pPr>
            <w:r w:rsidRPr="00A37953">
              <w:t>OTKAZ_PR№2_EMP</w:t>
            </w:r>
          </w:p>
        </w:tc>
        <w:tc>
          <w:tcPr>
            <w:tcW w:w="1600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82431E">
              <w:t>Отказ от услуги Приложение №2 (текущий врач)</w:t>
            </w:r>
          </w:p>
        </w:tc>
        <w:tc>
          <w:tcPr>
            <w:tcW w:w="895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82431E">
              <w:t>Диспансеризация детей-сирот</w:t>
            </w:r>
          </w:p>
        </w:tc>
        <w:tc>
          <w:tcPr>
            <w:tcW w:w="492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82431E">
              <w:t>0-18 лет</w:t>
            </w:r>
          </w:p>
        </w:tc>
      </w:tr>
      <w:tr w:rsidR="0039151D" w:rsidRPr="009C6C3E" w:rsidTr="00E13E64">
        <w:tc>
          <w:tcPr>
            <w:tcW w:w="2013" w:type="pct"/>
            <w:shd w:val="clear" w:color="auto" w:fill="auto"/>
          </w:tcPr>
          <w:p w:rsidR="0039151D" w:rsidRPr="00A37953" w:rsidRDefault="0039151D" w:rsidP="00602D73">
            <w:pPr>
              <w:pStyle w:val="phtablecellleft"/>
            </w:pPr>
            <w:r w:rsidRPr="00EE44EF">
              <w:t>MapOfProphylacticMedicalExaminationMinor</w:t>
            </w:r>
          </w:p>
        </w:tc>
        <w:tc>
          <w:tcPr>
            <w:tcW w:w="1600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EE44EF">
              <w:t>Карта профилактического медицинского осмотра несовершеннолетнего</w:t>
            </w:r>
          </w:p>
        </w:tc>
        <w:tc>
          <w:tcPr>
            <w:tcW w:w="895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 w:rsidRPr="00EE44EF">
              <w:t>Диспансеризация детей-сирот</w:t>
            </w:r>
          </w:p>
        </w:tc>
        <w:tc>
          <w:tcPr>
            <w:tcW w:w="492" w:type="pct"/>
            <w:shd w:val="clear" w:color="auto" w:fill="auto"/>
          </w:tcPr>
          <w:p w:rsidR="0039151D" w:rsidRPr="0082431E" w:rsidRDefault="0039151D" w:rsidP="00602D73">
            <w:pPr>
              <w:pStyle w:val="phtablecellleft"/>
            </w:pPr>
            <w:r>
              <w:t>все</w:t>
            </w:r>
          </w:p>
        </w:tc>
      </w:tr>
    </w:tbl>
    <w:p w:rsidR="0039151D" w:rsidRPr="00EE44EF" w:rsidRDefault="0039151D" w:rsidP="001465CE">
      <w:pPr>
        <w:pStyle w:val="phnormal"/>
      </w:pPr>
      <w:r>
        <w:t>Для записи с кодом «</w:t>
      </w:r>
      <w:r w:rsidRPr="00EE44EF">
        <w:t>MapOfProphylacticMedicalExaminationMinor</w:t>
      </w:r>
      <w:r>
        <w:t>» в поле «Пользовательский отчет» укажите отчет с кодом «</w:t>
      </w:r>
      <w:r w:rsidRPr="00EE44EF">
        <w:t>prof_osmotr_nesov_514n</w:t>
      </w:r>
      <w:r>
        <w:t>».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1138"/>
        <w:gridCol w:w="1106"/>
        <w:gridCol w:w="864"/>
        <w:gridCol w:w="1015"/>
        <w:gridCol w:w="1508"/>
        <w:gridCol w:w="902"/>
        <w:gridCol w:w="1701"/>
        <w:gridCol w:w="709"/>
        <w:gridCol w:w="850"/>
      </w:tblGrid>
      <w:tr w:rsidR="007E0A63" w:rsidTr="007E0A63">
        <w:trPr>
          <w:trHeight w:val="415"/>
        </w:trPr>
        <w:tc>
          <w:tcPr>
            <w:tcW w:w="10456" w:type="dxa"/>
            <w:gridSpan w:val="10"/>
            <w:shd w:val="clear" w:color="auto" w:fill="auto"/>
          </w:tcPr>
          <w:p w:rsidR="007E0A63" w:rsidRPr="00FB25A7" w:rsidRDefault="007E0A63" w:rsidP="007E0A63">
            <w:pPr>
              <w:pStyle w:val="phtitlevoid"/>
              <w:spacing w:before="120" w:after="0" w:line="240" w:lineRule="auto"/>
              <w:rPr>
                <w:sz w:val="20"/>
                <w:szCs w:val="20"/>
              </w:rPr>
            </w:pPr>
            <w:r w:rsidRPr="00FB25A7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7E0A63" w:rsidRPr="00767A8A" w:rsidTr="007E0A63">
        <w:tc>
          <w:tcPr>
            <w:tcW w:w="663" w:type="dxa"/>
            <w:vMerge w:val="restart"/>
            <w:shd w:val="clear" w:color="auto" w:fill="auto"/>
          </w:tcPr>
          <w:p w:rsidR="007E0A63" w:rsidRDefault="007E0A63" w:rsidP="007E0A63">
            <w:pPr>
              <w:pStyle w:val="phtablecolcaption"/>
            </w:pPr>
            <w:r>
              <w:t>Изм.</w:t>
            </w:r>
          </w:p>
        </w:tc>
        <w:tc>
          <w:tcPr>
            <w:tcW w:w="4123" w:type="dxa"/>
            <w:gridSpan w:val="4"/>
            <w:shd w:val="clear" w:color="auto" w:fill="auto"/>
          </w:tcPr>
          <w:p w:rsidR="007E0A63" w:rsidRPr="006718FA" w:rsidRDefault="007E0A63" w:rsidP="007E0A63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508" w:type="dxa"/>
            <w:vMerge w:val="restart"/>
            <w:shd w:val="clear" w:color="auto" w:fill="auto"/>
          </w:tcPr>
          <w:p w:rsidR="007E0A63" w:rsidRPr="006718FA" w:rsidRDefault="007E0A63" w:rsidP="007E0A63">
            <w:pPr>
              <w:pStyle w:val="phtablecolcaption"/>
            </w:pPr>
            <w:r w:rsidRPr="006718FA">
              <w:t>Всего листов (страниц)</w:t>
            </w:r>
            <w:r>
              <w:t xml:space="preserve"> </w:t>
            </w:r>
            <w:r w:rsidRPr="006718FA">
              <w:t>в доку-</w:t>
            </w:r>
          </w:p>
          <w:p w:rsidR="007E0A63" w:rsidRPr="006718FA" w:rsidRDefault="007E0A63" w:rsidP="007E0A63">
            <w:pPr>
              <w:pStyle w:val="phtablecolcaption"/>
            </w:pP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</w:tcPr>
          <w:p w:rsidR="007E0A63" w:rsidRDefault="007E0A63" w:rsidP="007E0A63">
            <w:pPr>
              <w:pStyle w:val="phtablecolcaption"/>
            </w:pPr>
            <w:r w:rsidRPr="006718FA">
              <w:t>Номер доку</w:t>
            </w:r>
            <w:r>
              <w:t>-</w:t>
            </w:r>
          </w:p>
          <w:p w:rsidR="007E0A63" w:rsidRPr="006718FA" w:rsidRDefault="007E0A63" w:rsidP="007E0A63">
            <w:pPr>
              <w:pStyle w:val="phtablecolcaption"/>
            </w:pPr>
            <w:r w:rsidRPr="006718FA">
              <w:t>мента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7E0A63" w:rsidRDefault="007E0A63" w:rsidP="007E0A63">
            <w:pPr>
              <w:pStyle w:val="phtablecolcaption"/>
            </w:pPr>
            <w:r w:rsidRPr="006718FA">
              <w:t>Входящий номер сопроводи</w:t>
            </w:r>
            <w:r>
              <w:t>-</w:t>
            </w:r>
          </w:p>
          <w:p w:rsidR="007E0A63" w:rsidRPr="006718FA" w:rsidRDefault="007E0A63" w:rsidP="007E0A63">
            <w:pPr>
              <w:pStyle w:val="phtablecolcaption"/>
            </w:pPr>
            <w:r w:rsidRPr="006718FA"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E0A63" w:rsidRPr="006718FA" w:rsidRDefault="007E0A63" w:rsidP="007E0A63">
            <w:pPr>
              <w:pStyle w:val="phtablecolcaption"/>
            </w:pPr>
            <w:r w:rsidRPr="006718FA">
              <w:t>Подпись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E0A63" w:rsidRPr="006718FA" w:rsidRDefault="007E0A63" w:rsidP="007E0A63">
            <w:pPr>
              <w:pStyle w:val="phtablecolcaption"/>
            </w:pPr>
            <w:r w:rsidRPr="006718FA">
              <w:t>Дата</w:t>
            </w:r>
          </w:p>
        </w:tc>
      </w:tr>
      <w:tr w:rsidR="007E0A63" w:rsidRPr="00767A8A" w:rsidTr="007E0A63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olcaption"/>
            </w:pPr>
          </w:p>
        </w:tc>
        <w:tc>
          <w:tcPr>
            <w:tcW w:w="1138" w:type="dxa"/>
            <w:tcBorders>
              <w:bottom w:val="double" w:sz="4" w:space="0" w:color="auto"/>
            </w:tcBorders>
            <w:shd w:val="clear" w:color="auto" w:fill="auto"/>
          </w:tcPr>
          <w:p w:rsidR="007E0A63" w:rsidRPr="006718FA" w:rsidRDefault="007E0A63" w:rsidP="007E0A63">
            <w:pPr>
              <w:pStyle w:val="phtablecolcaption"/>
            </w:pPr>
            <w:r w:rsidRPr="006718FA">
              <w:t>Изменен-</w:t>
            </w:r>
          </w:p>
          <w:p w:rsidR="007E0A63" w:rsidRPr="006718FA" w:rsidRDefault="007E0A63" w:rsidP="007E0A63">
            <w:pPr>
              <w:pStyle w:val="phtablecolcaption"/>
            </w:pPr>
            <w:r w:rsidRPr="006718FA">
              <w:t>ных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auto"/>
          </w:tcPr>
          <w:p w:rsidR="007E0A63" w:rsidRPr="006718FA" w:rsidRDefault="007E0A63" w:rsidP="007E0A63">
            <w:pPr>
              <w:pStyle w:val="phtablecolcaption"/>
            </w:pPr>
            <w:r w:rsidRPr="006718FA">
              <w:t>заменен-</w:t>
            </w:r>
          </w:p>
          <w:p w:rsidR="007E0A63" w:rsidRPr="006718FA" w:rsidRDefault="007E0A63" w:rsidP="007E0A63">
            <w:pPr>
              <w:pStyle w:val="phtablecolcaption"/>
            </w:pPr>
            <w:r w:rsidRPr="006718FA">
              <w:t>ных</w:t>
            </w:r>
          </w:p>
        </w:tc>
        <w:tc>
          <w:tcPr>
            <w:tcW w:w="864" w:type="dxa"/>
            <w:tcBorders>
              <w:bottom w:val="double" w:sz="4" w:space="0" w:color="auto"/>
            </w:tcBorders>
            <w:shd w:val="clear" w:color="auto" w:fill="auto"/>
          </w:tcPr>
          <w:p w:rsidR="007E0A63" w:rsidRPr="006718FA" w:rsidRDefault="007E0A63" w:rsidP="007E0A63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015" w:type="dxa"/>
            <w:tcBorders>
              <w:bottom w:val="double" w:sz="4" w:space="0" w:color="auto"/>
            </w:tcBorders>
            <w:shd w:val="clear" w:color="auto" w:fill="auto"/>
          </w:tcPr>
          <w:p w:rsidR="007E0A63" w:rsidRPr="006718FA" w:rsidRDefault="007E0A63" w:rsidP="007E0A63">
            <w:pPr>
              <w:pStyle w:val="phtablecolcaption"/>
            </w:pPr>
            <w:r w:rsidRPr="006718FA">
              <w:t>аннулиро-</w:t>
            </w:r>
          </w:p>
          <w:p w:rsidR="007E0A63" w:rsidRPr="006718FA" w:rsidRDefault="007E0A63" w:rsidP="007E0A63">
            <w:pPr>
              <w:pStyle w:val="phtablecolcaption"/>
            </w:pPr>
            <w:r w:rsidRPr="006718FA">
              <w:t>ванных</w:t>
            </w:r>
          </w:p>
        </w:tc>
        <w:tc>
          <w:tcPr>
            <w:tcW w:w="150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olcaption"/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olcaption"/>
            </w:pPr>
          </w:p>
        </w:tc>
        <w:tc>
          <w:tcPr>
            <w:tcW w:w="85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olcaption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RPr="00767A8A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  <w:tr w:rsidR="007E0A63" w:rsidTr="007E0A63">
        <w:trPr>
          <w:trHeight w:val="444"/>
        </w:trPr>
        <w:tc>
          <w:tcPr>
            <w:tcW w:w="663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3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106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64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015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508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1701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  <w:tc>
          <w:tcPr>
            <w:tcW w:w="850" w:type="dxa"/>
            <w:shd w:val="clear" w:color="auto" w:fill="auto"/>
          </w:tcPr>
          <w:p w:rsidR="007E0A63" w:rsidRDefault="007E0A63" w:rsidP="007E0A63">
            <w:pPr>
              <w:pStyle w:val="phtablecellleft"/>
            </w:pPr>
          </w:p>
        </w:tc>
      </w:tr>
    </w:tbl>
    <w:p w:rsidR="00FB2516" w:rsidRDefault="00FB2516" w:rsidP="001465CE">
      <w:pPr>
        <w:pStyle w:val="phnormal"/>
      </w:pPr>
    </w:p>
    <w:sectPr w:rsidR="00FB2516" w:rsidSect="00E220B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1DF" w:rsidRDefault="00E451DF" w:rsidP="005438C4">
      <w:r>
        <w:separator/>
      </w:r>
    </w:p>
  </w:endnote>
  <w:endnote w:type="continuationSeparator" w:id="0">
    <w:p w:rsidR="00E451DF" w:rsidRDefault="00E451DF" w:rsidP="00543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DejaVu Sans Mono">
    <w:charset w:val="CC"/>
    <w:family w:val="modern"/>
    <w:pitch w:val="fixed"/>
    <w:sig w:usb0="E60022FF" w:usb1="D000F1FB" w:usb2="00000028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5289751"/>
      <w:docPartObj>
        <w:docPartGallery w:val="Page Numbers (Bottom of Page)"/>
        <w:docPartUnique/>
      </w:docPartObj>
    </w:sdtPr>
    <w:sdtEndPr/>
    <w:sdtContent>
      <w:p w:rsidR="00C5733D" w:rsidRDefault="00C5733D" w:rsidP="009226A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AB0">
          <w:rPr>
            <w:noProof/>
          </w:rPr>
          <w:t>126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33D" w:rsidRPr="006471AB" w:rsidRDefault="00C5733D" w:rsidP="00602D73">
    <w:pPr>
      <w:pStyle w:val="phtitlepagedocpart"/>
    </w:pPr>
    <w:r>
      <w:t>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33D" w:rsidRPr="006471AB" w:rsidRDefault="00C5733D" w:rsidP="00602D73">
    <w:pPr>
      <w:pStyle w:val="phtitlepageother"/>
      <w:rPr>
        <w:b/>
      </w:rPr>
    </w:pPr>
    <w:r>
      <w:rPr>
        <w:b/>
      </w:rPr>
      <w:fldChar w:fldCharType="begin"/>
    </w:r>
    <w:r>
      <w:rPr>
        <w:b/>
      </w:rPr>
      <w:instrText xml:space="preserve"> AUTHOR  "Казань 2017"  \* MERGEFORMAT </w:instrText>
    </w:r>
    <w:r>
      <w:rPr>
        <w:b/>
      </w:rPr>
      <w:fldChar w:fldCharType="separate"/>
    </w:r>
    <w:r>
      <w:rPr>
        <w:b/>
        <w:noProof/>
      </w:rPr>
      <w:t>Казань 2017</w:t>
    </w:r>
    <w:r>
      <w:rPr>
        <w:b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33D" w:rsidRDefault="00C5733D" w:rsidP="008E3E01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E70AB0">
      <w:rPr>
        <w:noProof/>
      </w:rPr>
      <w:t>156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33D" w:rsidRPr="008610E1" w:rsidRDefault="00C5733D" w:rsidP="00602D73">
    <w:pPr>
      <w:pStyle w:val="phtitlepagedocpart"/>
    </w:pPr>
    <w:r>
      <w:t xml:space="preserve">Казань </w:t>
    </w:r>
    <w:r w:rsidRPr="008610E1">
      <w:t>201</w:t>
    </w:r>
    <w: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1DF" w:rsidRDefault="00E451DF" w:rsidP="005438C4">
      <w:r>
        <w:separator/>
      </w:r>
    </w:p>
  </w:footnote>
  <w:footnote w:type="continuationSeparator" w:id="0">
    <w:p w:rsidR="00E451DF" w:rsidRDefault="00E451DF" w:rsidP="005438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33D" w:rsidRDefault="00920AC4" w:rsidP="00602D73">
    <w:pPr>
      <w:pStyle w:val="phtitlepagecustomer"/>
    </w:pPr>
    <w:fldSimple w:instr=" AUTHOR  &quot;АО \«БАРС Груп\»&quot;  \* MERGEFORMAT ">
      <w:r w:rsidR="00C5733D">
        <w:rPr>
          <w:noProof/>
        </w:rPr>
        <w:t>АО «БАРС Груп»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6548"/>
    <w:multiLevelType w:val="hybridMultilevel"/>
    <w:tmpl w:val="6FF450D0"/>
    <w:lvl w:ilvl="0" w:tplc="193C9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06D14348"/>
    <w:multiLevelType w:val="hybridMultilevel"/>
    <w:tmpl w:val="A9246F30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77C2EF1A">
      <w:start w:val="1"/>
      <w:numFmt w:val="bullet"/>
      <w:lvlText w:val=""/>
      <w:lvlJc w:val="left"/>
      <w:pPr>
        <w:tabs>
          <w:tab w:val="num" w:pos="3060"/>
        </w:tabs>
        <w:ind w:left="3060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>
    <w:nsid w:val="07A85CAB"/>
    <w:multiLevelType w:val="hybridMultilevel"/>
    <w:tmpl w:val="DAF0AB54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77C2EF1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">
    <w:nsid w:val="0F556598"/>
    <w:multiLevelType w:val="hybridMultilevel"/>
    <w:tmpl w:val="968AB4A4"/>
    <w:lvl w:ilvl="0" w:tplc="E8A6DC4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">
    <w:nsid w:val="16113649"/>
    <w:multiLevelType w:val="hybridMultilevel"/>
    <w:tmpl w:val="97F0699C"/>
    <w:lvl w:ilvl="0" w:tplc="E9224560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8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9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F02F64"/>
    <w:multiLevelType w:val="hybridMultilevel"/>
    <w:tmpl w:val="B31498E6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57F14"/>
    <w:multiLevelType w:val="hybridMultilevel"/>
    <w:tmpl w:val="D8EA197C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F1992"/>
    <w:multiLevelType w:val="hybridMultilevel"/>
    <w:tmpl w:val="3770359C"/>
    <w:lvl w:ilvl="0" w:tplc="5484D962">
      <w:start w:val="1"/>
      <w:numFmt w:val="decimal"/>
      <w:pStyle w:val="6"/>
      <w:lvlText w:val="2.2.%1)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>
    <w:nsid w:val="23EA1034"/>
    <w:multiLevelType w:val="hybridMultilevel"/>
    <w:tmpl w:val="762CE9B8"/>
    <w:lvl w:ilvl="0" w:tplc="595219D4">
      <w:start w:val="1"/>
      <w:numFmt w:val="decimal"/>
      <w:pStyle w:val="5"/>
      <w:lvlText w:val="2.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4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26750D86"/>
    <w:multiLevelType w:val="hybridMultilevel"/>
    <w:tmpl w:val="1422D48A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77C2EF1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>
    <w:nsid w:val="2BD70345"/>
    <w:multiLevelType w:val="hybridMultilevel"/>
    <w:tmpl w:val="31E2162A"/>
    <w:lvl w:ilvl="0" w:tplc="7A963D7E">
      <w:start w:val="1"/>
      <w:numFmt w:val="decimal"/>
      <w:pStyle w:val="8"/>
      <w:lvlText w:val="2.2.2.2.%1)"/>
      <w:lvlJc w:val="left"/>
      <w:pPr>
        <w:ind w:left="3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21" w:hanging="360"/>
      </w:pPr>
    </w:lvl>
    <w:lvl w:ilvl="2" w:tplc="0419001B" w:tentative="1">
      <w:start w:val="1"/>
      <w:numFmt w:val="lowerRoman"/>
      <w:lvlText w:val="%3."/>
      <w:lvlJc w:val="right"/>
      <w:pPr>
        <w:ind w:left="4941" w:hanging="180"/>
      </w:pPr>
    </w:lvl>
    <w:lvl w:ilvl="3" w:tplc="0419000F" w:tentative="1">
      <w:start w:val="1"/>
      <w:numFmt w:val="decimal"/>
      <w:lvlText w:val="%4."/>
      <w:lvlJc w:val="left"/>
      <w:pPr>
        <w:ind w:left="5661" w:hanging="360"/>
      </w:pPr>
    </w:lvl>
    <w:lvl w:ilvl="4" w:tplc="04190019" w:tentative="1">
      <w:start w:val="1"/>
      <w:numFmt w:val="lowerLetter"/>
      <w:lvlText w:val="%5."/>
      <w:lvlJc w:val="left"/>
      <w:pPr>
        <w:ind w:left="6381" w:hanging="360"/>
      </w:pPr>
    </w:lvl>
    <w:lvl w:ilvl="5" w:tplc="0419001B" w:tentative="1">
      <w:start w:val="1"/>
      <w:numFmt w:val="lowerRoman"/>
      <w:lvlText w:val="%6."/>
      <w:lvlJc w:val="right"/>
      <w:pPr>
        <w:ind w:left="7101" w:hanging="180"/>
      </w:pPr>
    </w:lvl>
    <w:lvl w:ilvl="6" w:tplc="0419000F" w:tentative="1">
      <w:start w:val="1"/>
      <w:numFmt w:val="decimal"/>
      <w:lvlText w:val="%7."/>
      <w:lvlJc w:val="left"/>
      <w:pPr>
        <w:ind w:left="7821" w:hanging="360"/>
      </w:pPr>
    </w:lvl>
    <w:lvl w:ilvl="7" w:tplc="04190019" w:tentative="1">
      <w:start w:val="1"/>
      <w:numFmt w:val="lowerLetter"/>
      <w:lvlText w:val="%8."/>
      <w:lvlJc w:val="left"/>
      <w:pPr>
        <w:ind w:left="8541" w:hanging="360"/>
      </w:pPr>
    </w:lvl>
    <w:lvl w:ilvl="8" w:tplc="0419001B" w:tentative="1">
      <w:start w:val="1"/>
      <w:numFmt w:val="lowerRoman"/>
      <w:lvlText w:val="%9."/>
      <w:lvlJc w:val="right"/>
      <w:pPr>
        <w:ind w:left="9261" w:hanging="180"/>
      </w:pPr>
    </w:lvl>
  </w:abstractNum>
  <w:abstractNum w:abstractNumId="17">
    <w:nsid w:val="2E8E489C"/>
    <w:multiLevelType w:val="hybridMultilevel"/>
    <w:tmpl w:val="753E6BCE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77C2EF1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8">
    <w:nsid w:val="315B3D2F"/>
    <w:multiLevelType w:val="hybridMultilevel"/>
    <w:tmpl w:val="2446FC96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77C2EF1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91723954">
      <w:start w:val="1"/>
      <w:numFmt w:val="decimal"/>
      <w:lvlText w:val="%3."/>
      <w:lvlJc w:val="left"/>
      <w:pPr>
        <w:ind w:left="32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9">
    <w:nsid w:val="33B864BE"/>
    <w:multiLevelType w:val="hybridMultilevel"/>
    <w:tmpl w:val="1938E306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77C2EF1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0">
    <w:nsid w:val="36DA0417"/>
    <w:multiLevelType w:val="multilevel"/>
    <w:tmpl w:val="0419001D"/>
    <w:styleLink w:val="Tablecelleftintimized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A063D67"/>
    <w:multiLevelType w:val="hybridMultilevel"/>
    <w:tmpl w:val="A18636FA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77C2EF1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2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3CB35E44"/>
    <w:multiLevelType w:val="hybridMultilevel"/>
    <w:tmpl w:val="5C5230E4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77C2EF1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>
    <w:nsid w:val="3D2504B3"/>
    <w:multiLevelType w:val="multilevel"/>
    <w:tmpl w:val="BB36A2D6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42654C62"/>
    <w:multiLevelType w:val="hybridMultilevel"/>
    <w:tmpl w:val="13668CA6"/>
    <w:lvl w:ilvl="0" w:tplc="10F867AA">
      <w:start w:val="1"/>
      <w:numFmt w:val="decimal"/>
      <w:pStyle w:val="7"/>
      <w:lvlText w:val="2.2.2.%1)"/>
      <w:lvlJc w:val="left"/>
      <w:pPr>
        <w:ind w:left="2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01" w:hanging="360"/>
      </w:pPr>
    </w:lvl>
    <w:lvl w:ilvl="2" w:tplc="0419001B" w:tentative="1">
      <w:start w:val="1"/>
      <w:numFmt w:val="lowerRoman"/>
      <w:lvlText w:val="%3."/>
      <w:lvlJc w:val="right"/>
      <w:pPr>
        <w:ind w:left="4221" w:hanging="180"/>
      </w:pPr>
    </w:lvl>
    <w:lvl w:ilvl="3" w:tplc="0419000F" w:tentative="1">
      <w:start w:val="1"/>
      <w:numFmt w:val="decimal"/>
      <w:lvlText w:val="%4."/>
      <w:lvlJc w:val="left"/>
      <w:pPr>
        <w:ind w:left="4941" w:hanging="360"/>
      </w:pPr>
    </w:lvl>
    <w:lvl w:ilvl="4" w:tplc="04190019" w:tentative="1">
      <w:start w:val="1"/>
      <w:numFmt w:val="lowerLetter"/>
      <w:lvlText w:val="%5."/>
      <w:lvlJc w:val="left"/>
      <w:pPr>
        <w:ind w:left="5661" w:hanging="360"/>
      </w:pPr>
    </w:lvl>
    <w:lvl w:ilvl="5" w:tplc="0419001B" w:tentative="1">
      <w:start w:val="1"/>
      <w:numFmt w:val="lowerRoman"/>
      <w:lvlText w:val="%6."/>
      <w:lvlJc w:val="right"/>
      <w:pPr>
        <w:ind w:left="6381" w:hanging="180"/>
      </w:pPr>
    </w:lvl>
    <w:lvl w:ilvl="6" w:tplc="0419000F" w:tentative="1">
      <w:start w:val="1"/>
      <w:numFmt w:val="decimal"/>
      <w:lvlText w:val="%7."/>
      <w:lvlJc w:val="left"/>
      <w:pPr>
        <w:ind w:left="7101" w:hanging="360"/>
      </w:pPr>
    </w:lvl>
    <w:lvl w:ilvl="7" w:tplc="04190019" w:tentative="1">
      <w:start w:val="1"/>
      <w:numFmt w:val="lowerLetter"/>
      <w:lvlText w:val="%8."/>
      <w:lvlJc w:val="left"/>
      <w:pPr>
        <w:ind w:left="7821" w:hanging="360"/>
      </w:pPr>
    </w:lvl>
    <w:lvl w:ilvl="8" w:tplc="0419001B" w:tentative="1">
      <w:start w:val="1"/>
      <w:numFmt w:val="lowerRoman"/>
      <w:lvlText w:val="%9."/>
      <w:lvlJc w:val="right"/>
      <w:pPr>
        <w:ind w:left="8541" w:hanging="180"/>
      </w:pPr>
    </w:lvl>
  </w:abstractNum>
  <w:abstractNum w:abstractNumId="27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4D2ADF"/>
    <w:multiLevelType w:val="hybridMultilevel"/>
    <w:tmpl w:val="D4AEC8F2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77C2EF1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0">
    <w:nsid w:val="4F1E77C6"/>
    <w:multiLevelType w:val="hybridMultilevel"/>
    <w:tmpl w:val="57A246A8"/>
    <w:lvl w:ilvl="0" w:tplc="193C9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A83BC4"/>
    <w:multiLevelType w:val="multilevel"/>
    <w:tmpl w:val="DF8697A0"/>
    <w:numStyleLink w:val="phadditiontitle"/>
  </w:abstractNum>
  <w:abstractNum w:abstractNumId="32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9FA1052"/>
    <w:multiLevelType w:val="multilevel"/>
    <w:tmpl w:val="B31A5DA8"/>
    <w:lvl w:ilvl="0">
      <w:start w:val="1"/>
      <w:numFmt w:val="decimal"/>
      <w:pStyle w:val="a0"/>
      <w:lvlText w:val="%1)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1">
      <w:start w:val="1"/>
      <w:numFmt w:val="russianLower"/>
      <w:lvlText w:val="%2)"/>
      <w:lvlJc w:val="left"/>
      <w:pPr>
        <w:tabs>
          <w:tab w:val="num" w:pos="1134"/>
        </w:tabs>
        <w:ind w:left="567" w:firstLine="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</w:lvl>
    <w:lvl w:ilvl="3">
      <w:start w:val="1"/>
      <w:numFmt w:val="decimal"/>
      <w:lvlText w:val="(%4)"/>
      <w:lvlJc w:val="left"/>
      <w:pPr>
        <w:tabs>
          <w:tab w:val="num" w:pos="2410"/>
        </w:tabs>
        <w:ind w:left="1701" w:firstLine="0"/>
      </w:pPr>
    </w:lvl>
    <w:lvl w:ilvl="4">
      <w:start w:val="1"/>
      <w:numFmt w:val="lowerLetter"/>
      <w:lvlText w:val="(%5)"/>
      <w:lvlJc w:val="left"/>
      <w:pPr>
        <w:tabs>
          <w:tab w:val="num" w:pos="2977"/>
        </w:tabs>
        <w:ind w:left="2268" w:firstLine="0"/>
      </w:pPr>
    </w:lvl>
    <w:lvl w:ilvl="5">
      <w:start w:val="1"/>
      <w:numFmt w:val="lowerRoman"/>
      <w:lvlText w:val="(%6)"/>
      <w:lvlJc w:val="left"/>
      <w:pPr>
        <w:tabs>
          <w:tab w:val="num" w:pos="3544"/>
        </w:tabs>
        <w:ind w:left="2835" w:firstLine="0"/>
      </w:pPr>
    </w:lvl>
    <w:lvl w:ilvl="6">
      <w:start w:val="1"/>
      <w:numFmt w:val="decimal"/>
      <w:lvlText w:val="%7."/>
      <w:lvlJc w:val="left"/>
      <w:pPr>
        <w:tabs>
          <w:tab w:val="num" w:pos="4111"/>
        </w:tabs>
        <w:ind w:left="3402" w:firstLine="0"/>
      </w:pPr>
    </w:lvl>
    <w:lvl w:ilvl="7">
      <w:start w:val="1"/>
      <w:numFmt w:val="lowerLetter"/>
      <w:lvlText w:val="%8."/>
      <w:lvlJc w:val="left"/>
      <w:pPr>
        <w:tabs>
          <w:tab w:val="num" w:pos="4678"/>
        </w:tabs>
        <w:ind w:left="3969" w:firstLine="0"/>
      </w:pPr>
    </w:lvl>
    <w:lvl w:ilvl="8">
      <w:start w:val="1"/>
      <w:numFmt w:val="lowerRoman"/>
      <w:lvlText w:val="%9."/>
      <w:lvlJc w:val="left"/>
      <w:pPr>
        <w:tabs>
          <w:tab w:val="num" w:pos="5245"/>
        </w:tabs>
        <w:ind w:left="4536" w:firstLine="0"/>
      </w:pPr>
    </w:lvl>
  </w:abstractNum>
  <w:abstractNum w:abstractNumId="34">
    <w:nsid w:val="5CC407CC"/>
    <w:multiLevelType w:val="hybridMultilevel"/>
    <w:tmpl w:val="BD4EE672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6D4C54"/>
    <w:multiLevelType w:val="hybridMultilevel"/>
    <w:tmpl w:val="148451BE"/>
    <w:lvl w:ilvl="0" w:tplc="42EE0602">
      <w:start w:val="6"/>
      <w:numFmt w:val="bullet"/>
      <w:pStyle w:val="a1"/>
      <w:lvlText w:val=""/>
      <w:lvlJc w:val="left"/>
      <w:pPr>
        <w:tabs>
          <w:tab w:val="num" w:pos="426"/>
        </w:tabs>
        <w:ind w:left="786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1734B49"/>
    <w:multiLevelType w:val="hybridMultilevel"/>
    <w:tmpl w:val="E772ADDE"/>
    <w:lvl w:ilvl="0" w:tplc="53042E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8C424A"/>
    <w:multiLevelType w:val="hybridMultilevel"/>
    <w:tmpl w:val="97AE76E2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2A13CA"/>
    <w:multiLevelType w:val="hybridMultilevel"/>
    <w:tmpl w:val="D59A0878"/>
    <w:lvl w:ilvl="0" w:tplc="673CD528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77C2EF1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0">
    <w:nsid w:val="6BB24A6F"/>
    <w:multiLevelType w:val="hybridMultilevel"/>
    <w:tmpl w:val="A5C63FE4"/>
    <w:lvl w:ilvl="0" w:tplc="5F7EF9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EB49B0"/>
    <w:multiLevelType w:val="hybridMultilevel"/>
    <w:tmpl w:val="4CDE569C"/>
    <w:lvl w:ilvl="0" w:tplc="CA90A696">
      <w:start w:val="1"/>
      <w:numFmt w:val="decimal"/>
      <w:pStyle w:val="10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1DD0176"/>
    <w:multiLevelType w:val="hybridMultilevel"/>
    <w:tmpl w:val="E78214C2"/>
    <w:lvl w:ilvl="0" w:tplc="CD2EDD6E">
      <w:start w:val="1"/>
      <w:numFmt w:val="bullet"/>
      <w:pStyle w:val="11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012FC2"/>
    <w:multiLevelType w:val="multilevel"/>
    <w:tmpl w:val="869A37C2"/>
    <w:lvl w:ilvl="0">
      <w:start w:val="1"/>
      <w:numFmt w:val="decimal"/>
      <w:pStyle w:val="12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0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44">
    <w:nsid w:val="73985345"/>
    <w:multiLevelType w:val="hybridMultilevel"/>
    <w:tmpl w:val="82707E62"/>
    <w:lvl w:ilvl="0" w:tplc="AD8C8AA2">
      <w:start w:val="1"/>
      <w:numFmt w:val="decimal"/>
      <w:pStyle w:val="110"/>
      <w:lvlText w:val="1.%1)"/>
      <w:lvlJc w:val="left"/>
      <w:pPr>
        <w:ind w:left="1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5">
    <w:nsid w:val="75161AFA"/>
    <w:multiLevelType w:val="multilevel"/>
    <w:tmpl w:val="DB84F646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CCE507A"/>
    <w:multiLevelType w:val="hybridMultilevel"/>
    <w:tmpl w:val="27F422DC"/>
    <w:lvl w:ilvl="0" w:tplc="53042ECC">
      <w:start w:val="1"/>
      <w:numFmt w:val="bullet"/>
      <w:lvlText w:val="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45"/>
  </w:num>
  <w:num w:numId="3">
    <w:abstractNumId w:val="5"/>
  </w:num>
  <w:num w:numId="4">
    <w:abstractNumId w:val="8"/>
  </w:num>
  <w:num w:numId="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9"/>
  </w:num>
  <w:num w:numId="8">
    <w:abstractNumId w:val="32"/>
  </w:num>
  <w:num w:numId="9">
    <w:abstractNumId w:val="27"/>
  </w:num>
  <w:num w:numId="1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41"/>
  </w:num>
  <w:num w:numId="13">
    <w:abstractNumId w:val="7"/>
  </w:num>
  <w:num w:numId="14">
    <w:abstractNumId w:val="42"/>
  </w:num>
  <w:num w:numId="15">
    <w:abstractNumId w:val="22"/>
  </w:num>
  <w:num w:numId="16">
    <w:abstractNumId w:val="14"/>
  </w:num>
  <w:num w:numId="17">
    <w:abstractNumId w:val="1"/>
    <w:lvlOverride w:ilvl="0">
      <w:startOverride w:val="1"/>
    </w:lvlOverride>
  </w:num>
  <w:num w:numId="18">
    <w:abstractNumId w:val="47"/>
  </w:num>
  <w:num w:numId="19">
    <w:abstractNumId w:val="46"/>
  </w:num>
  <w:num w:numId="20">
    <w:abstractNumId w:val="40"/>
  </w:num>
  <w:num w:numId="21">
    <w:abstractNumId w:val="11"/>
  </w:num>
  <w:num w:numId="22">
    <w:abstractNumId w:val="19"/>
  </w:num>
  <w:num w:numId="23">
    <w:abstractNumId w:val="23"/>
  </w:num>
  <w:num w:numId="24">
    <w:abstractNumId w:val="3"/>
  </w:num>
  <w:num w:numId="25">
    <w:abstractNumId w:val="2"/>
  </w:num>
  <w:num w:numId="26">
    <w:abstractNumId w:val="17"/>
  </w:num>
  <w:num w:numId="27">
    <w:abstractNumId w:val="28"/>
  </w:num>
  <w:num w:numId="28">
    <w:abstractNumId w:val="39"/>
  </w:num>
  <w:num w:numId="29">
    <w:abstractNumId w:val="21"/>
  </w:num>
  <w:num w:numId="30">
    <w:abstractNumId w:val="34"/>
  </w:num>
  <w:num w:numId="31">
    <w:abstractNumId w:val="4"/>
  </w:num>
  <w:num w:numId="32">
    <w:abstractNumId w:val="36"/>
  </w:num>
  <w:num w:numId="33">
    <w:abstractNumId w:val="37"/>
  </w:num>
  <w:num w:numId="34">
    <w:abstractNumId w:val="13"/>
  </w:num>
  <w:num w:numId="35">
    <w:abstractNumId w:val="12"/>
  </w:num>
  <w:num w:numId="36">
    <w:abstractNumId w:val="26"/>
  </w:num>
  <w:num w:numId="37">
    <w:abstractNumId w:val="16"/>
  </w:num>
  <w:num w:numId="38">
    <w:abstractNumId w:val="44"/>
  </w:num>
  <w:num w:numId="39">
    <w:abstractNumId w:val="6"/>
  </w:num>
  <w:num w:numId="40">
    <w:abstractNumId w:val="30"/>
  </w:num>
  <w:num w:numId="41">
    <w:abstractNumId w:val="0"/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8"/>
    <w:lvlOverride w:ilvl="0">
      <w:startOverride w:val="1"/>
    </w:lvlOverride>
  </w:num>
  <w:num w:numId="45">
    <w:abstractNumId w:val="8"/>
    <w:lvlOverride w:ilvl="0">
      <w:startOverride w:val="1"/>
    </w:lvlOverride>
  </w:num>
  <w:num w:numId="46">
    <w:abstractNumId w:val="8"/>
    <w:lvlOverride w:ilvl="0">
      <w:startOverride w:val="1"/>
    </w:lvlOverride>
  </w:num>
  <w:num w:numId="47">
    <w:abstractNumId w:val="20"/>
  </w:num>
  <w:num w:numId="48">
    <w:abstractNumId w:val="18"/>
  </w:num>
  <w:num w:numId="49">
    <w:abstractNumId w:val="10"/>
  </w:num>
  <w:num w:numId="50">
    <w:abstractNumId w:val="35"/>
  </w:num>
  <w:num w:numId="51">
    <w:abstractNumId w:val="15"/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A4C"/>
    <w:rsid w:val="0001047B"/>
    <w:rsid w:val="00047A36"/>
    <w:rsid w:val="00047A4C"/>
    <w:rsid w:val="00091BF2"/>
    <w:rsid w:val="00097D17"/>
    <w:rsid w:val="000A0599"/>
    <w:rsid w:val="000E6DEE"/>
    <w:rsid w:val="000F4CF3"/>
    <w:rsid w:val="00107E04"/>
    <w:rsid w:val="001278F3"/>
    <w:rsid w:val="00141779"/>
    <w:rsid w:val="001465CE"/>
    <w:rsid w:val="001663C2"/>
    <w:rsid w:val="001D242C"/>
    <w:rsid w:val="001E588A"/>
    <w:rsid w:val="0020601F"/>
    <w:rsid w:val="00251AD0"/>
    <w:rsid w:val="00260E77"/>
    <w:rsid w:val="00283155"/>
    <w:rsid w:val="002837D6"/>
    <w:rsid w:val="002B79BD"/>
    <w:rsid w:val="002F59D8"/>
    <w:rsid w:val="0039151D"/>
    <w:rsid w:val="00392C0C"/>
    <w:rsid w:val="003B1732"/>
    <w:rsid w:val="003C7973"/>
    <w:rsid w:val="00406C37"/>
    <w:rsid w:val="004120B6"/>
    <w:rsid w:val="00417248"/>
    <w:rsid w:val="00421F0D"/>
    <w:rsid w:val="00430B0C"/>
    <w:rsid w:val="00434CEC"/>
    <w:rsid w:val="00473E80"/>
    <w:rsid w:val="00486753"/>
    <w:rsid w:val="004A5456"/>
    <w:rsid w:val="004B347C"/>
    <w:rsid w:val="004D4503"/>
    <w:rsid w:val="004D6AF1"/>
    <w:rsid w:val="00501A31"/>
    <w:rsid w:val="005037FA"/>
    <w:rsid w:val="00503E88"/>
    <w:rsid w:val="00514813"/>
    <w:rsid w:val="00530CD7"/>
    <w:rsid w:val="005438C4"/>
    <w:rsid w:val="00564B3E"/>
    <w:rsid w:val="0059686B"/>
    <w:rsid w:val="005A2845"/>
    <w:rsid w:val="005B503A"/>
    <w:rsid w:val="005E54D4"/>
    <w:rsid w:val="00602D73"/>
    <w:rsid w:val="006036B4"/>
    <w:rsid w:val="006425F9"/>
    <w:rsid w:val="00642A90"/>
    <w:rsid w:val="00667B19"/>
    <w:rsid w:val="00697A2D"/>
    <w:rsid w:val="006B0A26"/>
    <w:rsid w:val="006B404E"/>
    <w:rsid w:val="006B6818"/>
    <w:rsid w:val="006C63E9"/>
    <w:rsid w:val="006D76FC"/>
    <w:rsid w:val="006F02C2"/>
    <w:rsid w:val="00741E57"/>
    <w:rsid w:val="00751E17"/>
    <w:rsid w:val="007602F5"/>
    <w:rsid w:val="00770541"/>
    <w:rsid w:val="00774B68"/>
    <w:rsid w:val="007B6EBE"/>
    <w:rsid w:val="007E0A63"/>
    <w:rsid w:val="007E3606"/>
    <w:rsid w:val="007F3BFA"/>
    <w:rsid w:val="00802F4E"/>
    <w:rsid w:val="008175DE"/>
    <w:rsid w:val="00823481"/>
    <w:rsid w:val="008938C4"/>
    <w:rsid w:val="008E3E01"/>
    <w:rsid w:val="008F6BF6"/>
    <w:rsid w:val="00920AC4"/>
    <w:rsid w:val="009226AF"/>
    <w:rsid w:val="00976A19"/>
    <w:rsid w:val="0097793B"/>
    <w:rsid w:val="00991D7C"/>
    <w:rsid w:val="009D138A"/>
    <w:rsid w:val="00A065E2"/>
    <w:rsid w:val="00A6109F"/>
    <w:rsid w:val="00A65CD5"/>
    <w:rsid w:val="00A82D39"/>
    <w:rsid w:val="00A83A7E"/>
    <w:rsid w:val="00AE2EA0"/>
    <w:rsid w:val="00AF2830"/>
    <w:rsid w:val="00B272B2"/>
    <w:rsid w:val="00B31E5B"/>
    <w:rsid w:val="00B56B7D"/>
    <w:rsid w:val="00BA3F6E"/>
    <w:rsid w:val="00C245CA"/>
    <w:rsid w:val="00C5733D"/>
    <w:rsid w:val="00C87B89"/>
    <w:rsid w:val="00C92011"/>
    <w:rsid w:val="00CA2877"/>
    <w:rsid w:val="00CA3445"/>
    <w:rsid w:val="00CE22BE"/>
    <w:rsid w:val="00D034D3"/>
    <w:rsid w:val="00D22216"/>
    <w:rsid w:val="00D343F1"/>
    <w:rsid w:val="00D64E0B"/>
    <w:rsid w:val="00D653D1"/>
    <w:rsid w:val="00D728AB"/>
    <w:rsid w:val="00D95645"/>
    <w:rsid w:val="00DA23C3"/>
    <w:rsid w:val="00DA5766"/>
    <w:rsid w:val="00DC2346"/>
    <w:rsid w:val="00E07B40"/>
    <w:rsid w:val="00E13E64"/>
    <w:rsid w:val="00E220B6"/>
    <w:rsid w:val="00E27D4B"/>
    <w:rsid w:val="00E451DF"/>
    <w:rsid w:val="00E70AB0"/>
    <w:rsid w:val="00E833D7"/>
    <w:rsid w:val="00EB7658"/>
    <w:rsid w:val="00ED7C9F"/>
    <w:rsid w:val="00EF4BFA"/>
    <w:rsid w:val="00F334AF"/>
    <w:rsid w:val="00F36CA2"/>
    <w:rsid w:val="00F5460F"/>
    <w:rsid w:val="00F616CB"/>
    <w:rsid w:val="00F708C0"/>
    <w:rsid w:val="00FB2516"/>
    <w:rsid w:val="00FB5C7D"/>
    <w:rsid w:val="00FB66B8"/>
    <w:rsid w:val="00FF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ddress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utoRedefine/>
    <w:qFormat/>
    <w:rsid w:val="00EB7658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2">
    <w:name w:val="heading 1"/>
    <w:aliases w:val="Заголовок1 для тахома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,Заголов"/>
    <w:basedOn w:val="phbase"/>
    <w:next w:val="phnormal"/>
    <w:link w:val="13"/>
    <w:qFormat/>
    <w:rsid w:val="00EB7658"/>
    <w:pPr>
      <w:keepNext/>
      <w:keepLines/>
      <w:pageBreakBefore/>
      <w:numPr>
        <w:numId w:val="5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2"/>
    <w:qFormat/>
    <w:rsid w:val="00EB7658"/>
    <w:pPr>
      <w:keepNext/>
      <w:keepLines/>
      <w:numPr>
        <w:ilvl w:val="1"/>
        <w:numId w:val="5"/>
      </w:numPr>
      <w:spacing w:before="360" w:after="360"/>
      <w:ind w:right="-2"/>
      <w:outlineLvl w:val="1"/>
    </w:pPr>
    <w:rPr>
      <w:b/>
    </w:rPr>
  </w:style>
  <w:style w:type="paragraph" w:styleId="30">
    <w:name w:val="heading 3"/>
    <w:aliases w:val="H3,heading 3,h3,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Map"/>
    <w:basedOn w:val="phbase"/>
    <w:next w:val="phnormal"/>
    <w:link w:val="31"/>
    <w:qFormat/>
    <w:rsid w:val="00EB7658"/>
    <w:pPr>
      <w:keepNext/>
      <w:keepLines/>
      <w:numPr>
        <w:ilvl w:val="2"/>
        <w:numId w:val="5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,H4,Заголовок 4/2,Заголовок 4 (Приложение),heading 4,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,h4,Sub-Minor,4,c"/>
    <w:basedOn w:val="30"/>
    <w:next w:val="phnormal"/>
    <w:link w:val="41"/>
    <w:qFormat/>
    <w:rsid w:val="00EB7658"/>
    <w:pPr>
      <w:numPr>
        <w:ilvl w:val="3"/>
      </w:numPr>
      <w:outlineLvl w:val="3"/>
    </w:pPr>
  </w:style>
  <w:style w:type="paragraph" w:styleId="50">
    <w:name w:val="heading 5"/>
    <w:aliases w:val="H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2"/>
    <w:next w:val="a2"/>
    <w:link w:val="51"/>
    <w:uiPriority w:val="9"/>
    <w:unhideWhenUsed/>
    <w:qFormat/>
    <w:rsid w:val="00EB7658"/>
    <w:pPr>
      <w:keepNext/>
      <w:numPr>
        <w:ilvl w:val="4"/>
        <w:numId w:val="5"/>
      </w:numPr>
      <w:spacing w:before="240" w:after="240"/>
      <w:outlineLvl w:val="4"/>
    </w:pPr>
    <w:rPr>
      <w:b/>
      <w:bCs/>
      <w:iCs/>
      <w:szCs w:val="26"/>
    </w:rPr>
  </w:style>
  <w:style w:type="paragraph" w:styleId="60">
    <w:name w:val="heading 6"/>
    <w:aliases w:val="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,Переч.-,П. 5 цифр,1)"/>
    <w:basedOn w:val="a2"/>
    <w:next w:val="a2"/>
    <w:link w:val="61"/>
    <w:uiPriority w:val="9"/>
    <w:unhideWhenUsed/>
    <w:qFormat/>
    <w:rsid w:val="00EB7658"/>
    <w:pPr>
      <w:keepNext/>
      <w:keepLines/>
      <w:numPr>
        <w:ilvl w:val="5"/>
        <w:numId w:val="5"/>
      </w:numPr>
      <w:spacing w:before="240" w:after="60"/>
      <w:outlineLvl w:val="5"/>
    </w:pPr>
    <w:rPr>
      <w:b/>
      <w:bCs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1 для тахома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3"/>
    <w:link w:val="12"/>
    <w:rsid w:val="004A5456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3"/>
    <w:link w:val="20"/>
    <w:rsid w:val="00C245CA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1">
    <w:name w:val="Заголовок 3 Знак"/>
    <w:aliases w:val="H3 Знак,heading 3 Знак,h3 Знак,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"/>
    <w:basedOn w:val="a3"/>
    <w:link w:val="30"/>
    <w:rsid w:val="001D242C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1">
    <w:name w:val="Заголовок 4 Знак"/>
    <w:aliases w:val="(подпункт) Знак,H4 Знак,Заголовок 4/2 Знак,Заголовок 4 (Приложение) Знак,heading 4 Знак,Заголовок 4 Знак1 Знак Знак,Заголовок 4 Знак Знак Знак Знак,Заголовок 4 Знак1 Знак Знак Знак Знак,Заголовок 4 Знак Знак Знак Знак Знак Знак,h4 Знак"/>
    <w:basedOn w:val="a3"/>
    <w:link w:val="40"/>
    <w:rsid w:val="006C63E9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1">
    <w:name w:val="Заголовок 5 Знак"/>
    <w:aliases w:val="H5 Знак,1.1.1. Заголовок 5 Знак,Level 4 Знак,(приложение) Знак,Bold/Italics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link w:val="50"/>
    <w:uiPriority w:val="9"/>
    <w:rsid w:val="00EB7658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1">
    <w:name w:val="Заголовок 6 Знак"/>
    <w:aliases w:val="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,1.1.1 ???????? ??? ????? ?????? ? ?????????? Знак,1) Знак"/>
    <w:link w:val="60"/>
    <w:uiPriority w:val="9"/>
    <w:rsid w:val="00EB7658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EB765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EB7658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B7658"/>
    <w:pPr>
      <w:keepNext/>
      <w:keepLines/>
      <w:numPr>
        <w:ilvl w:val="1"/>
        <w:numId w:val="11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B7658"/>
    <w:pPr>
      <w:keepNext/>
      <w:keepLines/>
      <w:numPr>
        <w:ilvl w:val="2"/>
        <w:numId w:val="11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5"/>
    <w:rsid w:val="00EB7658"/>
    <w:pPr>
      <w:numPr>
        <w:numId w:val="43"/>
      </w:numPr>
    </w:pPr>
  </w:style>
  <w:style w:type="paragraph" w:customStyle="1" w:styleId="phbibliography">
    <w:name w:val="ph_bibliography"/>
    <w:basedOn w:val="phbase"/>
    <w:rsid w:val="00EB7658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B7658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B7658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B7658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B7658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B7658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B7658"/>
  </w:style>
  <w:style w:type="paragraph" w:customStyle="1" w:styleId="phconfirmstamptitle">
    <w:name w:val="ph_confirmstamp_title"/>
    <w:basedOn w:val="phconfirmstamp"/>
    <w:next w:val="phconfirmstampstamp"/>
    <w:rsid w:val="00EB7658"/>
    <w:rPr>
      <w:b/>
      <w:caps/>
      <w:szCs w:val="24"/>
    </w:rPr>
  </w:style>
  <w:style w:type="paragraph" w:customStyle="1" w:styleId="phcontent">
    <w:name w:val="ph_content"/>
    <w:basedOn w:val="phbase"/>
    <w:next w:val="14"/>
    <w:rsid w:val="00EB765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4">
    <w:name w:val="toc 1"/>
    <w:basedOn w:val="a2"/>
    <w:next w:val="a2"/>
    <w:link w:val="15"/>
    <w:autoRedefine/>
    <w:uiPriority w:val="39"/>
    <w:rsid w:val="00EB7658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phexample">
    <w:name w:val="ph_example"/>
    <w:basedOn w:val="phbase"/>
    <w:rsid w:val="00EB7658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B7658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B7658"/>
    <w:pPr>
      <w:spacing w:before="120"/>
    </w:pPr>
  </w:style>
  <w:style w:type="paragraph" w:customStyle="1" w:styleId="phfiguretitle">
    <w:name w:val="ph_figure_title"/>
    <w:basedOn w:val="phfigure"/>
    <w:next w:val="phnormal"/>
    <w:rsid w:val="00EB7658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B7658"/>
    <w:pPr>
      <w:widowControl w:val="0"/>
    </w:pPr>
    <w:rPr>
      <w:sz w:val="18"/>
    </w:rPr>
  </w:style>
  <w:style w:type="character" w:customStyle="1" w:styleId="phinline">
    <w:name w:val="ph_inline"/>
    <w:basedOn w:val="a3"/>
    <w:rsid w:val="00EB7658"/>
  </w:style>
  <w:style w:type="character" w:customStyle="1" w:styleId="phinline8">
    <w:name w:val="ph_inline_8"/>
    <w:rsid w:val="00EB7658"/>
    <w:rPr>
      <w:sz w:val="16"/>
    </w:rPr>
  </w:style>
  <w:style w:type="character" w:customStyle="1" w:styleId="phinlinebolditalic">
    <w:name w:val="ph_inline_bolditalic"/>
    <w:rsid w:val="00EB7658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B7658"/>
    <w:rPr>
      <w:rFonts w:ascii="Courier New" w:hAnsi="Courier New"/>
      <w:sz w:val="24"/>
    </w:rPr>
  </w:style>
  <w:style w:type="character" w:customStyle="1" w:styleId="phinlinefirstterm">
    <w:name w:val="ph_inline_firstterm"/>
    <w:rsid w:val="00EB7658"/>
    <w:rPr>
      <w:i/>
      <w:sz w:val="24"/>
    </w:rPr>
  </w:style>
  <w:style w:type="character" w:customStyle="1" w:styleId="phinlineguiitem">
    <w:name w:val="ph_inline_guiitem"/>
    <w:rsid w:val="00EB7658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B7658"/>
    <w:rPr>
      <w:b/>
      <w:smallCaps/>
      <w:sz w:val="24"/>
    </w:rPr>
  </w:style>
  <w:style w:type="character" w:customStyle="1" w:styleId="phinlinespace">
    <w:name w:val="ph_inline_space"/>
    <w:rsid w:val="00EB7658"/>
    <w:rPr>
      <w:spacing w:val="60"/>
    </w:rPr>
  </w:style>
  <w:style w:type="character" w:customStyle="1" w:styleId="phinlinesuperline">
    <w:name w:val="ph_inline_superline"/>
    <w:rsid w:val="00EB7658"/>
    <w:rPr>
      <w:vertAlign w:val="superscript"/>
    </w:rPr>
  </w:style>
  <w:style w:type="character" w:customStyle="1" w:styleId="phinlineunderline">
    <w:name w:val="ph_inline_underline"/>
    <w:rsid w:val="00EB7658"/>
    <w:rPr>
      <w:u w:val="single"/>
      <w:lang w:val="ru-RU"/>
    </w:rPr>
  </w:style>
  <w:style w:type="character" w:customStyle="1" w:styleId="phinlineunderlineitalic">
    <w:name w:val="ph_inline_underlineitalic"/>
    <w:rsid w:val="00EB7658"/>
    <w:rPr>
      <w:i/>
      <w:u w:val="single"/>
      <w:lang w:val="ru-RU"/>
    </w:rPr>
  </w:style>
  <w:style w:type="character" w:customStyle="1" w:styleId="phinlineuppercase">
    <w:name w:val="ph_inline_uppercase"/>
    <w:rsid w:val="00EB7658"/>
    <w:rPr>
      <w:caps/>
      <w:lang w:val="ru-RU"/>
    </w:rPr>
  </w:style>
  <w:style w:type="paragraph" w:customStyle="1" w:styleId="phinset">
    <w:name w:val="ph_inset"/>
    <w:basedOn w:val="phnormal"/>
    <w:next w:val="phnormal"/>
    <w:rsid w:val="00EB7658"/>
  </w:style>
  <w:style w:type="paragraph" w:customStyle="1" w:styleId="phinsetcaution">
    <w:name w:val="ph_inset_caution"/>
    <w:basedOn w:val="phinset"/>
    <w:rsid w:val="00EB7658"/>
    <w:pPr>
      <w:keepLines/>
    </w:pPr>
  </w:style>
  <w:style w:type="paragraph" w:customStyle="1" w:styleId="phinsetnote">
    <w:name w:val="ph_inset_note"/>
    <w:basedOn w:val="phinset"/>
    <w:rsid w:val="00EB7658"/>
    <w:pPr>
      <w:keepLines/>
    </w:pPr>
  </w:style>
  <w:style w:type="paragraph" w:customStyle="1" w:styleId="phinsettitle">
    <w:name w:val="ph_inset_title"/>
    <w:basedOn w:val="phinset"/>
    <w:next w:val="phinsetnote"/>
    <w:rsid w:val="00EB7658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B7658"/>
    <w:pPr>
      <w:keepLines/>
    </w:pPr>
  </w:style>
  <w:style w:type="paragraph" w:customStyle="1" w:styleId="phlistitemized1">
    <w:name w:val="ph_list_itemized_1"/>
    <w:basedOn w:val="phnormal"/>
    <w:link w:val="phlistitemized10"/>
    <w:rsid w:val="00530CD7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530CD7"/>
    <w:pPr>
      <w:numPr>
        <w:ilvl w:val="1"/>
        <w:numId w:val="2"/>
      </w:numPr>
    </w:pPr>
  </w:style>
  <w:style w:type="paragraph" w:customStyle="1" w:styleId="phlistitemizedtitle">
    <w:name w:val="ph_list_itemized_title"/>
    <w:basedOn w:val="phnormal"/>
    <w:next w:val="phlistitemized1"/>
    <w:rsid w:val="00EB7658"/>
    <w:pPr>
      <w:keepNext/>
    </w:pPr>
  </w:style>
  <w:style w:type="paragraph" w:customStyle="1" w:styleId="phlistordered1">
    <w:name w:val="ph_list_ordered_1"/>
    <w:basedOn w:val="phnormal"/>
    <w:rsid w:val="00EB7658"/>
    <w:pPr>
      <w:numPr>
        <w:ilvl w:val="1"/>
        <w:numId w:val="4"/>
      </w:numPr>
      <w:ind w:right="-2"/>
    </w:pPr>
  </w:style>
  <w:style w:type="paragraph" w:customStyle="1" w:styleId="phlistordereda">
    <w:name w:val="ph_list_ordered_aбв"/>
    <w:basedOn w:val="phnormal"/>
    <w:rsid w:val="00EB7658"/>
    <w:pPr>
      <w:numPr>
        <w:numId w:val="4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EB7658"/>
    <w:pPr>
      <w:keepNext/>
    </w:pPr>
  </w:style>
  <w:style w:type="paragraph" w:customStyle="1" w:styleId="phnormal">
    <w:name w:val="ph_normal"/>
    <w:basedOn w:val="phbase"/>
    <w:link w:val="phnormal0"/>
    <w:rsid w:val="00EB7658"/>
    <w:pPr>
      <w:ind w:right="-1" w:firstLine="851"/>
    </w:pPr>
  </w:style>
  <w:style w:type="paragraph" w:customStyle="1" w:styleId="phstamp">
    <w:name w:val="ph_stamp"/>
    <w:basedOn w:val="phbase"/>
    <w:rsid w:val="00EB7658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B7658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B7658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B7658"/>
    <w:pPr>
      <w:ind w:left="57"/>
    </w:pPr>
    <w:rPr>
      <w:i/>
    </w:rPr>
  </w:style>
  <w:style w:type="paragraph" w:customStyle="1" w:styleId="phtablecell">
    <w:name w:val="ph_table_cell"/>
    <w:basedOn w:val="phbase"/>
    <w:link w:val="phtablecell0"/>
    <w:rsid w:val="00EB7658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B7658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EB7658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EB7658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B7658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EB7658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B7658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B7658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B7658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B7658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B7658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EB7658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B7658"/>
  </w:style>
  <w:style w:type="paragraph" w:customStyle="1" w:styleId="phtitlepagesystemfull">
    <w:name w:val="ph_titlepage_system_full"/>
    <w:basedOn w:val="phtitlepage"/>
    <w:next w:val="phtitlepagesystemshort"/>
    <w:rsid w:val="00EB7658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B7658"/>
    <w:rPr>
      <w:b/>
      <w:sz w:val="32"/>
    </w:rPr>
  </w:style>
  <w:style w:type="character" w:styleId="a6">
    <w:name w:val="Hyperlink"/>
    <w:uiPriority w:val="99"/>
    <w:rsid w:val="00EB7658"/>
    <w:rPr>
      <w:color w:val="0000FF"/>
      <w:u w:val="single"/>
    </w:rPr>
  </w:style>
  <w:style w:type="paragraph" w:styleId="a7">
    <w:name w:val="header"/>
    <w:basedOn w:val="a2"/>
    <w:link w:val="a8"/>
    <w:rsid w:val="00EB7658"/>
    <w:pPr>
      <w:tabs>
        <w:tab w:val="center" w:pos="4677"/>
        <w:tab w:val="right" w:pos="9355"/>
      </w:tabs>
      <w:jc w:val="center"/>
    </w:pPr>
  </w:style>
  <w:style w:type="character" w:customStyle="1" w:styleId="a8">
    <w:name w:val="Верхний колонтитул Знак"/>
    <w:basedOn w:val="a3"/>
    <w:link w:val="a7"/>
    <w:rsid w:val="009D138A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2"/>
    <w:link w:val="HTML0"/>
    <w:rsid w:val="00EB7658"/>
    <w:rPr>
      <w:i/>
      <w:iCs/>
    </w:rPr>
  </w:style>
  <w:style w:type="character" w:customStyle="1" w:styleId="HTML0">
    <w:name w:val="Адрес HTML Знак"/>
    <w:basedOn w:val="a3"/>
    <w:link w:val="HTML"/>
    <w:rsid w:val="009D138A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9">
    <w:name w:val="footer"/>
    <w:basedOn w:val="a2"/>
    <w:link w:val="aa"/>
    <w:uiPriority w:val="99"/>
    <w:rsid w:val="00EB76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paragraph" w:styleId="23">
    <w:name w:val="toc 2"/>
    <w:basedOn w:val="a2"/>
    <w:next w:val="a2"/>
    <w:autoRedefine/>
    <w:uiPriority w:val="39"/>
    <w:rsid w:val="00EB7658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2"/>
    <w:next w:val="a2"/>
    <w:autoRedefine/>
    <w:uiPriority w:val="39"/>
    <w:rsid w:val="00EB7658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2">
    <w:name w:val="toc 4"/>
    <w:basedOn w:val="a2"/>
    <w:next w:val="a2"/>
    <w:autoRedefine/>
    <w:uiPriority w:val="39"/>
    <w:rsid w:val="00EB7658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2"/>
    <w:next w:val="a2"/>
    <w:autoRedefine/>
    <w:uiPriority w:val="39"/>
    <w:rsid w:val="00EB7658"/>
    <w:pPr>
      <w:tabs>
        <w:tab w:val="left" w:pos="4395"/>
        <w:tab w:val="right" w:leader="dot" w:pos="9923"/>
      </w:tabs>
      <w:ind w:left="4395" w:right="566" w:hanging="1418"/>
    </w:pPr>
  </w:style>
  <w:style w:type="paragraph" w:styleId="62">
    <w:name w:val="toc 6"/>
    <w:basedOn w:val="a2"/>
    <w:next w:val="a2"/>
    <w:autoRedefine/>
    <w:uiPriority w:val="39"/>
    <w:rsid w:val="00EB7658"/>
    <w:pPr>
      <w:tabs>
        <w:tab w:val="left" w:pos="4536"/>
        <w:tab w:val="right" w:leader="dot" w:pos="9923"/>
      </w:tabs>
      <w:ind w:left="4536" w:right="567" w:hanging="1559"/>
    </w:pPr>
  </w:style>
  <w:style w:type="paragraph" w:styleId="70">
    <w:name w:val="toc 7"/>
    <w:basedOn w:val="a2"/>
    <w:next w:val="a2"/>
    <w:autoRedefine/>
    <w:uiPriority w:val="39"/>
    <w:rsid w:val="00EB7658"/>
    <w:pPr>
      <w:ind w:left="1440"/>
    </w:pPr>
  </w:style>
  <w:style w:type="paragraph" w:styleId="80">
    <w:name w:val="toc 8"/>
    <w:basedOn w:val="a2"/>
    <w:next w:val="a2"/>
    <w:autoRedefine/>
    <w:uiPriority w:val="39"/>
    <w:rsid w:val="00EB7658"/>
    <w:pPr>
      <w:ind w:left="1680"/>
    </w:pPr>
  </w:style>
  <w:style w:type="paragraph" w:styleId="9">
    <w:name w:val="toc 9"/>
    <w:basedOn w:val="a2"/>
    <w:next w:val="a2"/>
    <w:autoRedefine/>
    <w:uiPriority w:val="39"/>
    <w:rsid w:val="00EB7658"/>
    <w:pPr>
      <w:ind w:left="1920"/>
    </w:pPr>
  </w:style>
  <w:style w:type="paragraph" w:styleId="ab">
    <w:name w:val="Body Text"/>
    <w:basedOn w:val="a2"/>
    <w:link w:val="ac"/>
    <w:rsid w:val="00EB7658"/>
  </w:style>
  <w:style w:type="character" w:customStyle="1" w:styleId="ac">
    <w:name w:val="Основной текст Знак"/>
    <w:basedOn w:val="a3"/>
    <w:link w:val="ab"/>
    <w:rsid w:val="009D138A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2"/>
    <w:next w:val="phnormal"/>
    <w:rsid w:val="00EB7658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B7658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B7658"/>
    <w:rPr>
      <w:u w:val="single"/>
    </w:rPr>
  </w:style>
  <w:style w:type="paragraph" w:customStyle="1" w:styleId="phstampleft">
    <w:name w:val="ph_stamp_left"/>
    <w:basedOn w:val="phstamp"/>
    <w:rsid w:val="00EB7658"/>
    <w:pPr>
      <w:jc w:val="left"/>
    </w:pPr>
    <w:rPr>
      <w:sz w:val="18"/>
    </w:rPr>
  </w:style>
  <w:style w:type="paragraph" w:styleId="ad">
    <w:name w:val="Document Map"/>
    <w:basedOn w:val="a2"/>
    <w:link w:val="ae"/>
    <w:rsid w:val="00EB7658"/>
    <w:pPr>
      <w:shd w:val="clear" w:color="auto" w:fill="000080"/>
    </w:pPr>
    <w:rPr>
      <w:rFonts w:ascii="Tahoma" w:hAnsi="Tahoma" w:cs="Tahoma"/>
      <w:sz w:val="20"/>
    </w:rPr>
  </w:style>
  <w:style w:type="character" w:customStyle="1" w:styleId="ae">
    <w:name w:val="Схема документа Знак"/>
    <w:basedOn w:val="a3"/>
    <w:link w:val="ad"/>
    <w:rsid w:val="009D138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EB7658"/>
    <w:pPr>
      <w:numPr>
        <w:ilvl w:val="2"/>
        <w:numId w:val="10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EB7658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3"/>
    <w:link w:val="phbase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530CD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9"/>
    <w:link w:val="phpagenumber0"/>
    <w:autoRedefine/>
    <w:qFormat/>
    <w:rsid w:val="00EB7658"/>
    <w:pPr>
      <w:jc w:val="center"/>
    </w:pPr>
  </w:style>
  <w:style w:type="character" w:customStyle="1" w:styleId="phpagenumber0">
    <w:name w:val="ph_pagenumber Знак"/>
    <w:basedOn w:val="aa"/>
    <w:link w:val="phpagenumber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table" w:styleId="af">
    <w:name w:val="Table Grid"/>
    <w:basedOn w:val="a4"/>
    <w:uiPriority w:val="59"/>
    <w:rsid w:val="00EB76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417248"/>
    <w:pPr>
      <w:numPr>
        <w:numId w:val="6"/>
      </w:numPr>
      <w:spacing w:after="120"/>
      <w:ind w:left="348" w:hanging="283"/>
      <w:jc w:val="left"/>
    </w:pPr>
  </w:style>
  <w:style w:type="paragraph" w:customStyle="1" w:styleId="phtableitemizedlist2">
    <w:name w:val="ph_table_itemizedlist_2"/>
    <w:basedOn w:val="phtableitemizedlist1"/>
    <w:autoRedefine/>
    <w:qFormat/>
    <w:rsid w:val="00EB7658"/>
    <w:pPr>
      <w:ind w:left="632" w:hanging="284"/>
    </w:pPr>
  </w:style>
  <w:style w:type="paragraph" w:customStyle="1" w:styleId="1">
    <w:name w:val="Список_1)"/>
    <w:basedOn w:val="a2"/>
    <w:rsid w:val="00EB7658"/>
    <w:pPr>
      <w:numPr>
        <w:numId w:val="7"/>
      </w:numPr>
    </w:pPr>
  </w:style>
  <w:style w:type="paragraph" w:customStyle="1" w:styleId="phtableorderedlist1">
    <w:name w:val="ph_table_orderedlist_1)"/>
    <w:basedOn w:val="phtablecellleft"/>
    <w:autoRedefine/>
    <w:qFormat/>
    <w:rsid w:val="00EB7658"/>
    <w:pPr>
      <w:numPr>
        <w:numId w:val="53"/>
      </w:numPr>
      <w:spacing w:after="120"/>
    </w:pPr>
  </w:style>
  <w:style w:type="paragraph" w:customStyle="1" w:styleId="af0">
    <w:name w:val="Текст_программы"/>
    <w:rsid w:val="00EB7658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2"/>
    <w:autoRedefine/>
    <w:qFormat/>
    <w:rsid w:val="00EB7658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2"/>
    <w:autoRedefine/>
    <w:qFormat/>
    <w:rsid w:val="00EB7658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EB7658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EB7658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EB7658"/>
    <w:pPr>
      <w:ind w:left="0"/>
      <w:jc w:val="center"/>
    </w:pPr>
  </w:style>
  <w:style w:type="paragraph" w:customStyle="1" w:styleId="ph2">
    <w:name w:val="ph_Рамка_гориз_круп"/>
    <w:basedOn w:val="a2"/>
    <w:autoRedefine/>
    <w:qFormat/>
    <w:rsid w:val="00EB7658"/>
    <w:pPr>
      <w:spacing w:after="20" w:line="240" w:lineRule="auto"/>
      <w:jc w:val="center"/>
    </w:pPr>
    <w:rPr>
      <w:i/>
    </w:rPr>
  </w:style>
  <w:style w:type="paragraph" w:styleId="af1">
    <w:name w:val="caption"/>
    <w:basedOn w:val="a2"/>
    <w:next w:val="a2"/>
    <w:link w:val="af2"/>
    <w:unhideWhenUsed/>
    <w:qFormat/>
    <w:rsid w:val="00EB7658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hlistitemized10">
    <w:name w:val="ph_list_itemized_1 Знак"/>
    <w:link w:val="phlistitemized1"/>
    <w:rsid w:val="00530CD7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EB7658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EB7658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3">
    <w:name w:val="_Табл_Текст"/>
    <w:basedOn w:val="a2"/>
    <w:rsid w:val="00EB7658"/>
  </w:style>
  <w:style w:type="character" w:styleId="af4">
    <w:name w:val="annotation reference"/>
    <w:basedOn w:val="a3"/>
    <w:unhideWhenUsed/>
    <w:rsid w:val="00EB7658"/>
    <w:rPr>
      <w:sz w:val="16"/>
      <w:szCs w:val="16"/>
    </w:rPr>
  </w:style>
  <w:style w:type="paragraph" w:styleId="af5">
    <w:name w:val="annotation text"/>
    <w:basedOn w:val="a2"/>
    <w:link w:val="af6"/>
    <w:unhideWhenUsed/>
    <w:rsid w:val="00EB7658"/>
    <w:pPr>
      <w:spacing w:line="240" w:lineRule="auto"/>
    </w:pPr>
    <w:rPr>
      <w:sz w:val="20"/>
    </w:rPr>
  </w:style>
  <w:style w:type="character" w:customStyle="1" w:styleId="af6">
    <w:name w:val="Текст примечания Знак"/>
    <w:basedOn w:val="a3"/>
    <w:link w:val="af5"/>
    <w:rsid w:val="00EB7658"/>
    <w:rPr>
      <w:rFonts w:ascii="Arial" w:eastAsia="Times New Roman" w:hAnsi="Arial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nhideWhenUsed/>
    <w:rsid w:val="00EB7658"/>
    <w:rPr>
      <w:b/>
      <w:bCs/>
    </w:rPr>
  </w:style>
  <w:style w:type="character" w:customStyle="1" w:styleId="af8">
    <w:name w:val="Тема примечания Знак"/>
    <w:basedOn w:val="af6"/>
    <w:link w:val="af7"/>
    <w:rsid w:val="00EB7658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9">
    <w:name w:val="Balloon Text"/>
    <w:basedOn w:val="a2"/>
    <w:link w:val="afa"/>
    <w:unhideWhenUsed/>
    <w:rsid w:val="00EB765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3"/>
    <w:link w:val="af9"/>
    <w:rsid w:val="00EB765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Graf8L">
    <w:name w:val="TableGraf 8L"/>
    <w:basedOn w:val="a2"/>
    <w:rsid w:val="00DA23C3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DA23C3"/>
    <w:rPr>
      <w:sz w:val="20"/>
    </w:rPr>
  </w:style>
  <w:style w:type="paragraph" w:customStyle="1" w:styleId="Head10L">
    <w:name w:val="Head 10L"/>
    <w:basedOn w:val="TableGraf10L"/>
    <w:rsid w:val="00DA23C3"/>
    <w:rPr>
      <w:b/>
    </w:rPr>
  </w:style>
  <w:style w:type="paragraph" w:customStyle="1" w:styleId="TableGraf8M">
    <w:name w:val="TableGraf 8M"/>
    <w:basedOn w:val="TableGraf8L"/>
    <w:rsid w:val="00DA23C3"/>
    <w:pPr>
      <w:jc w:val="center"/>
    </w:pPr>
  </w:style>
  <w:style w:type="paragraph" w:customStyle="1" w:styleId="Head8M">
    <w:name w:val="Head 8M"/>
    <w:basedOn w:val="TableGraf8M"/>
    <w:rsid w:val="00DA23C3"/>
    <w:rPr>
      <w:b/>
    </w:rPr>
  </w:style>
  <w:style w:type="paragraph" w:customStyle="1" w:styleId="Head10M">
    <w:name w:val="Head 10M"/>
    <w:basedOn w:val="Head8M"/>
    <w:rsid w:val="00DA23C3"/>
    <w:rPr>
      <w:sz w:val="20"/>
    </w:rPr>
  </w:style>
  <w:style w:type="paragraph" w:customStyle="1" w:styleId="Head12M">
    <w:name w:val="Head 12M"/>
    <w:rsid w:val="00DA23C3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12M1">
    <w:name w:val="Head 12M1"/>
    <w:basedOn w:val="a2"/>
    <w:rsid w:val="00DA23C3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DA23C3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DA23C3"/>
    <w:rPr>
      <w:b/>
    </w:rPr>
  </w:style>
  <w:style w:type="paragraph" w:customStyle="1" w:styleId="TablName">
    <w:name w:val="Tabl_Name"/>
    <w:basedOn w:val="a2"/>
    <w:rsid w:val="00DA23C3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DA23C3"/>
    <w:rPr>
      <w:sz w:val="20"/>
    </w:rPr>
  </w:style>
  <w:style w:type="paragraph" w:customStyle="1" w:styleId="TableGraf8R">
    <w:name w:val="TableGraf 8R"/>
    <w:basedOn w:val="TableGraf8L"/>
    <w:rsid w:val="00DA23C3"/>
    <w:pPr>
      <w:jc w:val="right"/>
    </w:pPr>
  </w:style>
  <w:style w:type="paragraph" w:customStyle="1" w:styleId="TableGraf10R">
    <w:name w:val="TableGraf 10R"/>
    <w:basedOn w:val="TableGraf8R"/>
    <w:rsid w:val="00DA23C3"/>
    <w:rPr>
      <w:sz w:val="20"/>
    </w:rPr>
  </w:style>
  <w:style w:type="paragraph" w:customStyle="1" w:styleId="TableGraf12L">
    <w:name w:val="TableGraf 12L"/>
    <w:basedOn w:val="TableGraf8L"/>
    <w:rsid w:val="00DA23C3"/>
    <w:rPr>
      <w:sz w:val="24"/>
    </w:rPr>
  </w:style>
  <w:style w:type="paragraph" w:customStyle="1" w:styleId="TableGraf12M">
    <w:name w:val="TableGraf 12M"/>
    <w:basedOn w:val="TableGraf8L"/>
    <w:rsid w:val="00DA23C3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DA23C3"/>
    <w:rPr>
      <w:sz w:val="24"/>
    </w:rPr>
  </w:style>
  <w:style w:type="paragraph" w:customStyle="1" w:styleId="TablGraf8L">
    <w:name w:val="TablGraf 8L"/>
    <w:basedOn w:val="a2"/>
    <w:rsid w:val="00DA23C3"/>
    <w:pPr>
      <w:spacing w:before="60" w:after="60" w:line="288" w:lineRule="auto"/>
    </w:pPr>
    <w:rPr>
      <w:sz w:val="16"/>
      <w:lang w:eastAsia="en-US"/>
    </w:rPr>
  </w:style>
  <w:style w:type="paragraph" w:customStyle="1" w:styleId="afb">
    <w:name w:val="КМД_начало"/>
    <w:autoRedefine/>
    <w:rsid w:val="00DA23C3"/>
    <w:pPr>
      <w:tabs>
        <w:tab w:val="left" w:pos="2041"/>
      </w:tabs>
      <w:spacing w:before="120" w:after="120" w:line="240" w:lineRule="auto"/>
      <w:ind w:left="1474" w:hanging="1474"/>
    </w:pPr>
    <w:rPr>
      <w:rFonts w:ascii="Tahoma" w:eastAsia="Times New Roman" w:hAnsi="Tahoma" w:cs="Times New Roman"/>
      <w:noProof/>
      <w:color w:val="000000"/>
      <w:sz w:val="24"/>
      <w:szCs w:val="20"/>
      <w:lang w:eastAsia="ru-RU"/>
    </w:rPr>
  </w:style>
  <w:style w:type="paragraph" w:customStyle="1" w:styleId="afc">
    <w:name w:val="КМД_параметр"/>
    <w:autoRedefine/>
    <w:rsid w:val="00DA23C3"/>
    <w:pPr>
      <w:tabs>
        <w:tab w:val="left" w:pos="2041"/>
      </w:tabs>
      <w:spacing w:after="240" w:line="240" w:lineRule="auto"/>
      <w:ind w:left="2041" w:hanging="1701"/>
    </w:pPr>
    <w:rPr>
      <w:rFonts w:ascii="Tahoma" w:eastAsia="Times New Roman" w:hAnsi="Tahoma" w:cs="Times New Roman"/>
      <w:noProof/>
      <w:sz w:val="24"/>
      <w:szCs w:val="20"/>
      <w:lang w:eastAsia="ru-RU"/>
    </w:rPr>
  </w:style>
  <w:style w:type="paragraph" w:customStyle="1" w:styleId="24">
    <w:name w:val="КМД_Параметр2"/>
    <w:basedOn w:val="afc"/>
    <w:rsid w:val="00DA23C3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fc"/>
    <w:rsid w:val="00DA23C3"/>
    <w:pPr>
      <w:tabs>
        <w:tab w:val="clear" w:pos="2041"/>
        <w:tab w:val="left" w:pos="2722"/>
      </w:tabs>
      <w:ind w:left="2722"/>
    </w:pPr>
  </w:style>
  <w:style w:type="paragraph" w:customStyle="1" w:styleId="afd">
    <w:name w:val="КМД_формат"/>
    <w:rsid w:val="00DA23C3"/>
    <w:pPr>
      <w:spacing w:after="120" w:line="264" w:lineRule="auto"/>
      <w:ind w:left="1474"/>
    </w:pPr>
    <w:rPr>
      <w:rFonts w:ascii="Tahoma" w:eastAsia="Times New Roman" w:hAnsi="Tahoma" w:cs="Times New Roman"/>
      <w:i/>
      <w:noProof/>
      <w:color w:val="000000"/>
      <w:sz w:val="24"/>
      <w:szCs w:val="20"/>
      <w:lang w:eastAsia="ru-RU"/>
    </w:rPr>
  </w:style>
  <w:style w:type="paragraph" w:customStyle="1" w:styleId="-1">
    <w:name w:val="Приглашение ИКС-1"/>
    <w:rsid w:val="00DA23C3"/>
    <w:pPr>
      <w:spacing w:after="120" w:line="240" w:lineRule="auto"/>
      <w:ind w:left="624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Приложение"/>
    <w:basedOn w:val="a2"/>
    <w:next w:val="a2"/>
    <w:rsid w:val="00DA23C3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ff">
    <w:name w:val="Примечание"/>
    <w:basedOn w:val="a2"/>
    <w:link w:val="aff0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1">
    <w:name w:val="Раздел документа"/>
    <w:basedOn w:val="a2"/>
    <w:next w:val="a2"/>
    <w:rsid w:val="00DA23C3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f2">
    <w:name w:val="Рис"/>
    <w:next w:val="aff3"/>
    <w:link w:val="aff4"/>
    <w:rsid w:val="00DA23C3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f5">
    <w:name w:val="Рис Имя"/>
    <w:basedOn w:val="a2"/>
    <w:next w:val="aff2"/>
    <w:link w:val="aff6"/>
    <w:rsid w:val="00DA23C3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2"/>
    <w:rsid w:val="00DA23C3"/>
    <w:pPr>
      <w:keepLines/>
      <w:numPr>
        <w:numId w:val="13"/>
      </w:numPr>
      <w:spacing w:before="120"/>
      <w:ind w:right="851"/>
    </w:pPr>
    <w:rPr>
      <w:sz w:val="20"/>
      <w:lang w:eastAsia="en-US"/>
    </w:rPr>
  </w:style>
  <w:style w:type="paragraph" w:customStyle="1" w:styleId="aff7">
    <w:name w:val="Содержание"/>
    <w:basedOn w:val="a2"/>
    <w:next w:val="a2"/>
    <w:rsid w:val="00DA23C3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6"/>
    <w:rsid w:val="00DA23C3"/>
    <w:pPr>
      <w:numPr>
        <w:numId w:val="14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0">
    <w:name w:val="Список_1."/>
    <w:basedOn w:val="a2"/>
    <w:rsid w:val="00DA23C3"/>
    <w:pPr>
      <w:numPr>
        <w:numId w:val="12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ff3">
    <w:name w:val="Текст пункта"/>
    <w:link w:val="34"/>
    <w:rsid w:val="00DA23C3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paragraph" w:customStyle="1" w:styleId="17">
    <w:name w:val="ТИТ1"/>
    <w:basedOn w:val="aff3"/>
    <w:rsid w:val="00DA23C3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5">
    <w:name w:val="Тит2"/>
    <w:basedOn w:val="17"/>
    <w:rsid w:val="00DA23C3"/>
    <w:rPr>
      <w:caps w:val="0"/>
    </w:rPr>
  </w:style>
  <w:style w:type="paragraph" w:customStyle="1" w:styleId="35">
    <w:name w:val="Тит3"/>
    <w:basedOn w:val="25"/>
    <w:rsid w:val="00DA23C3"/>
    <w:pPr>
      <w:spacing w:before="0" w:after="0" w:line="240" w:lineRule="auto"/>
    </w:pPr>
    <w:rPr>
      <w:b w:val="0"/>
    </w:rPr>
  </w:style>
  <w:style w:type="paragraph" w:customStyle="1" w:styleId="18">
    <w:name w:val="Прил_Заголовок_1"/>
    <w:basedOn w:val="12"/>
    <w:rsid w:val="00DA23C3"/>
    <w:pPr>
      <w:numPr>
        <w:numId w:val="0"/>
      </w:numPr>
      <w:tabs>
        <w:tab w:val="num" w:pos="907"/>
      </w:tabs>
      <w:ind w:left="907" w:hanging="340"/>
    </w:pPr>
  </w:style>
  <w:style w:type="character" w:customStyle="1" w:styleId="Bold">
    <w:name w:val="Текст_Bold"/>
    <w:rsid w:val="00DA23C3"/>
    <w:rPr>
      <w:rFonts w:ascii="Tahoma" w:hAnsi="Tahoma"/>
      <w:b/>
    </w:rPr>
  </w:style>
  <w:style w:type="paragraph" w:customStyle="1" w:styleId="Numpage8">
    <w:name w:val="Num page 8"/>
    <w:rsid w:val="00DA23C3"/>
    <w:pPr>
      <w:widowControl w:val="0"/>
      <w:spacing w:after="0" w:line="240" w:lineRule="auto"/>
      <w:jc w:val="center"/>
    </w:pPr>
    <w:rPr>
      <w:rFonts w:ascii="Tahoma" w:eastAsia="Times New Roman" w:hAnsi="Tahoma" w:cs="Times New Roman"/>
      <w:sz w:val="16"/>
      <w:szCs w:val="20"/>
    </w:rPr>
  </w:style>
  <w:style w:type="character" w:customStyle="1" w:styleId="26">
    <w:name w:val="Код_2"/>
    <w:rsid w:val="00DA23C3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8">
    <w:name w:val="Кмд_польз"/>
    <w:rsid w:val="00DA23C3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DA23C3"/>
    <w:rPr>
      <w:sz w:val="24"/>
    </w:rPr>
  </w:style>
  <w:style w:type="paragraph" w:customStyle="1" w:styleId="2">
    <w:name w:val="Маркированный 2 уровень"/>
    <w:basedOn w:val="11"/>
    <w:qFormat/>
    <w:rsid w:val="00DA23C3"/>
    <w:pPr>
      <w:numPr>
        <w:numId w:val="15"/>
      </w:numPr>
      <w:ind w:left="1276"/>
    </w:pPr>
  </w:style>
  <w:style w:type="paragraph" w:customStyle="1" w:styleId="3">
    <w:name w:val="Маркированный 3 уровень"/>
    <w:basedOn w:val="11"/>
    <w:qFormat/>
    <w:rsid w:val="00DA23C3"/>
    <w:pPr>
      <w:numPr>
        <w:numId w:val="16"/>
      </w:numPr>
      <w:tabs>
        <w:tab w:val="num" w:pos="720"/>
      </w:tabs>
      <w:ind w:left="1701"/>
    </w:pPr>
  </w:style>
  <w:style w:type="paragraph" w:customStyle="1" w:styleId="4">
    <w:name w:val="Маркированный 4 уровень"/>
    <w:basedOn w:val="3"/>
    <w:qFormat/>
    <w:rsid w:val="00DA23C3"/>
    <w:pPr>
      <w:numPr>
        <w:numId w:val="17"/>
      </w:numPr>
      <w:tabs>
        <w:tab w:val="num" w:pos="1208"/>
      </w:tabs>
      <w:ind w:left="1208" w:hanging="357"/>
    </w:pPr>
  </w:style>
  <w:style w:type="paragraph" w:customStyle="1" w:styleId="21">
    <w:name w:val="Нумерованный 2 уровень"/>
    <w:basedOn w:val="a2"/>
    <w:rsid w:val="00DA23C3"/>
    <w:pPr>
      <w:numPr>
        <w:numId w:val="18"/>
      </w:numPr>
    </w:pPr>
    <w:rPr>
      <w:sz w:val="20"/>
    </w:rPr>
  </w:style>
  <w:style w:type="paragraph" w:customStyle="1" w:styleId="aff9">
    <w:name w:val="Примечание (текст)"/>
    <w:basedOn w:val="a2"/>
    <w:link w:val="affa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</w:rPr>
  </w:style>
  <w:style w:type="paragraph" w:customStyle="1" w:styleId="affb">
    <w:name w:val="Важно!"/>
    <w:basedOn w:val="a2"/>
    <w:link w:val="affc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</w:rPr>
  </w:style>
  <w:style w:type="paragraph" w:customStyle="1" w:styleId="affd">
    <w:name w:val="К сведению"/>
    <w:basedOn w:val="a2"/>
    <w:next w:val="aff9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e">
    <w:name w:val="Пример"/>
    <w:basedOn w:val="a2"/>
    <w:link w:val="afff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eastAsia="en-US"/>
    </w:rPr>
  </w:style>
  <w:style w:type="character" w:customStyle="1" w:styleId="affa">
    <w:name w:val="Примечание (текст) Знак"/>
    <w:link w:val="aff9"/>
    <w:rsid w:val="00DA23C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0">
    <w:name w:val="Примечание Знак"/>
    <w:link w:val="aff"/>
    <w:rsid w:val="00DA23C3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afff">
    <w:name w:val="Пример Знак"/>
    <w:link w:val="affe"/>
    <w:rsid w:val="00DA23C3"/>
    <w:rPr>
      <w:rFonts w:ascii="Arial" w:eastAsia="Times New Roman" w:hAnsi="Arial" w:cs="Times New Roman"/>
      <w:b/>
      <w:color w:val="1E5C3D"/>
      <w:sz w:val="20"/>
      <w:szCs w:val="20"/>
    </w:rPr>
  </w:style>
  <w:style w:type="character" w:customStyle="1" w:styleId="affc">
    <w:name w:val="Важно! Знак"/>
    <w:link w:val="affb"/>
    <w:rsid w:val="00DA23C3"/>
    <w:rPr>
      <w:rFonts w:ascii="Arial" w:eastAsia="Times New Roman" w:hAnsi="Arial" w:cs="Times New Roman"/>
      <w:b/>
      <w:color w:val="E02020"/>
      <w:sz w:val="20"/>
      <w:szCs w:val="20"/>
      <w:lang w:eastAsia="ru-RU"/>
    </w:rPr>
  </w:style>
  <w:style w:type="paragraph" w:customStyle="1" w:styleId="afff0">
    <w:name w:val="Название Модуля/Подсистемы"/>
    <w:basedOn w:val="afff1"/>
    <w:next w:val="afff1"/>
    <w:link w:val="afff2"/>
    <w:rsid w:val="00DA23C3"/>
    <w:pPr>
      <w:ind w:firstLine="0"/>
      <w:jc w:val="center"/>
    </w:pPr>
    <w:rPr>
      <w:caps/>
      <w:sz w:val="52"/>
      <w:szCs w:val="48"/>
    </w:rPr>
  </w:style>
  <w:style w:type="paragraph" w:customStyle="1" w:styleId="afff3">
    <w:name w:val="Надпись ТЛ и ЛУ"/>
    <w:basedOn w:val="afff1"/>
    <w:next w:val="afff1"/>
    <w:link w:val="afff4"/>
    <w:rsid w:val="00DA23C3"/>
    <w:pPr>
      <w:ind w:firstLine="0"/>
      <w:jc w:val="center"/>
    </w:pPr>
    <w:rPr>
      <w:sz w:val="32"/>
      <w:szCs w:val="36"/>
    </w:rPr>
  </w:style>
  <w:style w:type="character" w:customStyle="1" w:styleId="afff4">
    <w:name w:val="Надпись ТЛ и ЛУ Знак Знак"/>
    <w:link w:val="afff3"/>
    <w:rsid w:val="00DA23C3"/>
    <w:rPr>
      <w:rFonts w:ascii="Tahoma" w:eastAsia="Times New Roman" w:hAnsi="Tahoma" w:cs="Times New Roman"/>
      <w:sz w:val="32"/>
      <w:szCs w:val="36"/>
      <w:lang w:eastAsia="ru-RU"/>
    </w:rPr>
  </w:style>
  <w:style w:type="character" w:customStyle="1" w:styleId="afff2">
    <w:name w:val="Название Модуля/Подсистемы Знак Знак"/>
    <w:link w:val="afff0"/>
    <w:rsid w:val="00DA23C3"/>
    <w:rPr>
      <w:rFonts w:ascii="Tahoma" w:eastAsia="Times New Roman" w:hAnsi="Tahoma" w:cs="Times New Roman"/>
      <w:caps/>
      <w:sz w:val="52"/>
      <w:szCs w:val="48"/>
      <w:lang w:eastAsia="ru-RU"/>
    </w:rPr>
  </w:style>
  <w:style w:type="paragraph" w:customStyle="1" w:styleId="afff1">
    <w:name w:val="Основной шрифт"/>
    <w:link w:val="afff5"/>
    <w:qFormat/>
    <w:rsid w:val="00DA23C3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f6">
    <w:name w:val="Наименование документа"/>
    <w:basedOn w:val="afff1"/>
    <w:next w:val="afff1"/>
    <w:rsid w:val="00DA23C3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f7">
    <w:name w:val="Пометка о конфиденциальности"/>
    <w:basedOn w:val="afff1"/>
    <w:next w:val="afff1"/>
    <w:rsid w:val="00DA23C3"/>
    <w:pPr>
      <w:ind w:firstLine="0"/>
      <w:jc w:val="center"/>
    </w:pPr>
    <w:rPr>
      <w:b/>
      <w:sz w:val="24"/>
    </w:rPr>
  </w:style>
  <w:style w:type="paragraph" w:customStyle="1" w:styleId="afff8">
    <w:name w:val="Обозначение документа"/>
    <w:basedOn w:val="afff3"/>
    <w:rsid w:val="00DA23C3"/>
    <w:rPr>
      <w:sz w:val="28"/>
      <w:lang w:val="en-US"/>
    </w:rPr>
  </w:style>
  <w:style w:type="paragraph" w:customStyle="1" w:styleId="afff9">
    <w:name w:val="Название системы"/>
    <w:aliases w:val="модуля"/>
    <w:basedOn w:val="afff1"/>
    <w:next w:val="afff1"/>
    <w:link w:val="afffa"/>
    <w:rsid w:val="00DA23C3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fa">
    <w:name w:val="Название системы;модуля Знак Знак"/>
    <w:link w:val="afff9"/>
    <w:rsid w:val="00DA23C3"/>
    <w:rPr>
      <w:rFonts w:ascii="Tahoma" w:eastAsia="Times New Roman" w:hAnsi="Tahoma" w:cs="Times New Roman"/>
      <w:caps/>
      <w:sz w:val="40"/>
      <w:szCs w:val="48"/>
      <w:lang w:eastAsia="ru-RU"/>
    </w:rPr>
  </w:style>
  <w:style w:type="character" w:customStyle="1" w:styleId="afff5">
    <w:name w:val="Основной шрифт Знак"/>
    <w:link w:val="afff1"/>
    <w:rsid w:val="00DA23C3"/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fb">
    <w:name w:val="Термин"/>
    <w:basedOn w:val="afff1"/>
    <w:next w:val="afff1"/>
    <w:link w:val="afffc"/>
    <w:rsid w:val="00DA23C3"/>
    <w:pPr>
      <w:ind w:firstLine="0"/>
    </w:pPr>
    <w:rPr>
      <w:rFonts w:cs="Tahoma"/>
      <w:b/>
      <w:i/>
    </w:rPr>
  </w:style>
  <w:style w:type="character" w:customStyle="1" w:styleId="afffc">
    <w:name w:val="Термин Знак"/>
    <w:link w:val="afffb"/>
    <w:rsid w:val="00DA23C3"/>
    <w:rPr>
      <w:rFonts w:ascii="Tahoma" w:eastAsia="Times New Roman" w:hAnsi="Tahoma" w:cs="Tahoma"/>
      <w:b/>
      <w:i/>
      <w:sz w:val="20"/>
      <w:szCs w:val="24"/>
      <w:lang w:eastAsia="ru-RU"/>
    </w:rPr>
  </w:style>
  <w:style w:type="character" w:customStyle="1" w:styleId="TableGraf10L0">
    <w:name w:val="TableGraf 10L Знак"/>
    <w:link w:val="TableGraf10L"/>
    <w:rsid w:val="00DA23C3"/>
    <w:rPr>
      <w:rFonts w:ascii="Arial" w:eastAsia="Times New Roman" w:hAnsi="Arial" w:cs="Times New Roman"/>
      <w:sz w:val="20"/>
      <w:szCs w:val="20"/>
    </w:rPr>
  </w:style>
  <w:style w:type="paragraph" w:customStyle="1" w:styleId="ArialMK8">
    <w:name w:val="Arial MK8"/>
    <w:rsid w:val="00DA23C3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0"/>
    </w:rPr>
  </w:style>
  <w:style w:type="paragraph" w:customStyle="1" w:styleId="ArialMK12">
    <w:name w:val="Arial MK12"/>
    <w:rsid w:val="00DA23C3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0"/>
      <w:lang w:val="en-US"/>
    </w:rPr>
  </w:style>
  <w:style w:type="character" w:customStyle="1" w:styleId="34">
    <w:name w:val="Текст пункта Знак3"/>
    <w:link w:val="aff3"/>
    <w:rsid w:val="00DA23C3"/>
    <w:rPr>
      <w:rFonts w:ascii="Tahoma" w:eastAsia="Times New Roman" w:hAnsi="Tahoma" w:cs="Times New Roman"/>
      <w:spacing w:val="2"/>
      <w:sz w:val="24"/>
      <w:szCs w:val="24"/>
    </w:rPr>
  </w:style>
  <w:style w:type="paragraph" w:styleId="afffd">
    <w:name w:val="endnote text"/>
    <w:basedOn w:val="a2"/>
    <w:link w:val="afffe"/>
    <w:rsid w:val="00DA23C3"/>
    <w:rPr>
      <w:sz w:val="20"/>
    </w:rPr>
  </w:style>
  <w:style w:type="character" w:customStyle="1" w:styleId="afffe">
    <w:name w:val="Текст концевой сноски Знак"/>
    <w:basedOn w:val="a3"/>
    <w:link w:val="afffd"/>
    <w:rsid w:val="00DA23C3"/>
    <w:rPr>
      <w:rFonts w:ascii="Arial" w:eastAsia="Times New Roman" w:hAnsi="Arial" w:cs="Times New Roman"/>
      <w:sz w:val="20"/>
      <w:szCs w:val="20"/>
      <w:lang w:eastAsia="ru-RU"/>
    </w:rPr>
  </w:style>
  <w:style w:type="character" w:styleId="affff">
    <w:name w:val="endnote reference"/>
    <w:rsid w:val="00DA23C3"/>
    <w:rPr>
      <w:vertAlign w:val="superscript"/>
    </w:rPr>
  </w:style>
  <w:style w:type="character" w:customStyle="1" w:styleId="16">
    <w:name w:val="Маркированный 1 уровень Знак"/>
    <w:link w:val="11"/>
    <w:rsid w:val="00DA23C3"/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styleId="affff0">
    <w:name w:val="Normal (Web)"/>
    <w:basedOn w:val="a2"/>
    <w:uiPriority w:val="99"/>
    <w:unhideWhenUsed/>
    <w:rsid w:val="00DA23C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DA23C3"/>
  </w:style>
  <w:style w:type="paragraph" w:customStyle="1" w:styleId="phlistordered2">
    <w:name w:val="ph_list_ordered_2"/>
    <w:basedOn w:val="phnormal"/>
    <w:rsid w:val="00DA23C3"/>
    <w:pPr>
      <w:tabs>
        <w:tab w:val="num" w:pos="1418"/>
      </w:tabs>
      <w:ind w:left="1752" w:firstLine="0"/>
    </w:pPr>
  </w:style>
  <w:style w:type="paragraph" w:customStyle="1" w:styleId="affff1">
    <w:name w:val="Название рисунка"/>
    <w:basedOn w:val="a2"/>
    <w:next w:val="ab"/>
    <w:link w:val="affff2"/>
    <w:rsid w:val="00DA23C3"/>
    <w:pPr>
      <w:keepLines/>
      <w:widowControl w:val="0"/>
      <w:suppressAutoHyphens/>
      <w:spacing w:before="0" w:after="240" w:line="240" w:lineRule="auto"/>
      <w:contextualSpacing/>
      <w:jc w:val="center"/>
    </w:pPr>
    <w:rPr>
      <w:sz w:val="28"/>
    </w:rPr>
  </w:style>
  <w:style w:type="character" w:customStyle="1" w:styleId="affff2">
    <w:name w:val="Название рисунка Знак"/>
    <w:link w:val="affff1"/>
    <w:rsid w:val="00DA23C3"/>
    <w:rPr>
      <w:rFonts w:ascii="Arial" w:eastAsia="Times New Roman" w:hAnsi="Arial" w:cs="Times New Roman"/>
      <w:sz w:val="28"/>
      <w:szCs w:val="20"/>
      <w:lang w:eastAsia="ru-RU"/>
    </w:rPr>
  </w:style>
  <w:style w:type="paragraph" w:styleId="affff3">
    <w:name w:val="Revision"/>
    <w:hidden/>
    <w:uiPriority w:val="99"/>
    <w:semiHidden/>
    <w:rsid w:val="00DA23C3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fff4">
    <w:name w:val="TOC Heading"/>
    <w:basedOn w:val="12"/>
    <w:next w:val="a2"/>
    <w:uiPriority w:val="39"/>
    <w:unhideWhenUsed/>
    <w:qFormat/>
    <w:rsid w:val="00D22216"/>
    <w:pPr>
      <w:pageBreakBefore w:val="0"/>
      <w:numPr>
        <w:numId w:val="0"/>
      </w:numPr>
      <w:tabs>
        <w:tab w:val="left" w:pos="1276"/>
      </w:tabs>
      <w:spacing w:before="240" w:after="60" w:line="240" w:lineRule="auto"/>
      <w:ind w:right="0"/>
      <w:jc w:val="left"/>
      <w:outlineLvl w:val="9"/>
    </w:pPr>
    <w:rPr>
      <w:rFonts w:ascii="Cambria" w:hAnsi="Cambria"/>
      <w:bCs/>
      <w:caps/>
      <w:kern w:val="32"/>
      <w:sz w:val="32"/>
      <w:szCs w:val="32"/>
    </w:rPr>
  </w:style>
  <w:style w:type="paragraph" w:styleId="affff5">
    <w:name w:val="List Paragraph"/>
    <w:basedOn w:val="a2"/>
    <w:link w:val="affff6"/>
    <w:uiPriority w:val="34"/>
    <w:qFormat/>
    <w:rsid w:val="00D222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a3"/>
    <w:rsid w:val="00D22216"/>
  </w:style>
  <w:style w:type="character" w:customStyle="1" w:styleId="Absatz-Standardschriftart">
    <w:name w:val="Absatz-Standardschriftart"/>
    <w:rsid w:val="00D22216"/>
  </w:style>
  <w:style w:type="character" w:customStyle="1" w:styleId="36">
    <w:name w:val="Основной шрифт абзаца3"/>
    <w:rsid w:val="00D22216"/>
  </w:style>
  <w:style w:type="character" w:customStyle="1" w:styleId="27">
    <w:name w:val="Основной шрифт абзаца2"/>
    <w:rsid w:val="00D22216"/>
  </w:style>
  <w:style w:type="character" w:customStyle="1" w:styleId="19">
    <w:name w:val="Основной шрифт абзаца1"/>
    <w:rsid w:val="00D22216"/>
  </w:style>
  <w:style w:type="character" w:customStyle="1" w:styleId="affff7">
    <w:name w:val="Символ нумерации"/>
    <w:rsid w:val="00D22216"/>
  </w:style>
  <w:style w:type="character" w:customStyle="1" w:styleId="affff8">
    <w:name w:val="Ссылка указателя"/>
    <w:rsid w:val="00D22216"/>
  </w:style>
  <w:style w:type="paragraph" w:customStyle="1" w:styleId="28">
    <w:name w:val="2"/>
    <w:basedOn w:val="a2"/>
    <w:next w:val="ab"/>
    <w:rsid w:val="00D22216"/>
    <w:pPr>
      <w:keepNext/>
      <w:spacing w:before="240"/>
    </w:pPr>
    <w:rPr>
      <w:rFonts w:eastAsia="DejaVu Sans" w:cs="DejaVu Sans"/>
      <w:sz w:val="28"/>
      <w:szCs w:val="28"/>
    </w:rPr>
  </w:style>
  <w:style w:type="paragraph" w:customStyle="1" w:styleId="43">
    <w:name w:val="Указатель4"/>
    <w:basedOn w:val="a2"/>
    <w:rsid w:val="00D22216"/>
    <w:pPr>
      <w:suppressLineNumbers/>
    </w:pPr>
  </w:style>
  <w:style w:type="paragraph" w:customStyle="1" w:styleId="37">
    <w:name w:val="Название объекта3"/>
    <w:basedOn w:val="a2"/>
    <w:rsid w:val="00D22216"/>
    <w:pPr>
      <w:suppressLineNumbers/>
      <w:spacing w:before="120"/>
    </w:pPr>
    <w:rPr>
      <w:i/>
      <w:iCs/>
    </w:rPr>
  </w:style>
  <w:style w:type="paragraph" w:customStyle="1" w:styleId="38">
    <w:name w:val="Указатель3"/>
    <w:basedOn w:val="a2"/>
    <w:rsid w:val="00D22216"/>
    <w:pPr>
      <w:suppressLineNumbers/>
    </w:pPr>
  </w:style>
  <w:style w:type="paragraph" w:customStyle="1" w:styleId="29">
    <w:name w:val="Название объекта2"/>
    <w:basedOn w:val="a2"/>
    <w:rsid w:val="00D22216"/>
    <w:pPr>
      <w:suppressLineNumbers/>
      <w:spacing w:before="120"/>
    </w:pPr>
    <w:rPr>
      <w:i/>
      <w:iCs/>
    </w:rPr>
  </w:style>
  <w:style w:type="paragraph" w:customStyle="1" w:styleId="2a">
    <w:name w:val="Указатель2"/>
    <w:basedOn w:val="a2"/>
    <w:rsid w:val="00D22216"/>
    <w:pPr>
      <w:suppressLineNumbers/>
    </w:pPr>
  </w:style>
  <w:style w:type="paragraph" w:customStyle="1" w:styleId="1a">
    <w:name w:val="Название объекта1"/>
    <w:basedOn w:val="a2"/>
    <w:rsid w:val="00D22216"/>
    <w:pPr>
      <w:suppressLineNumbers/>
      <w:spacing w:before="120"/>
    </w:pPr>
    <w:rPr>
      <w:i/>
      <w:iCs/>
    </w:rPr>
  </w:style>
  <w:style w:type="paragraph" w:customStyle="1" w:styleId="1b">
    <w:name w:val="Указатель1"/>
    <w:basedOn w:val="a2"/>
    <w:rsid w:val="00D22216"/>
    <w:pPr>
      <w:suppressLineNumbers/>
    </w:pPr>
  </w:style>
  <w:style w:type="paragraph" w:customStyle="1" w:styleId="affff9">
    <w:name w:val="Текст в заданном формате"/>
    <w:basedOn w:val="a2"/>
    <w:rsid w:val="00D22216"/>
    <w:rPr>
      <w:rFonts w:ascii="DejaVu Sans Mono" w:eastAsia="DejaVu Sans" w:hAnsi="DejaVu Sans Mono" w:cs="DejaVu Sans Mono"/>
      <w:sz w:val="20"/>
    </w:rPr>
  </w:style>
  <w:style w:type="paragraph" w:customStyle="1" w:styleId="1c">
    <w:name w:val="Заголовок таблицы ссылок1"/>
    <w:basedOn w:val="12"/>
    <w:next w:val="a2"/>
    <w:rsid w:val="00D22216"/>
    <w:pPr>
      <w:pageBreakBefore w:val="0"/>
      <w:numPr>
        <w:numId w:val="0"/>
      </w:numPr>
      <w:tabs>
        <w:tab w:val="left" w:pos="1276"/>
      </w:tabs>
      <w:spacing w:before="480" w:line="276" w:lineRule="auto"/>
      <w:ind w:right="0"/>
      <w:jc w:val="left"/>
    </w:pPr>
    <w:rPr>
      <w:rFonts w:ascii="Cambria" w:hAnsi="Cambria"/>
      <w:bCs/>
      <w:caps/>
      <w:color w:val="365F91"/>
    </w:rPr>
  </w:style>
  <w:style w:type="paragraph" w:customStyle="1" w:styleId="affffa">
    <w:name w:val="Содержимое таблицы"/>
    <w:basedOn w:val="a2"/>
    <w:rsid w:val="00D22216"/>
    <w:pPr>
      <w:suppressLineNumbers/>
    </w:pPr>
  </w:style>
  <w:style w:type="paragraph" w:customStyle="1" w:styleId="affffb">
    <w:name w:val="Заголовок таблицы"/>
    <w:basedOn w:val="affffa"/>
    <w:rsid w:val="00D22216"/>
    <w:pPr>
      <w:jc w:val="center"/>
    </w:pPr>
    <w:rPr>
      <w:b/>
      <w:bCs/>
    </w:rPr>
  </w:style>
  <w:style w:type="paragraph" w:customStyle="1" w:styleId="100">
    <w:name w:val="Оглавление 10"/>
    <w:basedOn w:val="2a"/>
    <w:rsid w:val="00D22216"/>
    <w:pPr>
      <w:tabs>
        <w:tab w:val="right" w:leader="dot" w:pos="7091"/>
      </w:tabs>
      <w:ind w:left="2547"/>
    </w:pPr>
  </w:style>
  <w:style w:type="paragraph" w:styleId="affffc">
    <w:name w:val="List"/>
    <w:basedOn w:val="ab"/>
    <w:rsid w:val="00D22216"/>
  </w:style>
  <w:style w:type="character" w:styleId="affffd">
    <w:name w:val="Strong"/>
    <w:qFormat/>
    <w:rsid w:val="00D22216"/>
    <w:rPr>
      <w:b/>
      <w:bCs/>
    </w:rPr>
  </w:style>
  <w:style w:type="paragraph" w:customStyle="1" w:styleId="phlistorderedabc">
    <w:name w:val="ph_list_ordered_abc"/>
    <w:basedOn w:val="phnormal"/>
    <w:rsid w:val="00D22216"/>
    <w:pPr>
      <w:tabs>
        <w:tab w:val="num" w:pos="1209"/>
      </w:tabs>
      <w:ind w:left="1209" w:right="170" w:hanging="360"/>
    </w:pPr>
  </w:style>
  <w:style w:type="character" w:customStyle="1" w:styleId="aff4">
    <w:name w:val="Рис Знак"/>
    <w:link w:val="aff2"/>
    <w:locked/>
    <w:rsid w:val="00D22216"/>
    <w:rPr>
      <w:rFonts w:ascii="Tahoma" w:eastAsia="Times New Roman" w:hAnsi="Tahoma" w:cs="Times New Roman"/>
      <w:noProof/>
      <w:sz w:val="24"/>
      <w:szCs w:val="20"/>
      <w:lang w:val="en-US"/>
    </w:rPr>
  </w:style>
  <w:style w:type="character" w:customStyle="1" w:styleId="1d">
    <w:name w:val="Маркированный 1 уровень Знак Знак"/>
    <w:rsid w:val="00D22216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aff6">
    <w:name w:val="Рис Имя Знак"/>
    <w:link w:val="aff5"/>
    <w:locked/>
    <w:rsid w:val="00D22216"/>
    <w:rPr>
      <w:rFonts w:ascii="Arial" w:eastAsia="Times New Roman" w:hAnsi="Arial" w:cs="Times New Roman"/>
      <w:sz w:val="24"/>
      <w:szCs w:val="20"/>
    </w:rPr>
  </w:style>
  <w:style w:type="character" w:styleId="affffe">
    <w:name w:val="Emphasis"/>
    <w:uiPriority w:val="20"/>
    <w:qFormat/>
    <w:rsid w:val="00D22216"/>
    <w:rPr>
      <w:i/>
      <w:iCs/>
    </w:rPr>
  </w:style>
  <w:style w:type="paragraph" w:styleId="HTML1">
    <w:name w:val="HTML Preformatted"/>
    <w:basedOn w:val="a2"/>
    <w:link w:val="HTML2"/>
    <w:uiPriority w:val="99"/>
    <w:unhideWhenUsed/>
    <w:rsid w:val="00D222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hAnsi="Courier New" w:cs="Courier New"/>
      <w:sz w:val="20"/>
    </w:rPr>
  </w:style>
  <w:style w:type="character" w:customStyle="1" w:styleId="HTML2">
    <w:name w:val="Стандартный HTML Знак"/>
    <w:basedOn w:val="a3"/>
    <w:link w:val="HTML1"/>
    <w:uiPriority w:val="99"/>
    <w:rsid w:val="00D222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deray">
    <w:name w:val="coderay"/>
    <w:rsid w:val="00D22216"/>
  </w:style>
  <w:style w:type="character" w:customStyle="1" w:styleId="keyword">
    <w:name w:val="keyword"/>
    <w:rsid w:val="00D22216"/>
  </w:style>
  <w:style w:type="character" w:customStyle="1" w:styleId="delimiter">
    <w:name w:val="delimiter"/>
    <w:rsid w:val="00D22216"/>
  </w:style>
  <w:style w:type="character" w:customStyle="1" w:styleId="content">
    <w:name w:val="content"/>
    <w:rsid w:val="00D22216"/>
  </w:style>
  <w:style w:type="character" w:customStyle="1" w:styleId="integer">
    <w:name w:val="integer"/>
    <w:rsid w:val="00D22216"/>
  </w:style>
  <w:style w:type="character" w:customStyle="1" w:styleId="function">
    <w:name w:val="function"/>
    <w:rsid w:val="00D22216"/>
  </w:style>
  <w:style w:type="paragraph" w:customStyle="1" w:styleId="afffff">
    <w:name w:val="Номер формулы"/>
    <w:basedOn w:val="a2"/>
    <w:next w:val="ab"/>
    <w:link w:val="afffff0"/>
    <w:rsid w:val="00D22216"/>
    <w:pPr>
      <w:keepLines/>
      <w:widowControl w:val="0"/>
      <w:suppressAutoHyphens/>
      <w:spacing w:before="0" w:after="0" w:line="240" w:lineRule="auto"/>
      <w:contextualSpacing/>
      <w:jc w:val="right"/>
    </w:pPr>
    <w:rPr>
      <w:sz w:val="28"/>
    </w:rPr>
  </w:style>
  <w:style w:type="character" w:customStyle="1" w:styleId="afffff0">
    <w:name w:val="Номер формулы Знак"/>
    <w:link w:val="afffff"/>
    <w:rsid w:val="00D22216"/>
    <w:rPr>
      <w:rFonts w:ascii="Arial" w:eastAsia="Times New Roman" w:hAnsi="Arial" w:cs="Times New Roman"/>
      <w:sz w:val="28"/>
      <w:szCs w:val="20"/>
      <w:lang w:eastAsia="ru-RU"/>
    </w:rPr>
  </w:style>
  <w:style w:type="paragraph" w:styleId="afffff1">
    <w:name w:val="No Spacing"/>
    <w:uiPriority w:val="1"/>
    <w:qFormat/>
    <w:rsid w:val="00A83A7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A83A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tgc">
    <w:name w:val="_tgc"/>
    <w:rsid w:val="00A83A7E"/>
  </w:style>
  <w:style w:type="paragraph" w:customStyle="1" w:styleId="afffff2">
    <w:name w:val="Шапка таблицы"/>
    <w:basedOn w:val="a2"/>
    <w:rsid w:val="00A83A7E"/>
    <w:pPr>
      <w:spacing w:before="60" w:after="60"/>
      <w:contextualSpacing/>
      <w:jc w:val="center"/>
    </w:pPr>
    <w:rPr>
      <w:rFonts w:ascii="Times New Roman" w:hAnsi="Times New Roman"/>
      <w:b/>
      <w:sz w:val="20"/>
    </w:rPr>
  </w:style>
  <w:style w:type="paragraph" w:customStyle="1" w:styleId="afffff3">
    <w:name w:val="Текст внутри таблицы"/>
    <w:basedOn w:val="a2"/>
    <w:link w:val="afffff4"/>
    <w:rsid w:val="00A83A7E"/>
    <w:pPr>
      <w:spacing w:before="60" w:after="60"/>
      <w:contextualSpacing/>
    </w:pPr>
    <w:rPr>
      <w:rFonts w:ascii="Times New Roman" w:hAnsi="Times New Roman"/>
      <w:sz w:val="20"/>
    </w:rPr>
  </w:style>
  <w:style w:type="character" w:customStyle="1" w:styleId="afffff4">
    <w:name w:val="Текст внутри таблицы Знак"/>
    <w:link w:val="afffff3"/>
    <w:rsid w:val="00A83A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5">
    <w:name w:val="FollowedHyperlink"/>
    <w:rsid w:val="00B31E5B"/>
    <w:rPr>
      <w:color w:val="954F72"/>
      <w:u w:val="single"/>
    </w:rPr>
  </w:style>
  <w:style w:type="paragraph" w:customStyle="1" w:styleId="Default">
    <w:name w:val="Default"/>
    <w:rsid w:val="00B31E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53">
    <w:name w:val="Заголовок 5_"/>
    <w:basedOn w:val="Default"/>
    <w:next w:val="Default"/>
    <w:rsid w:val="00B31E5B"/>
    <w:rPr>
      <w:rFonts w:ascii="Book Antiqua" w:hAnsi="Book Antiqua"/>
      <w:color w:val="auto"/>
    </w:rPr>
  </w:style>
  <w:style w:type="paragraph" w:styleId="2b">
    <w:name w:val="Body Text 2"/>
    <w:basedOn w:val="Default"/>
    <w:next w:val="Default"/>
    <w:link w:val="2c"/>
    <w:rsid w:val="00B31E5B"/>
    <w:rPr>
      <w:color w:val="auto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B31E5B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B31E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pcprof">
    <w:name w:val="pc_prof"/>
    <w:rsid w:val="00B31E5B"/>
  </w:style>
  <w:style w:type="paragraph" w:customStyle="1" w:styleId="5">
    <w:name w:val="Стиль5"/>
    <w:basedOn w:val="1"/>
    <w:qFormat/>
    <w:rsid w:val="00B31E5B"/>
    <w:pPr>
      <w:numPr>
        <w:numId w:val="34"/>
      </w:numPr>
    </w:pPr>
  </w:style>
  <w:style w:type="paragraph" w:customStyle="1" w:styleId="6">
    <w:name w:val="Стиль6"/>
    <w:basedOn w:val="a2"/>
    <w:qFormat/>
    <w:rsid w:val="00B31E5B"/>
    <w:pPr>
      <w:numPr>
        <w:numId w:val="35"/>
      </w:numPr>
      <w:spacing w:before="60" w:after="60" w:line="288" w:lineRule="auto"/>
    </w:pPr>
    <w:rPr>
      <w:snapToGrid w:val="0"/>
      <w:spacing w:val="2"/>
      <w:lang w:eastAsia="en-US"/>
    </w:rPr>
  </w:style>
  <w:style w:type="paragraph" w:customStyle="1" w:styleId="7">
    <w:name w:val="Стиль7"/>
    <w:basedOn w:val="6"/>
    <w:qFormat/>
    <w:rsid w:val="00B31E5B"/>
    <w:pPr>
      <w:numPr>
        <w:numId w:val="36"/>
      </w:numPr>
    </w:pPr>
  </w:style>
  <w:style w:type="paragraph" w:customStyle="1" w:styleId="8">
    <w:name w:val="Стиль8"/>
    <w:basedOn w:val="7"/>
    <w:qFormat/>
    <w:rsid w:val="00B31E5B"/>
    <w:pPr>
      <w:numPr>
        <w:numId w:val="37"/>
      </w:numPr>
    </w:pPr>
  </w:style>
  <w:style w:type="paragraph" w:customStyle="1" w:styleId="110">
    <w:name w:val="Стиль_1.1)"/>
    <w:basedOn w:val="1"/>
    <w:autoRedefine/>
    <w:qFormat/>
    <w:rsid w:val="00B31E5B"/>
    <w:pPr>
      <w:numPr>
        <w:numId w:val="38"/>
      </w:numPr>
    </w:pPr>
  </w:style>
  <w:style w:type="paragraph" w:styleId="afffff6">
    <w:name w:val="footnote text"/>
    <w:basedOn w:val="a2"/>
    <w:link w:val="afffff7"/>
    <w:rsid w:val="00B31E5B"/>
    <w:rPr>
      <w:sz w:val="20"/>
    </w:rPr>
  </w:style>
  <w:style w:type="character" w:customStyle="1" w:styleId="afffff7">
    <w:name w:val="Текст сноски Знак"/>
    <w:basedOn w:val="a3"/>
    <w:link w:val="afffff6"/>
    <w:rsid w:val="00B31E5B"/>
    <w:rPr>
      <w:rFonts w:ascii="Arial" w:eastAsia="Times New Roman" w:hAnsi="Arial" w:cs="Times New Roman"/>
      <w:sz w:val="20"/>
      <w:szCs w:val="20"/>
      <w:lang w:eastAsia="ru-RU"/>
    </w:rPr>
  </w:style>
  <w:style w:type="character" w:styleId="afffff8">
    <w:name w:val="footnote reference"/>
    <w:rsid w:val="00B31E5B"/>
    <w:rPr>
      <w:vertAlign w:val="superscript"/>
    </w:rPr>
  </w:style>
  <w:style w:type="paragraph" w:customStyle="1" w:styleId="tablegraf10m0">
    <w:name w:val="tablegraf10m"/>
    <w:basedOn w:val="a2"/>
    <w:rsid w:val="00B31E5B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customStyle="1" w:styleId="101">
    <w:name w:val="10"/>
    <w:basedOn w:val="a2"/>
    <w:rsid w:val="00B31E5B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customStyle="1" w:styleId="afffff9">
    <w:name w:val="Рис."/>
    <w:basedOn w:val="af1"/>
    <w:link w:val="afffffa"/>
    <w:qFormat/>
    <w:rsid w:val="00B31E5B"/>
    <w:rPr>
      <w:lang w:val="x-none"/>
    </w:rPr>
  </w:style>
  <w:style w:type="character" w:customStyle="1" w:styleId="afffffa">
    <w:name w:val="Рис. Знак"/>
    <w:link w:val="afffff9"/>
    <w:rsid w:val="00B31E5B"/>
    <w:rPr>
      <w:rFonts w:ascii="Arial" w:eastAsia="Times New Roman" w:hAnsi="Arial" w:cs="Times New Roman"/>
      <w:b/>
      <w:bCs/>
      <w:color w:val="4F81BD" w:themeColor="accent1"/>
      <w:sz w:val="18"/>
      <w:szCs w:val="18"/>
      <w:lang w:val="x-none" w:eastAsia="ru-RU"/>
    </w:rPr>
  </w:style>
  <w:style w:type="character" w:customStyle="1" w:styleId="15">
    <w:name w:val="Оглавление 1 Знак"/>
    <w:link w:val="14"/>
    <w:uiPriority w:val="39"/>
    <w:rsid w:val="00B31E5B"/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phtableorderedlist10">
    <w:name w:val="ph_table_orderedlist_1"/>
    <w:basedOn w:val="phtablecellleft"/>
    <w:autoRedefine/>
    <w:qFormat/>
    <w:rsid w:val="00B31E5B"/>
    <w:pPr>
      <w:spacing w:after="120"/>
      <w:ind w:left="346" w:hanging="284"/>
    </w:pPr>
  </w:style>
  <w:style w:type="character" w:customStyle="1" w:styleId="affff6">
    <w:name w:val="Абзац списка Знак"/>
    <w:link w:val="affff5"/>
    <w:uiPriority w:val="34"/>
    <w:locked/>
    <w:rsid w:val="00B31E5B"/>
    <w:rPr>
      <w:rFonts w:ascii="Calibri" w:eastAsia="Calibri" w:hAnsi="Calibri" w:cs="Times New Roman"/>
    </w:rPr>
  </w:style>
  <w:style w:type="character" w:customStyle="1" w:styleId="afffffb">
    <w:name w:val="модуля Знак Знак"/>
    <w:locked/>
    <w:rsid w:val="00B31E5B"/>
    <w:rPr>
      <w:rFonts w:ascii="Tahoma" w:hAnsi="Tahoma" w:cs="Tahoma" w:hint="default"/>
      <w:caps/>
      <w:sz w:val="40"/>
      <w:szCs w:val="48"/>
    </w:rPr>
  </w:style>
  <w:style w:type="paragraph" w:customStyle="1" w:styleId="1e">
    <w:name w:val="Название системы1"/>
    <w:aliases w:val="модуля1"/>
    <w:basedOn w:val="afff1"/>
    <w:next w:val="afff1"/>
    <w:rsid w:val="00B31E5B"/>
    <w:pPr>
      <w:spacing w:before="720"/>
      <w:ind w:firstLine="0"/>
      <w:jc w:val="center"/>
    </w:pPr>
    <w:rPr>
      <w:rFonts w:eastAsia="Calibri" w:cs="Tahoma"/>
      <w:caps/>
      <w:sz w:val="40"/>
      <w:szCs w:val="48"/>
      <w:lang w:eastAsia="en-US"/>
    </w:rPr>
  </w:style>
  <w:style w:type="paragraph" w:customStyle="1" w:styleId="1f">
    <w:name w:val="Заголовок1"/>
    <w:basedOn w:val="a2"/>
    <w:next w:val="ab"/>
    <w:rsid w:val="00B31E5B"/>
    <w:pPr>
      <w:keepNext/>
      <w:spacing w:before="240"/>
    </w:pPr>
    <w:rPr>
      <w:rFonts w:eastAsia="DejaVu Sans" w:cs="DejaVu Sans"/>
      <w:sz w:val="28"/>
      <w:szCs w:val="28"/>
    </w:rPr>
  </w:style>
  <w:style w:type="character" w:customStyle="1" w:styleId="label">
    <w:name w:val="label"/>
    <w:rsid w:val="00B31E5B"/>
  </w:style>
  <w:style w:type="character" w:styleId="HTML3">
    <w:name w:val="HTML Code"/>
    <w:uiPriority w:val="99"/>
    <w:unhideWhenUsed/>
    <w:rsid w:val="0039151D"/>
    <w:rPr>
      <w:rFonts w:ascii="Courier New" w:eastAsia="Times New Roman" w:hAnsi="Courier New" w:cs="Courier New"/>
      <w:sz w:val="20"/>
      <w:szCs w:val="20"/>
    </w:rPr>
  </w:style>
  <w:style w:type="character" w:customStyle="1" w:styleId="hps">
    <w:name w:val="hps"/>
    <w:rsid w:val="0039151D"/>
  </w:style>
  <w:style w:type="paragraph" w:customStyle="1" w:styleId="341">
    <w:name w:val="34_Заголовок_1_Не_включенный_в_оглавление"/>
    <w:basedOn w:val="a2"/>
    <w:next w:val="a2"/>
    <w:link w:val="3410"/>
    <w:qFormat/>
    <w:rsid w:val="0039151D"/>
    <w:pPr>
      <w:keepNext/>
      <w:keepLines/>
      <w:pageBreakBefore/>
      <w:spacing w:before="0" w:after="240"/>
      <w:jc w:val="center"/>
    </w:pPr>
    <w:rPr>
      <w:b/>
      <w:sz w:val="36"/>
    </w:rPr>
  </w:style>
  <w:style w:type="character" w:customStyle="1" w:styleId="3410">
    <w:name w:val="34_Заголовок_1_Не_включенный_в_оглавление Знак"/>
    <w:link w:val="341"/>
    <w:rsid w:val="0039151D"/>
    <w:rPr>
      <w:rFonts w:ascii="Arial" w:eastAsia="Times New Roman" w:hAnsi="Arial" w:cs="Times New Roman"/>
      <w:b/>
      <w:sz w:val="36"/>
      <w:szCs w:val="20"/>
      <w:lang w:eastAsia="ru-RU"/>
    </w:rPr>
  </w:style>
  <w:style w:type="paragraph" w:customStyle="1" w:styleId="340">
    <w:name w:val="34_Таблица_Шапка"/>
    <w:basedOn w:val="a2"/>
    <w:link w:val="342"/>
    <w:qFormat/>
    <w:rsid w:val="0039151D"/>
    <w:pPr>
      <w:keepNext/>
      <w:keepLines/>
      <w:spacing w:before="60" w:after="60" w:line="240" w:lineRule="auto"/>
      <w:jc w:val="center"/>
    </w:pPr>
    <w:rPr>
      <w:b/>
    </w:rPr>
  </w:style>
  <w:style w:type="character" w:customStyle="1" w:styleId="342">
    <w:name w:val="34_Таблица_Шапка Знак"/>
    <w:link w:val="340"/>
    <w:rsid w:val="0039151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ffffc">
    <w:name w:val="Перечисление Знак"/>
    <w:link w:val="a0"/>
    <w:locked/>
    <w:rsid w:val="0039151D"/>
    <w:rPr>
      <w:sz w:val="24"/>
      <w:szCs w:val="24"/>
    </w:rPr>
  </w:style>
  <w:style w:type="paragraph" w:customStyle="1" w:styleId="a0">
    <w:name w:val="Перечисление"/>
    <w:link w:val="afffffc"/>
    <w:qFormat/>
    <w:rsid w:val="0039151D"/>
    <w:pPr>
      <w:numPr>
        <w:numId w:val="42"/>
      </w:numPr>
      <w:spacing w:before="120" w:after="120" w:line="360" w:lineRule="auto"/>
      <w:contextualSpacing/>
      <w:jc w:val="both"/>
    </w:pPr>
    <w:rPr>
      <w:sz w:val="24"/>
      <w:szCs w:val="24"/>
    </w:rPr>
  </w:style>
  <w:style w:type="character" w:customStyle="1" w:styleId="phtablecellleft0">
    <w:name w:val="ph_table_cellleft Знак"/>
    <w:link w:val="phtablecellleft"/>
    <w:rsid w:val="00F616CB"/>
    <w:rPr>
      <w:rFonts w:ascii="Arial" w:eastAsia="Times New Roman" w:hAnsi="Arial" w:cs="Arial"/>
      <w:bCs/>
      <w:sz w:val="20"/>
      <w:szCs w:val="20"/>
      <w:lang w:eastAsia="ru-RU"/>
    </w:rPr>
  </w:style>
  <w:style w:type="character" w:customStyle="1" w:styleId="ctrlprincipaltypeitem">
    <w:name w:val="ctrlprincipaltype_item"/>
    <w:rsid w:val="001D242C"/>
  </w:style>
  <w:style w:type="numbering" w:customStyle="1" w:styleId="Tablecelleftintimized1">
    <w:name w:val="Table_celleft_intimized_1"/>
    <w:basedOn w:val="a5"/>
    <w:uiPriority w:val="99"/>
    <w:rsid w:val="001D242C"/>
    <w:pPr>
      <w:numPr>
        <w:numId w:val="47"/>
      </w:numPr>
    </w:pPr>
  </w:style>
  <w:style w:type="character" w:customStyle="1" w:styleId="phtablecell0">
    <w:name w:val="ph_table_cell Знак"/>
    <w:link w:val="phtablecell"/>
    <w:rsid w:val="001D242C"/>
    <w:rPr>
      <w:rFonts w:ascii="Arial" w:eastAsia="Times New Roman" w:hAnsi="Arial" w:cs="Arial"/>
      <w:bCs/>
      <w:sz w:val="20"/>
      <w:szCs w:val="20"/>
      <w:lang w:eastAsia="ru-RU"/>
    </w:rPr>
  </w:style>
  <w:style w:type="character" w:customStyle="1" w:styleId="af2">
    <w:name w:val="Название объекта Знак"/>
    <w:link w:val="af1"/>
    <w:uiPriority w:val="35"/>
    <w:locked/>
    <w:rsid w:val="001D242C"/>
    <w:rPr>
      <w:rFonts w:ascii="Arial" w:eastAsia="Times New Roman" w:hAnsi="Arial" w:cs="Times New Roman"/>
      <w:b/>
      <w:bCs/>
      <w:color w:val="4F81BD" w:themeColor="accent1"/>
      <w:sz w:val="18"/>
      <w:szCs w:val="18"/>
      <w:lang w:eastAsia="ru-RU"/>
    </w:rPr>
  </w:style>
  <w:style w:type="paragraph" w:styleId="afffffd">
    <w:name w:val="Subtitle"/>
    <w:basedOn w:val="a2"/>
    <w:next w:val="a2"/>
    <w:link w:val="afffffe"/>
    <w:qFormat/>
    <w:rsid w:val="001D242C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fe">
    <w:name w:val="Подзаголовок Знак"/>
    <w:basedOn w:val="a3"/>
    <w:link w:val="afffffd"/>
    <w:rsid w:val="001D242C"/>
    <w:rPr>
      <w:rFonts w:ascii="Cambria" w:eastAsia="Times New Roman" w:hAnsi="Cambria" w:cs="Times New Roman"/>
      <w:sz w:val="24"/>
      <w:szCs w:val="20"/>
      <w:lang w:val="x-none" w:eastAsia="x-none"/>
    </w:rPr>
  </w:style>
  <w:style w:type="paragraph" w:styleId="affffff">
    <w:name w:val="Normal Indent"/>
    <w:basedOn w:val="a2"/>
    <w:rsid w:val="001D242C"/>
    <w:pPr>
      <w:ind w:left="708"/>
    </w:pPr>
  </w:style>
  <w:style w:type="paragraph" w:customStyle="1" w:styleId="HeadingBar">
    <w:name w:val="Heading Bar"/>
    <w:basedOn w:val="a2"/>
    <w:next w:val="30"/>
    <w:rsid w:val="001D242C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val="en-US"/>
    </w:rPr>
  </w:style>
  <w:style w:type="paragraph" w:styleId="2d">
    <w:name w:val="Body Text Indent 2"/>
    <w:basedOn w:val="a2"/>
    <w:link w:val="2e"/>
    <w:rsid w:val="001D242C"/>
    <w:pPr>
      <w:spacing w:line="480" w:lineRule="auto"/>
      <w:ind w:left="283"/>
    </w:pPr>
    <w:rPr>
      <w:lang w:val="x-none" w:eastAsia="x-none"/>
    </w:rPr>
  </w:style>
  <w:style w:type="character" w:customStyle="1" w:styleId="2e">
    <w:name w:val="Основной текст с отступом 2 Знак"/>
    <w:basedOn w:val="a3"/>
    <w:link w:val="2d"/>
    <w:rsid w:val="001D242C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affffff0">
    <w:name w:val="Plain Text"/>
    <w:aliases w:val="Текст_сноски"/>
    <w:basedOn w:val="a2"/>
    <w:next w:val="a2"/>
    <w:link w:val="affffff1"/>
    <w:rsid w:val="001D242C"/>
    <w:pPr>
      <w:autoSpaceDE w:val="0"/>
      <w:autoSpaceDN w:val="0"/>
      <w:adjustRightInd w:val="0"/>
    </w:pPr>
    <w:rPr>
      <w:lang w:val="x-none" w:eastAsia="x-none"/>
    </w:rPr>
  </w:style>
  <w:style w:type="character" w:customStyle="1" w:styleId="affffff1">
    <w:name w:val="Текст Знак"/>
    <w:aliases w:val="Текст_сноски Знак"/>
    <w:basedOn w:val="a3"/>
    <w:link w:val="affffff0"/>
    <w:rsid w:val="001D242C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Iauiue">
    <w:name w:val="Iau.iue"/>
    <w:basedOn w:val="Default"/>
    <w:next w:val="Default"/>
    <w:rsid w:val="001D242C"/>
    <w:pPr>
      <w:spacing w:before="240"/>
    </w:pPr>
    <w:rPr>
      <w:rFonts w:eastAsia="Times New Roman"/>
      <w:color w:val="auto"/>
      <w:lang w:eastAsia="ru-RU"/>
    </w:rPr>
  </w:style>
  <w:style w:type="character" w:customStyle="1" w:styleId="Ciaeniinee">
    <w:name w:val="Ciae niinee"/>
    <w:rsid w:val="001D242C"/>
    <w:rPr>
      <w:color w:val="000000"/>
    </w:rPr>
  </w:style>
  <w:style w:type="paragraph" w:customStyle="1" w:styleId="TitleBar">
    <w:name w:val="Title Bar"/>
    <w:basedOn w:val="a2"/>
    <w:rsid w:val="001D242C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val="en-US"/>
    </w:rPr>
  </w:style>
  <w:style w:type="paragraph" w:customStyle="1" w:styleId="1f0">
    <w:name w:val="Заголовок оглавления1"/>
    <w:basedOn w:val="a2"/>
    <w:rsid w:val="001D242C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lang w:val="en-US"/>
    </w:rPr>
  </w:style>
  <w:style w:type="paragraph" w:customStyle="1" w:styleId="1f1">
    <w:name w:val="Стиль Оглавление 1 + Междустр.интервал:  полуторный"/>
    <w:basedOn w:val="14"/>
    <w:rsid w:val="001D242C"/>
    <w:pPr>
      <w:spacing w:before="0"/>
      <w:ind w:right="0"/>
      <w:jc w:val="left"/>
    </w:pPr>
    <w:rPr>
      <w:rFonts w:ascii="Times New Roman" w:hAnsi="Times New Roman"/>
      <w:b w:val="0"/>
      <w:bCs/>
      <w:caps/>
      <w:lang w:val="x-none"/>
    </w:rPr>
  </w:style>
  <w:style w:type="character" w:styleId="affffff2">
    <w:name w:val="page number"/>
    <w:rsid w:val="001D242C"/>
  </w:style>
  <w:style w:type="paragraph" w:customStyle="1" w:styleId="1f2">
    <w:name w:val="Стиль Оглавление 1 + полужирный все прописные Междустр.интервал: ..."/>
    <w:basedOn w:val="14"/>
    <w:rsid w:val="001D242C"/>
    <w:pPr>
      <w:spacing w:before="0"/>
      <w:ind w:right="0"/>
      <w:jc w:val="left"/>
    </w:pPr>
    <w:rPr>
      <w:rFonts w:ascii="Times New Roman" w:hAnsi="Times New Roman"/>
      <w:bCs/>
      <w:lang w:val="x-none"/>
    </w:rPr>
  </w:style>
  <w:style w:type="paragraph" w:customStyle="1" w:styleId="1f3">
    <w:name w:val="Стиль Оглавление 1 + полужирный все прописные"/>
    <w:basedOn w:val="14"/>
    <w:link w:val="1f4"/>
    <w:rsid w:val="001D242C"/>
    <w:pPr>
      <w:spacing w:before="0" w:line="240" w:lineRule="auto"/>
      <w:ind w:right="0"/>
      <w:jc w:val="left"/>
    </w:pPr>
  </w:style>
  <w:style w:type="character" w:customStyle="1" w:styleId="1f4">
    <w:name w:val="Стиль Оглавление 1 + полужирный все прописные Знак"/>
    <w:link w:val="1f3"/>
    <w:rsid w:val="001D242C"/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affffff3">
    <w:name w:val="РП_обычный"/>
    <w:basedOn w:val="Default"/>
    <w:next w:val="Default"/>
    <w:rsid w:val="001D242C"/>
    <w:rPr>
      <w:rFonts w:eastAsia="Times New Roman"/>
      <w:lang w:eastAsia="ru-RU"/>
    </w:rPr>
  </w:style>
  <w:style w:type="paragraph" w:customStyle="1" w:styleId="affffff4">
    <w:name w:val="РП_Примечание"/>
    <w:basedOn w:val="Default"/>
    <w:next w:val="Default"/>
    <w:rsid w:val="001D242C"/>
    <w:rPr>
      <w:rFonts w:eastAsia="Times New Roman"/>
      <w:lang w:eastAsia="ru-RU"/>
    </w:rPr>
  </w:style>
  <w:style w:type="character" w:customStyle="1" w:styleId="affffff5">
    <w:name w:val="РП_Путь_меню"/>
    <w:rsid w:val="001D242C"/>
    <w:rPr>
      <w:rFonts w:cs="Arial"/>
      <w:color w:val="000000"/>
      <w:sz w:val="20"/>
      <w:szCs w:val="20"/>
    </w:rPr>
  </w:style>
  <w:style w:type="paragraph" w:customStyle="1" w:styleId="1f5">
    <w:name w:val="РП_Баллет_Квад_1"/>
    <w:basedOn w:val="Default"/>
    <w:next w:val="Default"/>
    <w:rsid w:val="001D242C"/>
    <w:rPr>
      <w:rFonts w:eastAsia="Times New Roman"/>
      <w:lang w:eastAsia="ru-RU"/>
    </w:rPr>
  </w:style>
  <w:style w:type="paragraph" w:customStyle="1" w:styleId="2f">
    <w:name w:val="РП_Баллет_Квад_2"/>
    <w:basedOn w:val="Default"/>
    <w:next w:val="Default"/>
    <w:rsid w:val="001D242C"/>
    <w:rPr>
      <w:rFonts w:eastAsia="Times New Roman"/>
      <w:lang w:eastAsia="ru-RU"/>
    </w:rPr>
  </w:style>
  <w:style w:type="paragraph" w:customStyle="1" w:styleId="44">
    <w:name w:val="Стиль Заголовок 4"/>
    <w:aliases w:val="H4 + Book Antiqua 12 пт После:  0 пт снизу: (о..."/>
    <w:basedOn w:val="40"/>
    <w:rsid w:val="001D242C"/>
    <w:pPr>
      <w:keepLines w:val="0"/>
      <w:numPr>
        <w:ilvl w:val="0"/>
        <w:numId w:val="0"/>
      </w:numPr>
      <w:pBdr>
        <w:bottom w:val="single" w:sz="6" w:space="1" w:color="auto"/>
      </w:pBdr>
      <w:spacing w:line="240" w:lineRule="auto"/>
      <w:jc w:val="left"/>
    </w:pPr>
    <w:rPr>
      <w:rFonts w:ascii="Book Antiqua" w:hAnsi="Book Antiqua"/>
      <w:bCs w:val="0"/>
    </w:rPr>
  </w:style>
  <w:style w:type="paragraph" w:customStyle="1" w:styleId="affffff6">
    <w:name w:val=".._......."/>
    <w:basedOn w:val="Default"/>
    <w:next w:val="Default"/>
    <w:rsid w:val="001D242C"/>
    <w:rPr>
      <w:rFonts w:eastAsia="Times New Roman"/>
      <w:lang w:eastAsia="ru-RU"/>
    </w:rPr>
  </w:style>
  <w:style w:type="paragraph" w:styleId="affffff7">
    <w:name w:val="Body Text Indent"/>
    <w:basedOn w:val="a2"/>
    <w:link w:val="affffff8"/>
    <w:rsid w:val="001D242C"/>
    <w:pPr>
      <w:ind w:left="283"/>
    </w:pPr>
    <w:rPr>
      <w:rFonts w:ascii="Times New Roman" w:hAnsi="Times New Roman"/>
      <w:lang w:val="x-none" w:eastAsia="x-none"/>
    </w:rPr>
  </w:style>
  <w:style w:type="character" w:customStyle="1" w:styleId="affffff8">
    <w:name w:val="Основной текст с отступом Знак"/>
    <w:basedOn w:val="a3"/>
    <w:link w:val="affffff7"/>
    <w:rsid w:val="001D242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affffff9">
    <w:name w:val=".......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-10">
    <w:name w:val="......_....-1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affffffa">
    <w:name w:val="...... ..........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affffffb">
    <w:name w:val="...._.....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-11">
    <w:name w:val="......-1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affffffc">
    <w:name w:val="....._._.....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affffffd">
    <w:name w:val="РП_Об_без_отст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2f0">
    <w:name w:val="Стиль Заголовок 2 + полужирный"/>
    <w:basedOn w:val="20"/>
    <w:link w:val="2f1"/>
    <w:rsid w:val="001D242C"/>
    <w:pPr>
      <w:keepNext w:val="0"/>
      <w:keepLines w:val="0"/>
      <w:numPr>
        <w:ilvl w:val="0"/>
        <w:numId w:val="0"/>
      </w:numPr>
      <w:spacing w:before="0" w:after="0" w:line="240" w:lineRule="auto"/>
      <w:jc w:val="left"/>
    </w:pPr>
    <w:rPr>
      <w:rFonts w:ascii="Times New Roman" w:hAnsi="Times New Roman"/>
      <w:bCs/>
      <w:szCs w:val="28"/>
      <w:lang w:val="x-none" w:eastAsia="x-none"/>
    </w:rPr>
  </w:style>
  <w:style w:type="character" w:customStyle="1" w:styleId="2f1">
    <w:name w:val="Стиль Заголовок 2 + полужирный Знак"/>
    <w:link w:val="2f0"/>
    <w:rsid w:val="001D242C"/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paragraph" w:customStyle="1" w:styleId="45">
    <w:name w:val="Стиль Заголовок 4 + полужирный"/>
    <w:basedOn w:val="40"/>
    <w:link w:val="46"/>
    <w:rsid w:val="001D242C"/>
    <w:pPr>
      <w:keepNext w:val="0"/>
      <w:keepLines w:val="0"/>
      <w:widowControl w:val="0"/>
      <w:numPr>
        <w:ilvl w:val="0"/>
        <w:numId w:val="0"/>
      </w:numPr>
      <w:tabs>
        <w:tab w:val="num" w:pos="720"/>
      </w:tabs>
      <w:spacing w:before="0" w:after="0" w:line="240" w:lineRule="auto"/>
      <w:ind w:left="720" w:hanging="360"/>
      <w:jc w:val="left"/>
    </w:pPr>
    <w:rPr>
      <w:rFonts w:ascii="Times New Roman" w:hAnsi="Times New Roman"/>
      <w:bCs w:val="0"/>
      <w:szCs w:val="28"/>
      <w:lang w:val="x-none" w:eastAsia="x-none"/>
    </w:rPr>
  </w:style>
  <w:style w:type="character" w:customStyle="1" w:styleId="46">
    <w:name w:val="Стиль Заголовок 4 + полужирный Знак"/>
    <w:link w:val="45"/>
    <w:rsid w:val="001D242C"/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paragraph" w:customStyle="1" w:styleId="210">
    <w:name w:val="Стиль Заголовок 2 + полужирный1"/>
    <w:basedOn w:val="20"/>
    <w:link w:val="211"/>
    <w:rsid w:val="001D242C"/>
    <w:pPr>
      <w:keepNext w:val="0"/>
      <w:keepLines w:val="0"/>
      <w:numPr>
        <w:ilvl w:val="0"/>
        <w:numId w:val="0"/>
      </w:numPr>
      <w:spacing w:before="0" w:after="0" w:line="240" w:lineRule="auto"/>
      <w:jc w:val="left"/>
    </w:pPr>
    <w:rPr>
      <w:rFonts w:ascii="Times New Roman" w:hAnsi="Times New Roman"/>
      <w:bCs/>
      <w:szCs w:val="28"/>
      <w:lang w:val="x-none" w:eastAsia="x-none"/>
    </w:rPr>
  </w:style>
  <w:style w:type="character" w:customStyle="1" w:styleId="211">
    <w:name w:val="Стиль Заголовок 2 + полужирный1 Знак"/>
    <w:link w:val="210"/>
    <w:rsid w:val="001D242C"/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character" w:customStyle="1" w:styleId="bj-field-title">
    <w:name w:val="bj-field-title"/>
    <w:basedOn w:val="a3"/>
    <w:rsid w:val="00D728AB"/>
  </w:style>
  <w:style w:type="paragraph" w:customStyle="1" w:styleId="affffffe">
    <w:name w:val="Стиль барс"/>
    <w:basedOn w:val="a2"/>
    <w:link w:val="afffffff"/>
    <w:qFormat/>
    <w:rsid w:val="00D728AB"/>
    <w:pPr>
      <w:ind w:firstLine="426"/>
    </w:pPr>
    <w:rPr>
      <w:rFonts w:ascii="Times New Roman" w:hAnsi="Times New Roman"/>
      <w:lang w:val="x-none" w:eastAsia="x-none"/>
    </w:rPr>
  </w:style>
  <w:style w:type="character" w:customStyle="1" w:styleId="afffffff">
    <w:name w:val="Стиль барс Знак"/>
    <w:link w:val="affffffe"/>
    <w:rsid w:val="00D728A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ffffff0">
    <w:name w:val="Title"/>
    <w:basedOn w:val="a2"/>
    <w:next w:val="ab"/>
    <w:link w:val="afffffff1"/>
    <w:rsid w:val="00D728AB"/>
    <w:pPr>
      <w:keepNext/>
      <w:spacing w:before="240"/>
    </w:pPr>
    <w:rPr>
      <w:rFonts w:eastAsia="DejaVu Sans" w:cs="DejaVu Sans"/>
      <w:sz w:val="28"/>
      <w:szCs w:val="28"/>
    </w:rPr>
  </w:style>
  <w:style w:type="character" w:customStyle="1" w:styleId="afffffff1">
    <w:name w:val="Название Знак"/>
    <w:basedOn w:val="a3"/>
    <w:link w:val="afffffff0"/>
    <w:rsid w:val="00D728AB"/>
    <w:rPr>
      <w:rFonts w:ascii="Arial" w:eastAsia="DejaVu Sans" w:hAnsi="Arial" w:cs="DejaVu Sans"/>
      <w:sz w:val="28"/>
      <w:szCs w:val="28"/>
      <w:lang w:eastAsia="ru-RU"/>
    </w:rPr>
  </w:style>
  <w:style w:type="paragraph" w:customStyle="1" w:styleId="afffffff2">
    <w:name w:val="!Приложение_обозн"/>
    <w:basedOn w:val="a2"/>
    <w:qFormat/>
    <w:rsid w:val="00D728AB"/>
    <w:pPr>
      <w:keepNext/>
      <w:pageBreakBefore/>
      <w:tabs>
        <w:tab w:val="left" w:pos="708"/>
      </w:tabs>
      <w:spacing w:before="240"/>
      <w:jc w:val="center"/>
      <w:outlineLvl w:val="0"/>
    </w:pPr>
    <w:rPr>
      <w:b/>
      <w:caps/>
      <w:kern w:val="28"/>
      <w:sz w:val="36"/>
      <w:szCs w:val="28"/>
      <w:lang w:eastAsia="en-US"/>
    </w:rPr>
  </w:style>
  <w:style w:type="character" w:customStyle="1" w:styleId="infomaintitle">
    <w:name w:val="info_main_title"/>
    <w:rsid w:val="00D728AB"/>
  </w:style>
  <w:style w:type="paragraph" w:styleId="afffffff3">
    <w:name w:val="List Number"/>
    <w:basedOn w:val="a2"/>
    <w:uiPriority w:val="99"/>
    <w:rsid w:val="00D728AB"/>
    <w:pPr>
      <w:tabs>
        <w:tab w:val="num" w:pos="984"/>
      </w:tabs>
      <w:ind w:left="1276" w:hanging="567"/>
      <w:contextualSpacing/>
    </w:pPr>
    <w:rPr>
      <w:rFonts w:ascii="Times New Roman" w:eastAsia="Calibri" w:hAnsi="Times New Roman" w:cs="Verdana"/>
      <w:sz w:val="28"/>
    </w:rPr>
  </w:style>
  <w:style w:type="paragraph" w:styleId="a1">
    <w:name w:val="List Bullet"/>
    <w:basedOn w:val="affffff7"/>
    <w:link w:val="afffffff4"/>
    <w:uiPriority w:val="99"/>
    <w:rsid w:val="00D728AB"/>
    <w:pPr>
      <w:numPr>
        <w:numId w:val="50"/>
      </w:numPr>
      <w:tabs>
        <w:tab w:val="left" w:pos="993"/>
      </w:tabs>
      <w:spacing w:before="0"/>
      <w:ind w:left="0" w:firstLine="709"/>
      <w:contextualSpacing/>
    </w:pPr>
    <w:rPr>
      <w:sz w:val="28"/>
      <w:szCs w:val="28"/>
      <w:lang w:val="ru-RU" w:eastAsia="en-US"/>
    </w:rPr>
  </w:style>
  <w:style w:type="character" w:customStyle="1" w:styleId="afffffff4">
    <w:name w:val="Маркированный список Знак"/>
    <w:link w:val="a1"/>
    <w:uiPriority w:val="99"/>
    <w:locked/>
    <w:rsid w:val="00D728AB"/>
    <w:rPr>
      <w:rFonts w:ascii="Times New Roman" w:eastAsia="Times New Roman" w:hAnsi="Times New Roman" w:cs="Times New Roman"/>
      <w:sz w:val="28"/>
      <w:szCs w:val="28"/>
    </w:rPr>
  </w:style>
  <w:style w:type="character" w:customStyle="1" w:styleId="block">
    <w:name w:val="block"/>
    <w:rsid w:val="00D728AB"/>
  </w:style>
  <w:style w:type="paragraph" w:customStyle="1" w:styleId="expand">
    <w:name w:val="expand"/>
    <w:basedOn w:val="a2"/>
    <w:rsid w:val="00D728A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llapse">
    <w:name w:val="collapse"/>
    <w:basedOn w:val="a2"/>
    <w:rsid w:val="00D728A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w-headline">
    <w:name w:val="mw-headline"/>
    <w:basedOn w:val="a3"/>
    <w:rsid w:val="00421F0D"/>
  </w:style>
  <w:style w:type="paragraph" w:customStyle="1" w:styleId="1f6">
    <w:name w:val="Заголовок оглавления1"/>
    <w:basedOn w:val="a2"/>
    <w:rsid w:val="00EF4BFA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lang w:val="en-US"/>
    </w:rPr>
  </w:style>
  <w:style w:type="character" w:customStyle="1" w:styleId="1f7">
    <w:name w:val="Выдел_1"/>
    <w:rsid w:val="00EB7658"/>
    <w:rPr>
      <w:rFonts w:ascii="Tahoma" w:hAnsi="Tahoma"/>
      <w:i/>
      <w:spacing w:val="8"/>
      <w:kern w:val="0"/>
      <w:positio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ddress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utoRedefine/>
    <w:qFormat/>
    <w:rsid w:val="00EB7658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2">
    <w:name w:val="heading 1"/>
    <w:aliases w:val="Заголовок1 для тахома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,Заголов"/>
    <w:basedOn w:val="phbase"/>
    <w:next w:val="phnormal"/>
    <w:link w:val="13"/>
    <w:qFormat/>
    <w:rsid w:val="00EB7658"/>
    <w:pPr>
      <w:keepNext/>
      <w:keepLines/>
      <w:pageBreakBefore/>
      <w:numPr>
        <w:numId w:val="5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basedOn w:val="phbase"/>
    <w:next w:val="phnormal"/>
    <w:link w:val="22"/>
    <w:qFormat/>
    <w:rsid w:val="00EB7658"/>
    <w:pPr>
      <w:keepNext/>
      <w:keepLines/>
      <w:numPr>
        <w:ilvl w:val="1"/>
        <w:numId w:val="5"/>
      </w:numPr>
      <w:spacing w:before="360" w:after="360"/>
      <w:ind w:right="-2"/>
      <w:outlineLvl w:val="1"/>
    </w:pPr>
    <w:rPr>
      <w:b/>
    </w:rPr>
  </w:style>
  <w:style w:type="paragraph" w:styleId="30">
    <w:name w:val="heading 3"/>
    <w:aliases w:val="H3,heading 3,h3,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,Map"/>
    <w:basedOn w:val="phbase"/>
    <w:next w:val="phnormal"/>
    <w:link w:val="31"/>
    <w:qFormat/>
    <w:rsid w:val="00EB7658"/>
    <w:pPr>
      <w:keepNext/>
      <w:keepLines/>
      <w:numPr>
        <w:ilvl w:val="2"/>
        <w:numId w:val="5"/>
      </w:numPr>
      <w:spacing w:before="240" w:after="240"/>
      <w:ind w:right="-1"/>
      <w:outlineLvl w:val="2"/>
    </w:pPr>
    <w:rPr>
      <w:b/>
      <w:bCs/>
    </w:rPr>
  </w:style>
  <w:style w:type="paragraph" w:styleId="40">
    <w:name w:val="heading 4"/>
    <w:aliases w:val="(подпункт),H4,Заголовок 4/2,Заголовок 4 (Приложение),heading 4,Заголовок 4 Знак1 Знак,Заголовок 4 Знак Знак Знак,Заголовок 4 Знак1 Знак Знак Знак,Заголовок 4 Знак Знак Знак Знак Знак,Заголовок 4 Знак1 Знак Знак Знак Знак Зна,h4,Sub-Minor,4,c"/>
    <w:basedOn w:val="30"/>
    <w:next w:val="phnormal"/>
    <w:link w:val="41"/>
    <w:qFormat/>
    <w:rsid w:val="00EB7658"/>
    <w:pPr>
      <w:numPr>
        <w:ilvl w:val="3"/>
      </w:numPr>
      <w:outlineLvl w:val="3"/>
    </w:pPr>
  </w:style>
  <w:style w:type="paragraph" w:styleId="50">
    <w:name w:val="heading 5"/>
    <w:aliases w:val="H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,подпункт14,подпункт6,подпункт15,подпункт7,подпункт16,подпункт8,PIM 5"/>
    <w:basedOn w:val="a2"/>
    <w:next w:val="a2"/>
    <w:link w:val="51"/>
    <w:uiPriority w:val="9"/>
    <w:unhideWhenUsed/>
    <w:qFormat/>
    <w:rsid w:val="00EB7658"/>
    <w:pPr>
      <w:keepNext/>
      <w:numPr>
        <w:ilvl w:val="4"/>
        <w:numId w:val="5"/>
      </w:numPr>
      <w:spacing w:before="240" w:after="240"/>
      <w:outlineLvl w:val="4"/>
    </w:pPr>
    <w:rPr>
      <w:b/>
      <w:bCs/>
      <w:iCs/>
      <w:szCs w:val="26"/>
    </w:rPr>
  </w:style>
  <w:style w:type="paragraph" w:styleId="60">
    <w:name w:val="heading 6"/>
    <w:aliases w:val="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,Переч.-,П. 5 цифр,1)"/>
    <w:basedOn w:val="a2"/>
    <w:next w:val="a2"/>
    <w:link w:val="61"/>
    <w:uiPriority w:val="9"/>
    <w:unhideWhenUsed/>
    <w:qFormat/>
    <w:rsid w:val="00EB7658"/>
    <w:pPr>
      <w:keepNext/>
      <w:keepLines/>
      <w:numPr>
        <w:ilvl w:val="5"/>
        <w:numId w:val="5"/>
      </w:numPr>
      <w:spacing w:before="240" w:after="60"/>
      <w:outlineLvl w:val="5"/>
    </w:pPr>
    <w:rPr>
      <w:b/>
      <w:bCs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1 для тахома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3"/>
    <w:link w:val="12"/>
    <w:rsid w:val="004A5456"/>
    <w:rPr>
      <w:rFonts w:ascii="Arial" w:eastAsia="Times New Roman" w:hAnsi="Arial" w:cs="Times New Roman"/>
      <w:b/>
      <w:sz w:val="28"/>
      <w:szCs w:val="28"/>
      <w:lang w:eastAsia="ru-RU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3"/>
    <w:link w:val="20"/>
    <w:rsid w:val="00C245CA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1">
    <w:name w:val="Заголовок 3 Знак"/>
    <w:aliases w:val="H3 Знак,heading 3 Знак,h3 Знак,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"/>
    <w:basedOn w:val="a3"/>
    <w:link w:val="30"/>
    <w:rsid w:val="001D242C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1">
    <w:name w:val="Заголовок 4 Знак"/>
    <w:aliases w:val="(подпункт) Знак,H4 Знак,Заголовок 4/2 Знак,Заголовок 4 (Приложение) Знак,heading 4 Знак,Заголовок 4 Знак1 Знак Знак,Заголовок 4 Знак Знак Знак Знак,Заголовок 4 Знак1 Знак Знак Знак Знак,Заголовок 4 Знак Знак Знак Знак Знак Знак,h4 Знак"/>
    <w:basedOn w:val="a3"/>
    <w:link w:val="40"/>
    <w:rsid w:val="006C63E9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1">
    <w:name w:val="Заголовок 5 Знак"/>
    <w:aliases w:val="H5 Знак,1.1.1. Заголовок 5 Знак,Level 4 Знак,(приложение) Знак,Bold/Italics Знак,1.1  Название подраздела Знак,подпункт Знак,подпункт1 Знак,подпункт2 Знак,подпункт11 Знак,подпункт3 Знак,подпункт12 Знак,подпункт4 Знак,подпункт13 Знак"/>
    <w:link w:val="50"/>
    <w:uiPriority w:val="9"/>
    <w:rsid w:val="00EB7658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1">
    <w:name w:val="Заголовок 6 Знак"/>
    <w:aliases w:val="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,1.1.1 ???????? ??? ????? ?????? ? ?????????? Знак,1) Знак"/>
    <w:link w:val="60"/>
    <w:uiPriority w:val="9"/>
    <w:rsid w:val="00EB7658"/>
    <w:rPr>
      <w:rFonts w:ascii="Arial" w:eastAsia="Times New Roman" w:hAnsi="Arial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EB765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EB7658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B7658"/>
    <w:pPr>
      <w:keepNext/>
      <w:keepLines/>
      <w:numPr>
        <w:ilvl w:val="1"/>
        <w:numId w:val="11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B7658"/>
    <w:pPr>
      <w:keepNext/>
      <w:keepLines/>
      <w:numPr>
        <w:ilvl w:val="2"/>
        <w:numId w:val="11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5"/>
    <w:rsid w:val="00EB7658"/>
    <w:pPr>
      <w:numPr>
        <w:numId w:val="43"/>
      </w:numPr>
    </w:pPr>
  </w:style>
  <w:style w:type="paragraph" w:customStyle="1" w:styleId="phbibliography">
    <w:name w:val="ph_bibliography"/>
    <w:basedOn w:val="phbase"/>
    <w:rsid w:val="00EB7658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B7658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B7658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B7658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B7658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B7658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B7658"/>
  </w:style>
  <w:style w:type="paragraph" w:customStyle="1" w:styleId="phconfirmstamptitle">
    <w:name w:val="ph_confirmstamp_title"/>
    <w:basedOn w:val="phconfirmstamp"/>
    <w:next w:val="phconfirmstampstamp"/>
    <w:rsid w:val="00EB7658"/>
    <w:rPr>
      <w:b/>
      <w:caps/>
      <w:szCs w:val="24"/>
    </w:rPr>
  </w:style>
  <w:style w:type="paragraph" w:customStyle="1" w:styleId="phcontent">
    <w:name w:val="ph_content"/>
    <w:basedOn w:val="phbase"/>
    <w:next w:val="14"/>
    <w:rsid w:val="00EB765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4">
    <w:name w:val="toc 1"/>
    <w:basedOn w:val="a2"/>
    <w:next w:val="a2"/>
    <w:link w:val="15"/>
    <w:autoRedefine/>
    <w:uiPriority w:val="39"/>
    <w:rsid w:val="00EB7658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customStyle="1" w:styleId="phexample">
    <w:name w:val="ph_example"/>
    <w:basedOn w:val="phbase"/>
    <w:rsid w:val="00EB7658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B7658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B7658"/>
    <w:pPr>
      <w:spacing w:before="120"/>
    </w:pPr>
  </w:style>
  <w:style w:type="paragraph" w:customStyle="1" w:styleId="phfiguretitle">
    <w:name w:val="ph_figure_title"/>
    <w:basedOn w:val="phfigure"/>
    <w:next w:val="phnormal"/>
    <w:rsid w:val="00EB7658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B7658"/>
    <w:pPr>
      <w:widowControl w:val="0"/>
    </w:pPr>
    <w:rPr>
      <w:sz w:val="18"/>
    </w:rPr>
  </w:style>
  <w:style w:type="character" w:customStyle="1" w:styleId="phinline">
    <w:name w:val="ph_inline"/>
    <w:basedOn w:val="a3"/>
    <w:rsid w:val="00EB7658"/>
  </w:style>
  <w:style w:type="character" w:customStyle="1" w:styleId="phinline8">
    <w:name w:val="ph_inline_8"/>
    <w:rsid w:val="00EB7658"/>
    <w:rPr>
      <w:sz w:val="16"/>
    </w:rPr>
  </w:style>
  <w:style w:type="character" w:customStyle="1" w:styleId="phinlinebolditalic">
    <w:name w:val="ph_inline_bolditalic"/>
    <w:rsid w:val="00EB7658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B7658"/>
    <w:rPr>
      <w:rFonts w:ascii="Courier New" w:hAnsi="Courier New"/>
      <w:sz w:val="24"/>
    </w:rPr>
  </w:style>
  <w:style w:type="character" w:customStyle="1" w:styleId="phinlinefirstterm">
    <w:name w:val="ph_inline_firstterm"/>
    <w:rsid w:val="00EB7658"/>
    <w:rPr>
      <w:i/>
      <w:sz w:val="24"/>
    </w:rPr>
  </w:style>
  <w:style w:type="character" w:customStyle="1" w:styleId="phinlineguiitem">
    <w:name w:val="ph_inline_guiitem"/>
    <w:rsid w:val="00EB7658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B7658"/>
    <w:rPr>
      <w:b/>
      <w:smallCaps/>
      <w:sz w:val="24"/>
    </w:rPr>
  </w:style>
  <w:style w:type="character" w:customStyle="1" w:styleId="phinlinespace">
    <w:name w:val="ph_inline_space"/>
    <w:rsid w:val="00EB7658"/>
    <w:rPr>
      <w:spacing w:val="60"/>
    </w:rPr>
  </w:style>
  <w:style w:type="character" w:customStyle="1" w:styleId="phinlinesuperline">
    <w:name w:val="ph_inline_superline"/>
    <w:rsid w:val="00EB7658"/>
    <w:rPr>
      <w:vertAlign w:val="superscript"/>
    </w:rPr>
  </w:style>
  <w:style w:type="character" w:customStyle="1" w:styleId="phinlineunderline">
    <w:name w:val="ph_inline_underline"/>
    <w:rsid w:val="00EB7658"/>
    <w:rPr>
      <w:u w:val="single"/>
      <w:lang w:val="ru-RU"/>
    </w:rPr>
  </w:style>
  <w:style w:type="character" w:customStyle="1" w:styleId="phinlineunderlineitalic">
    <w:name w:val="ph_inline_underlineitalic"/>
    <w:rsid w:val="00EB7658"/>
    <w:rPr>
      <w:i/>
      <w:u w:val="single"/>
      <w:lang w:val="ru-RU"/>
    </w:rPr>
  </w:style>
  <w:style w:type="character" w:customStyle="1" w:styleId="phinlineuppercase">
    <w:name w:val="ph_inline_uppercase"/>
    <w:rsid w:val="00EB7658"/>
    <w:rPr>
      <w:caps/>
      <w:lang w:val="ru-RU"/>
    </w:rPr>
  </w:style>
  <w:style w:type="paragraph" w:customStyle="1" w:styleId="phinset">
    <w:name w:val="ph_inset"/>
    <w:basedOn w:val="phnormal"/>
    <w:next w:val="phnormal"/>
    <w:rsid w:val="00EB7658"/>
  </w:style>
  <w:style w:type="paragraph" w:customStyle="1" w:styleId="phinsetcaution">
    <w:name w:val="ph_inset_caution"/>
    <w:basedOn w:val="phinset"/>
    <w:rsid w:val="00EB7658"/>
    <w:pPr>
      <w:keepLines/>
    </w:pPr>
  </w:style>
  <w:style w:type="paragraph" w:customStyle="1" w:styleId="phinsetnote">
    <w:name w:val="ph_inset_note"/>
    <w:basedOn w:val="phinset"/>
    <w:rsid w:val="00EB7658"/>
    <w:pPr>
      <w:keepLines/>
    </w:pPr>
  </w:style>
  <w:style w:type="paragraph" w:customStyle="1" w:styleId="phinsettitle">
    <w:name w:val="ph_inset_title"/>
    <w:basedOn w:val="phinset"/>
    <w:next w:val="phinsetnote"/>
    <w:rsid w:val="00EB7658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B7658"/>
    <w:pPr>
      <w:keepLines/>
    </w:pPr>
  </w:style>
  <w:style w:type="paragraph" w:customStyle="1" w:styleId="phlistitemized1">
    <w:name w:val="ph_list_itemized_1"/>
    <w:basedOn w:val="phnormal"/>
    <w:link w:val="phlistitemized10"/>
    <w:rsid w:val="00530CD7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530CD7"/>
    <w:pPr>
      <w:numPr>
        <w:ilvl w:val="1"/>
        <w:numId w:val="2"/>
      </w:numPr>
    </w:pPr>
  </w:style>
  <w:style w:type="paragraph" w:customStyle="1" w:styleId="phlistitemizedtitle">
    <w:name w:val="ph_list_itemized_title"/>
    <w:basedOn w:val="phnormal"/>
    <w:next w:val="phlistitemized1"/>
    <w:rsid w:val="00EB7658"/>
    <w:pPr>
      <w:keepNext/>
    </w:pPr>
  </w:style>
  <w:style w:type="paragraph" w:customStyle="1" w:styleId="phlistordered1">
    <w:name w:val="ph_list_ordered_1"/>
    <w:basedOn w:val="phnormal"/>
    <w:rsid w:val="00EB7658"/>
    <w:pPr>
      <w:numPr>
        <w:ilvl w:val="1"/>
        <w:numId w:val="4"/>
      </w:numPr>
      <w:ind w:right="-2"/>
    </w:pPr>
  </w:style>
  <w:style w:type="paragraph" w:customStyle="1" w:styleId="phlistordereda">
    <w:name w:val="ph_list_ordered_aбв"/>
    <w:basedOn w:val="phnormal"/>
    <w:rsid w:val="00EB7658"/>
    <w:pPr>
      <w:numPr>
        <w:numId w:val="4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EB7658"/>
    <w:pPr>
      <w:keepNext/>
    </w:pPr>
  </w:style>
  <w:style w:type="paragraph" w:customStyle="1" w:styleId="phnormal">
    <w:name w:val="ph_normal"/>
    <w:basedOn w:val="phbase"/>
    <w:link w:val="phnormal0"/>
    <w:rsid w:val="00EB7658"/>
    <w:pPr>
      <w:ind w:right="-1" w:firstLine="851"/>
    </w:pPr>
  </w:style>
  <w:style w:type="paragraph" w:customStyle="1" w:styleId="phstamp">
    <w:name w:val="ph_stamp"/>
    <w:basedOn w:val="phbase"/>
    <w:rsid w:val="00EB7658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B7658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B7658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B7658"/>
    <w:pPr>
      <w:ind w:left="57"/>
    </w:pPr>
    <w:rPr>
      <w:i/>
    </w:rPr>
  </w:style>
  <w:style w:type="paragraph" w:customStyle="1" w:styleId="phtablecell">
    <w:name w:val="ph_table_cell"/>
    <w:basedOn w:val="phbase"/>
    <w:link w:val="phtablecell0"/>
    <w:rsid w:val="00EB7658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B7658"/>
    <w:pPr>
      <w:jc w:val="center"/>
    </w:pPr>
  </w:style>
  <w:style w:type="paragraph" w:customStyle="1" w:styleId="phtablecellleft">
    <w:name w:val="ph_table_cellleft"/>
    <w:basedOn w:val="phtablecell"/>
    <w:link w:val="phtablecellleft0"/>
    <w:rsid w:val="00EB7658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EB7658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B7658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EB7658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B7658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B7658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B7658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B7658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B7658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EB7658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B7658"/>
  </w:style>
  <w:style w:type="paragraph" w:customStyle="1" w:styleId="phtitlepagesystemfull">
    <w:name w:val="ph_titlepage_system_full"/>
    <w:basedOn w:val="phtitlepage"/>
    <w:next w:val="phtitlepagesystemshort"/>
    <w:rsid w:val="00EB7658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B7658"/>
    <w:rPr>
      <w:b/>
      <w:sz w:val="32"/>
    </w:rPr>
  </w:style>
  <w:style w:type="character" w:styleId="a6">
    <w:name w:val="Hyperlink"/>
    <w:uiPriority w:val="99"/>
    <w:rsid w:val="00EB7658"/>
    <w:rPr>
      <w:color w:val="0000FF"/>
      <w:u w:val="single"/>
    </w:rPr>
  </w:style>
  <w:style w:type="paragraph" w:styleId="a7">
    <w:name w:val="header"/>
    <w:basedOn w:val="a2"/>
    <w:link w:val="a8"/>
    <w:rsid w:val="00EB7658"/>
    <w:pPr>
      <w:tabs>
        <w:tab w:val="center" w:pos="4677"/>
        <w:tab w:val="right" w:pos="9355"/>
      </w:tabs>
      <w:jc w:val="center"/>
    </w:pPr>
  </w:style>
  <w:style w:type="character" w:customStyle="1" w:styleId="a8">
    <w:name w:val="Верхний колонтитул Знак"/>
    <w:basedOn w:val="a3"/>
    <w:link w:val="a7"/>
    <w:rsid w:val="009D138A"/>
    <w:rPr>
      <w:rFonts w:ascii="Arial" w:eastAsia="Times New Roman" w:hAnsi="Arial" w:cs="Times New Roman"/>
      <w:sz w:val="24"/>
      <w:szCs w:val="20"/>
      <w:lang w:eastAsia="ru-RU"/>
    </w:rPr>
  </w:style>
  <w:style w:type="paragraph" w:styleId="HTML">
    <w:name w:val="HTML Address"/>
    <w:basedOn w:val="a2"/>
    <w:link w:val="HTML0"/>
    <w:rsid w:val="00EB7658"/>
    <w:rPr>
      <w:i/>
      <w:iCs/>
    </w:rPr>
  </w:style>
  <w:style w:type="character" w:customStyle="1" w:styleId="HTML0">
    <w:name w:val="Адрес HTML Знак"/>
    <w:basedOn w:val="a3"/>
    <w:link w:val="HTML"/>
    <w:rsid w:val="009D138A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a9">
    <w:name w:val="footer"/>
    <w:basedOn w:val="a2"/>
    <w:link w:val="aa"/>
    <w:uiPriority w:val="99"/>
    <w:rsid w:val="00EB76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paragraph" w:styleId="23">
    <w:name w:val="toc 2"/>
    <w:basedOn w:val="a2"/>
    <w:next w:val="a2"/>
    <w:autoRedefine/>
    <w:uiPriority w:val="39"/>
    <w:rsid w:val="00EB7658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2">
    <w:name w:val="toc 3"/>
    <w:basedOn w:val="a2"/>
    <w:next w:val="a2"/>
    <w:autoRedefine/>
    <w:uiPriority w:val="39"/>
    <w:rsid w:val="00EB7658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2">
    <w:name w:val="toc 4"/>
    <w:basedOn w:val="a2"/>
    <w:next w:val="a2"/>
    <w:autoRedefine/>
    <w:uiPriority w:val="39"/>
    <w:rsid w:val="00EB7658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2">
    <w:name w:val="toc 5"/>
    <w:basedOn w:val="a2"/>
    <w:next w:val="a2"/>
    <w:autoRedefine/>
    <w:uiPriority w:val="39"/>
    <w:rsid w:val="00EB7658"/>
    <w:pPr>
      <w:tabs>
        <w:tab w:val="left" w:pos="4395"/>
        <w:tab w:val="right" w:leader="dot" w:pos="9923"/>
      </w:tabs>
      <w:ind w:left="4395" w:right="566" w:hanging="1418"/>
    </w:pPr>
  </w:style>
  <w:style w:type="paragraph" w:styleId="62">
    <w:name w:val="toc 6"/>
    <w:basedOn w:val="a2"/>
    <w:next w:val="a2"/>
    <w:autoRedefine/>
    <w:uiPriority w:val="39"/>
    <w:rsid w:val="00EB7658"/>
    <w:pPr>
      <w:tabs>
        <w:tab w:val="left" w:pos="4536"/>
        <w:tab w:val="right" w:leader="dot" w:pos="9923"/>
      </w:tabs>
      <w:ind w:left="4536" w:right="567" w:hanging="1559"/>
    </w:pPr>
  </w:style>
  <w:style w:type="paragraph" w:styleId="70">
    <w:name w:val="toc 7"/>
    <w:basedOn w:val="a2"/>
    <w:next w:val="a2"/>
    <w:autoRedefine/>
    <w:uiPriority w:val="39"/>
    <w:rsid w:val="00EB7658"/>
    <w:pPr>
      <w:ind w:left="1440"/>
    </w:pPr>
  </w:style>
  <w:style w:type="paragraph" w:styleId="80">
    <w:name w:val="toc 8"/>
    <w:basedOn w:val="a2"/>
    <w:next w:val="a2"/>
    <w:autoRedefine/>
    <w:uiPriority w:val="39"/>
    <w:rsid w:val="00EB7658"/>
    <w:pPr>
      <w:ind w:left="1680"/>
    </w:pPr>
  </w:style>
  <w:style w:type="paragraph" w:styleId="9">
    <w:name w:val="toc 9"/>
    <w:basedOn w:val="a2"/>
    <w:next w:val="a2"/>
    <w:autoRedefine/>
    <w:uiPriority w:val="39"/>
    <w:rsid w:val="00EB7658"/>
    <w:pPr>
      <w:ind w:left="1920"/>
    </w:pPr>
  </w:style>
  <w:style w:type="paragraph" w:styleId="ab">
    <w:name w:val="Body Text"/>
    <w:basedOn w:val="a2"/>
    <w:link w:val="ac"/>
    <w:rsid w:val="00EB7658"/>
  </w:style>
  <w:style w:type="character" w:customStyle="1" w:styleId="ac">
    <w:name w:val="Основной текст Знак"/>
    <w:basedOn w:val="a3"/>
    <w:link w:val="ab"/>
    <w:rsid w:val="009D138A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2"/>
    <w:next w:val="phnormal"/>
    <w:rsid w:val="00EB7658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B7658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B7658"/>
    <w:rPr>
      <w:u w:val="single"/>
    </w:rPr>
  </w:style>
  <w:style w:type="paragraph" w:customStyle="1" w:styleId="phstampleft">
    <w:name w:val="ph_stamp_left"/>
    <w:basedOn w:val="phstamp"/>
    <w:rsid w:val="00EB7658"/>
    <w:pPr>
      <w:jc w:val="left"/>
    </w:pPr>
    <w:rPr>
      <w:sz w:val="18"/>
    </w:rPr>
  </w:style>
  <w:style w:type="paragraph" w:styleId="ad">
    <w:name w:val="Document Map"/>
    <w:basedOn w:val="a2"/>
    <w:link w:val="ae"/>
    <w:rsid w:val="00EB7658"/>
    <w:pPr>
      <w:shd w:val="clear" w:color="auto" w:fill="000080"/>
    </w:pPr>
    <w:rPr>
      <w:rFonts w:ascii="Tahoma" w:hAnsi="Tahoma" w:cs="Tahoma"/>
      <w:sz w:val="20"/>
    </w:rPr>
  </w:style>
  <w:style w:type="character" w:customStyle="1" w:styleId="ae">
    <w:name w:val="Схема документа Знак"/>
    <w:basedOn w:val="a3"/>
    <w:link w:val="ad"/>
    <w:rsid w:val="009D138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EB7658"/>
    <w:pPr>
      <w:numPr>
        <w:ilvl w:val="2"/>
        <w:numId w:val="10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EB7658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3"/>
    <w:link w:val="phbase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530CD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9"/>
    <w:link w:val="phpagenumber0"/>
    <w:autoRedefine/>
    <w:qFormat/>
    <w:rsid w:val="00EB7658"/>
    <w:pPr>
      <w:jc w:val="center"/>
    </w:pPr>
  </w:style>
  <w:style w:type="character" w:customStyle="1" w:styleId="phpagenumber0">
    <w:name w:val="ph_pagenumber Знак"/>
    <w:basedOn w:val="aa"/>
    <w:link w:val="phpagenumber"/>
    <w:rsid w:val="00EB7658"/>
    <w:rPr>
      <w:rFonts w:ascii="Arial" w:eastAsia="Times New Roman" w:hAnsi="Arial" w:cs="Times New Roman"/>
      <w:sz w:val="24"/>
      <w:szCs w:val="20"/>
      <w:lang w:eastAsia="ru-RU"/>
    </w:rPr>
  </w:style>
  <w:style w:type="table" w:styleId="af">
    <w:name w:val="Table Grid"/>
    <w:basedOn w:val="a4"/>
    <w:uiPriority w:val="59"/>
    <w:rsid w:val="00EB76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417248"/>
    <w:pPr>
      <w:numPr>
        <w:numId w:val="6"/>
      </w:numPr>
      <w:spacing w:after="120"/>
      <w:ind w:left="348" w:hanging="283"/>
      <w:jc w:val="left"/>
    </w:pPr>
  </w:style>
  <w:style w:type="paragraph" w:customStyle="1" w:styleId="phtableitemizedlist2">
    <w:name w:val="ph_table_itemizedlist_2"/>
    <w:basedOn w:val="phtableitemizedlist1"/>
    <w:autoRedefine/>
    <w:qFormat/>
    <w:rsid w:val="00EB7658"/>
    <w:pPr>
      <w:ind w:left="632" w:hanging="284"/>
    </w:pPr>
  </w:style>
  <w:style w:type="paragraph" w:customStyle="1" w:styleId="1">
    <w:name w:val="Список_1)"/>
    <w:basedOn w:val="a2"/>
    <w:rsid w:val="00EB7658"/>
    <w:pPr>
      <w:numPr>
        <w:numId w:val="7"/>
      </w:numPr>
    </w:pPr>
  </w:style>
  <w:style w:type="paragraph" w:customStyle="1" w:styleId="phtableorderedlist1">
    <w:name w:val="ph_table_orderedlist_1)"/>
    <w:basedOn w:val="phtablecellleft"/>
    <w:autoRedefine/>
    <w:qFormat/>
    <w:rsid w:val="00EB7658"/>
    <w:pPr>
      <w:numPr>
        <w:numId w:val="53"/>
      </w:numPr>
      <w:spacing w:after="120"/>
    </w:pPr>
  </w:style>
  <w:style w:type="paragraph" w:customStyle="1" w:styleId="af0">
    <w:name w:val="Текст_программы"/>
    <w:rsid w:val="00EB7658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2"/>
    <w:autoRedefine/>
    <w:qFormat/>
    <w:rsid w:val="00EB7658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2"/>
    <w:autoRedefine/>
    <w:qFormat/>
    <w:rsid w:val="00EB7658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EB7658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EB7658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EB7658"/>
    <w:pPr>
      <w:ind w:left="0"/>
      <w:jc w:val="center"/>
    </w:pPr>
  </w:style>
  <w:style w:type="paragraph" w:customStyle="1" w:styleId="ph2">
    <w:name w:val="ph_Рамка_гориз_круп"/>
    <w:basedOn w:val="a2"/>
    <w:autoRedefine/>
    <w:qFormat/>
    <w:rsid w:val="00EB7658"/>
    <w:pPr>
      <w:spacing w:after="20" w:line="240" w:lineRule="auto"/>
      <w:jc w:val="center"/>
    </w:pPr>
    <w:rPr>
      <w:i/>
    </w:rPr>
  </w:style>
  <w:style w:type="paragraph" w:styleId="af1">
    <w:name w:val="caption"/>
    <w:basedOn w:val="a2"/>
    <w:next w:val="a2"/>
    <w:link w:val="af2"/>
    <w:unhideWhenUsed/>
    <w:qFormat/>
    <w:rsid w:val="00EB7658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phlistitemized10">
    <w:name w:val="ph_list_itemized_1 Знак"/>
    <w:link w:val="phlistitemized1"/>
    <w:rsid w:val="00530CD7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EB7658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EB7658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3">
    <w:name w:val="_Табл_Текст"/>
    <w:basedOn w:val="a2"/>
    <w:rsid w:val="00EB7658"/>
  </w:style>
  <w:style w:type="character" w:styleId="af4">
    <w:name w:val="annotation reference"/>
    <w:basedOn w:val="a3"/>
    <w:unhideWhenUsed/>
    <w:rsid w:val="00EB7658"/>
    <w:rPr>
      <w:sz w:val="16"/>
      <w:szCs w:val="16"/>
    </w:rPr>
  </w:style>
  <w:style w:type="paragraph" w:styleId="af5">
    <w:name w:val="annotation text"/>
    <w:basedOn w:val="a2"/>
    <w:link w:val="af6"/>
    <w:unhideWhenUsed/>
    <w:rsid w:val="00EB7658"/>
    <w:pPr>
      <w:spacing w:line="240" w:lineRule="auto"/>
    </w:pPr>
    <w:rPr>
      <w:sz w:val="20"/>
    </w:rPr>
  </w:style>
  <w:style w:type="character" w:customStyle="1" w:styleId="af6">
    <w:name w:val="Текст примечания Знак"/>
    <w:basedOn w:val="a3"/>
    <w:link w:val="af5"/>
    <w:rsid w:val="00EB7658"/>
    <w:rPr>
      <w:rFonts w:ascii="Arial" w:eastAsia="Times New Roman" w:hAnsi="Arial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nhideWhenUsed/>
    <w:rsid w:val="00EB7658"/>
    <w:rPr>
      <w:b/>
      <w:bCs/>
    </w:rPr>
  </w:style>
  <w:style w:type="character" w:customStyle="1" w:styleId="af8">
    <w:name w:val="Тема примечания Знак"/>
    <w:basedOn w:val="af6"/>
    <w:link w:val="af7"/>
    <w:rsid w:val="00EB7658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styleId="af9">
    <w:name w:val="Balloon Text"/>
    <w:basedOn w:val="a2"/>
    <w:link w:val="afa"/>
    <w:unhideWhenUsed/>
    <w:rsid w:val="00EB765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3"/>
    <w:link w:val="af9"/>
    <w:rsid w:val="00EB765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Graf8L">
    <w:name w:val="TableGraf 8L"/>
    <w:basedOn w:val="a2"/>
    <w:rsid w:val="00DA23C3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DA23C3"/>
    <w:rPr>
      <w:sz w:val="20"/>
    </w:rPr>
  </w:style>
  <w:style w:type="paragraph" w:customStyle="1" w:styleId="Head10L">
    <w:name w:val="Head 10L"/>
    <w:basedOn w:val="TableGraf10L"/>
    <w:rsid w:val="00DA23C3"/>
    <w:rPr>
      <w:b/>
    </w:rPr>
  </w:style>
  <w:style w:type="paragraph" w:customStyle="1" w:styleId="TableGraf8M">
    <w:name w:val="TableGraf 8M"/>
    <w:basedOn w:val="TableGraf8L"/>
    <w:rsid w:val="00DA23C3"/>
    <w:pPr>
      <w:jc w:val="center"/>
    </w:pPr>
  </w:style>
  <w:style w:type="paragraph" w:customStyle="1" w:styleId="Head8M">
    <w:name w:val="Head 8M"/>
    <w:basedOn w:val="TableGraf8M"/>
    <w:rsid w:val="00DA23C3"/>
    <w:rPr>
      <w:b/>
    </w:rPr>
  </w:style>
  <w:style w:type="paragraph" w:customStyle="1" w:styleId="Head10M">
    <w:name w:val="Head 10M"/>
    <w:basedOn w:val="Head8M"/>
    <w:rsid w:val="00DA23C3"/>
    <w:rPr>
      <w:sz w:val="20"/>
    </w:rPr>
  </w:style>
  <w:style w:type="paragraph" w:customStyle="1" w:styleId="Head12M">
    <w:name w:val="Head 12M"/>
    <w:rsid w:val="00DA23C3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12M1">
    <w:name w:val="Head 12M1"/>
    <w:basedOn w:val="a2"/>
    <w:rsid w:val="00DA23C3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DA23C3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DA23C3"/>
    <w:rPr>
      <w:b/>
    </w:rPr>
  </w:style>
  <w:style w:type="paragraph" w:customStyle="1" w:styleId="TablName">
    <w:name w:val="Tabl_Name"/>
    <w:basedOn w:val="a2"/>
    <w:rsid w:val="00DA23C3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DA23C3"/>
    <w:rPr>
      <w:sz w:val="20"/>
    </w:rPr>
  </w:style>
  <w:style w:type="paragraph" w:customStyle="1" w:styleId="TableGraf8R">
    <w:name w:val="TableGraf 8R"/>
    <w:basedOn w:val="TableGraf8L"/>
    <w:rsid w:val="00DA23C3"/>
    <w:pPr>
      <w:jc w:val="right"/>
    </w:pPr>
  </w:style>
  <w:style w:type="paragraph" w:customStyle="1" w:styleId="TableGraf10R">
    <w:name w:val="TableGraf 10R"/>
    <w:basedOn w:val="TableGraf8R"/>
    <w:rsid w:val="00DA23C3"/>
    <w:rPr>
      <w:sz w:val="20"/>
    </w:rPr>
  </w:style>
  <w:style w:type="paragraph" w:customStyle="1" w:styleId="TableGraf12L">
    <w:name w:val="TableGraf 12L"/>
    <w:basedOn w:val="TableGraf8L"/>
    <w:rsid w:val="00DA23C3"/>
    <w:rPr>
      <w:sz w:val="24"/>
    </w:rPr>
  </w:style>
  <w:style w:type="paragraph" w:customStyle="1" w:styleId="TableGraf12M">
    <w:name w:val="TableGraf 12M"/>
    <w:basedOn w:val="TableGraf8L"/>
    <w:rsid w:val="00DA23C3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DA23C3"/>
    <w:rPr>
      <w:sz w:val="24"/>
    </w:rPr>
  </w:style>
  <w:style w:type="paragraph" w:customStyle="1" w:styleId="TablGraf8L">
    <w:name w:val="TablGraf 8L"/>
    <w:basedOn w:val="a2"/>
    <w:rsid w:val="00DA23C3"/>
    <w:pPr>
      <w:spacing w:before="60" w:after="60" w:line="288" w:lineRule="auto"/>
    </w:pPr>
    <w:rPr>
      <w:sz w:val="16"/>
      <w:lang w:eastAsia="en-US"/>
    </w:rPr>
  </w:style>
  <w:style w:type="paragraph" w:customStyle="1" w:styleId="afb">
    <w:name w:val="КМД_начало"/>
    <w:autoRedefine/>
    <w:rsid w:val="00DA23C3"/>
    <w:pPr>
      <w:tabs>
        <w:tab w:val="left" w:pos="2041"/>
      </w:tabs>
      <w:spacing w:before="120" w:after="120" w:line="240" w:lineRule="auto"/>
      <w:ind w:left="1474" w:hanging="1474"/>
    </w:pPr>
    <w:rPr>
      <w:rFonts w:ascii="Tahoma" w:eastAsia="Times New Roman" w:hAnsi="Tahoma" w:cs="Times New Roman"/>
      <w:noProof/>
      <w:color w:val="000000"/>
      <w:sz w:val="24"/>
      <w:szCs w:val="20"/>
      <w:lang w:eastAsia="ru-RU"/>
    </w:rPr>
  </w:style>
  <w:style w:type="paragraph" w:customStyle="1" w:styleId="afc">
    <w:name w:val="КМД_параметр"/>
    <w:autoRedefine/>
    <w:rsid w:val="00DA23C3"/>
    <w:pPr>
      <w:tabs>
        <w:tab w:val="left" w:pos="2041"/>
      </w:tabs>
      <w:spacing w:after="240" w:line="240" w:lineRule="auto"/>
      <w:ind w:left="2041" w:hanging="1701"/>
    </w:pPr>
    <w:rPr>
      <w:rFonts w:ascii="Tahoma" w:eastAsia="Times New Roman" w:hAnsi="Tahoma" w:cs="Times New Roman"/>
      <w:noProof/>
      <w:sz w:val="24"/>
      <w:szCs w:val="20"/>
      <w:lang w:eastAsia="ru-RU"/>
    </w:rPr>
  </w:style>
  <w:style w:type="paragraph" w:customStyle="1" w:styleId="24">
    <w:name w:val="КМД_Параметр2"/>
    <w:basedOn w:val="afc"/>
    <w:rsid w:val="00DA23C3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fc"/>
    <w:rsid w:val="00DA23C3"/>
    <w:pPr>
      <w:tabs>
        <w:tab w:val="clear" w:pos="2041"/>
        <w:tab w:val="left" w:pos="2722"/>
      </w:tabs>
      <w:ind w:left="2722"/>
    </w:pPr>
  </w:style>
  <w:style w:type="paragraph" w:customStyle="1" w:styleId="afd">
    <w:name w:val="КМД_формат"/>
    <w:rsid w:val="00DA23C3"/>
    <w:pPr>
      <w:spacing w:after="120" w:line="264" w:lineRule="auto"/>
      <w:ind w:left="1474"/>
    </w:pPr>
    <w:rPr>
      <w:rFonts w:ascii="Tahoma" w:eastAsia="Times New Roman" w:hAnsi="Tahoma" w:cs="Times New Roman"/>
      <w:i/>
      <w:noProof/>
      <w:color w:val="000000"/>
      <w:sz w:val="24"/>
      <w:szCs w:val="20"/>
      <w:lang w:eastAsia="ru-RU"/>
    </w:rPr>
  </w:style>
  <w:style w:type="paragraph" w:customStyle="1" w:styleId="-1">
    <w:name w:val="Приглашение ИКС-1"/>
    <w:rsid w:val="00DA23C3"/>
    <w:pPr>
      <w:spacing w:after="120" w:line="240" w:lineRule="auto"/>
      <w:ind w:left="624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Приложение"/>
    <w:basedOn w:val="a2"/>
    <w:next w:val="a2"/>
    <w:rsid w:val="00DA23C3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ff">
    <w:name w:val="Примечание"/>
    <w:basedOn w:val="a2"/>
    <w:link w:val="aff0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1">
    <w:name w:val="Раздел документа"/>
    <w:basedOn w:val="a2"/>
    <w:next w:val="a2"/>
    <w:rsid w:val="00DA23C3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f2">
    <w:name w:val="Рис"/>
    <w:next w:val="aff3"/>
    <w:link w:val="aff4"/>
    <w:rsid w:val="00DA23C3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f5">
    <w:name w:val="Рис Имя"/>
    <w:basedOn w:val="a2"/>
    <w:next w:val="aff2"/>
    <w:link w:val="aff6"/>
    <w:rsid w:val="00DA23C3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2"/>
    <w:rsid w:val="00DA23C3"/>
    <w:pPr>
      <w:keepLines/>
      <w:numPr>
        <w:numId w:val="13"/>
      </w:numPr>
      <w:spacing w:before="120"/>
      <w:ind w:right="851"/>
    </w:pPr>
    <w:rPr>
      <w:sz w:val="20"/>
      <w:lang w:eastAsia="en-US"/>
    </w:rPr>
  </w:style>
  <w:style w:type="paragraph" w:customStyle="1" w:styleId="aff7">
    <w:name w:val="Содержание"/>
    <w:basedOn w:val="a2"/>
    <w:next w:val="a2"/>
    <w:rsid w:val="00DA23C3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6"/>
    <w:rsid w:val="00DA23C3"/>
    <w:pPr>
      <w:numPr>
        <w:numId w:val="14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0">
    <w:name w:val="Список_1."/>
    <w:basedOn w:val="a2"/>
    <w:rsid w:val="00DA23C3"/>
    <w:pPr>
      <w:numPr>
        <w:numId w:val="12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ff3">
    <w:name w:val="Текст пункта"/>
    <w:link w:val="34"/>
    <w:rsid w:val="00DA23C3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paragraph" w:customStyle="1" w:styleId="17">
    <w:name w:val="ТИТ1"/>
    <w:basedOn w:val="aff3"/>
    <w:rsid w:val="00DA23C3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5">
    <w:name w:val="Тит2"/>
    <w:basedOn w:val="17"/>
    <w:rsid w:val="00DA23C3"/>
    <w:rPr>
      <w:caps w:val="0"/>
    </w:rPr>
  </w:style>
  <w:style w:type="paragraph" w:customStyle="1" w:styleId="35">
    <w:name w:val="Тит3"/>
    <w:basedOn w:val="25"/>
    <w:rsid w:val="00DA23C3"/>
    <w:pPr>
      <w:spacing w:before="0" w:after="0" w:line="240" w:lineRule="auto"/>
    </w:pPr>
    <w:rPr>
      <w:b w:val="0"/>
    </w:rPr>
  </w:style>
  <w:style w:type="paragraph" w:customStyle="1" w:styleId="18">
    <w:name w:val="Прил_Заголовок_1"/>
    <w:basedOn w:val="12"/>
    <w:rsid w:val="00DA23C3"/>
    <w:pPr>
      <w:numPr>
        <w:numId w:val="0"/>
      </w:numPr>
      <w:tabs>
        <w:tab w:val="num" w:pos="907"/>
      </w:tabs>
      <w:ind w:left="907" w:hanging="340"/>
    </w:pPr>
  </w:style>
  <w:style w:type="character" w:customStyle="1" w:styleId="Bold">
    <w:name w:val="Текст_Bold"/>
    <w:rsid w:val="00DA23C3"/>
    <w:rPr>
      <w:rFonts w:ascii="Tahoma" w:hAnsi="Tahoma"/>
      <w:b/>
    </w:rPr>
  </w:style>
  <w:style w:type="paragraph" w:customStyle="1" w:styleId="Numpage8">
    <w:name w:val="Num page 8"/>
    <w:rsid w:val="00DA23C3"/>
    <w:pPr>
      <w:widowControl w:val="0"/>
      <w:spacing w:after="0" w:line="240" w:lineRule="auto"/>
      <w:jc w:val="center"/>
    </w:pPr>
    <w:rPr>
      <w:rFonts w:ascii="Tahoma" w:eastAsia="Times New Roman" w:hAnsi="Tahoma" w:cs="Times New Roman"/>
      <w:sz w:val="16"/>
      <w:szCs w:val="20"/>
    </w:rPr>
  </w:style>
  <w:style w:type="character" w:customStyle="1" w:styleId="26">
    <w:name w:val="Код_2"/>
    <w:rsid w:val="00DA23C3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8">
    <w:name w:val="Кмд_польз"/>
    <w:rsid w:val="00DA23C3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DA23C3"/>
    <w:rPr>
      <w:sz w:val="24"/>
    </w:rPr>
  </w:style>
  <w:style w:type="paragraph" w:customStyle="1" w:styleId="2">
    <w:name w:val="Маркированный 2 уровень"/>
    <w:basedOn w:val="11"/>
    <w:qFormat/>
    <w:rsid w:val="00DA23C3"/>
    <w:pPr>
      <w:numPr>
        <w:numId w:val="15"/>
      </w:numPr>
      <w:ind w:left="1276"/>
    </w:pPr>
  </w:style>
  <w:style w:type="paragraph" w:customStyle="1" w:styleId="3">
    <w:name w:val="Маркированный 3 уровень"/>
    <w:basedOn w:val="11"/>
    <w:qFormat/>
    <w:rsid w:val="00DA23C3"/>
    <w:pPr>
      <w:numPr>
        <w:numId w:val="16"/>
      </w:numPr>
      <w:tabs>
        <w:tab w:val="num" w:pos="720"/>
      </w:tabs>
      <w:ind w:left="1701"/>
    </w:pPr>
  </w:style>
  <w:style w:type="paragraph" w:customStyle="1" w:styleId="4">
    <w:name w:val="Маркированный 4 уровень"/>
    <w:basedOn w:val="3"/>
    <w:qFormat/>
    <w:rsid w:val="00DA23C3"/>
    <w:pPr>
      <w:numPr>
        <w:numId w:val="17"/>
      </w:numPr>
      <w:tabs>
        <w:tab w:val="num" w:pos="1208"/>
      </w:tabs>
      <w:ind w:left="1208" w:hanging="357"/>
    </w:pPr>
  </w:style>
  <w:style w:type="paragraph" w:customStyle="1" w:styleId="21">
    <w:name w:val="Нумерованный 2 уровень"/>
    <w:basedOn w:val="a2"/>
    <w:rsid w:val="00DA23C3"/>
    <w:pPr>
      <w:numPr>
        <w:numId w:val="18"/>
      </w:numPr>
    </w:pPr>
    <w:rPr>
      <w:sz w:val="20"/>
    </w:rPr>
  </w:style>
  <w:style w:type="paragraph" w:customStyle="1" w:styleId="aff9">
    <w:name w:val="Примечание (текст)"/>
    <w:basedOn w:val="a2"/>
    <w:link w:val="affa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</w:rPr>
  </w:style>
  <w:style w:type="paragraph" w:customStyle="1" w:styleId="affb">
    <w:name w:val="Важно!"/>
    <w:basedOn w:val="a2"/>
    <w:link w:val="affc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</w:rPr>
  </w:style>
  <w:style w:type="paragraph" w:customStyle="1" w:styleId="affd">
    <w:name w:val="К сведению"/>
    <w:basedOn w:val="a2"/>
    <w:next w:val="aff9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fe">
    <w:name w:val="Пример"/>
    <w:basedOn w:val="a2"/>
    <w:link w:val="afff"/>
    <w:rsid w:val="00DA23C3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eastAsia="en-US"/>
    </w:rPr>
  </w:style>
  <w:style w:type="character" w:customStyle="1" w:styleId="affa">
    <w:name w:val="Примечание (текст) Знак"/>
    <w:link w:val="aff9"/>
    <w:rsid w:val="00DA23C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0">
    <w:name w:val="Примечание Знак"/>
    <w:link w:val="aff"/>
    <w:rsid w:val="00DA23C3"/>
    <w:rPr>
      <w:rFonts w:ascii="Arial" w:eastAsia="Times New Roman" w:hAnsi="Arial" w:cs="Times New Roman"/>
      <w:b/>
      <w:sz w:val="20"/>
      <w:szCs w:val="20"/>
      <w:lang w:eastAsia="ru-RU"/>
    </w:rPr>
  </w:style>
  <w:style w:type="character" w:customStyle="1" w:styleId="afff">
    <w:name w:val="Пример Знак"/>
    <w:link w:val="affe"/>
    <w:rsid w:val="00DA23C3"/>
    <w:rPr>
      <w:rFonts w:ascii="Arial" w:eastAsia="Times New Roman" w:hAnsi="Arial" w:cs="Times New Roman"/>
      <w:b/>
      <w:color w:val="1E5C3D"/>
      <w:sz w:val="20"/>
      <w:szCs w:val="20"/>
    </w:rPr>
  </w:style>
  <w:style w:type="character" w:customStyle="1" w:styleId="affc">
    <w:name w:val="Важно! Знак"/>
    <w:link w:val="affb"/>
    <w:rsid w:val="00DA23C3"/>
    <w:rPr>
      <w:rFonts w:ascii="Arial" w:eastAsia="Times New Roman" w:hAnsi="Arial" w:cs="Times New Roman"/>
      <w:b/>
      <w:color w:val="E02020"/>
      <w:sz w:val="20"/>
      <w:szCs w:val="20"/>
      <w:lang w:eastAsia="ru-RU"/>
    </w:rPr>
  </w:style>
  <w:style w:type="paragraph" w:customStyle="1" w:styleId="afff0">
    <w:name w:val="Название Модуля/Подсистемы"/>
    <w:basedOn w:val="afff1"/>
    <w:next w:val="afff1"/>
    <w:link w:val="afff2"/>
    <w:rsid w:val="00DA23C3"/>
    <w:pPr>
      <w:ind w:firstLine="0"/>
      <w:jc w:val="center"/>
    </w:pPr>
    <w:rPr>
      <w:caps/>
      <w:sz w:val="52"/>
      <w:szCs w:val="48"/>
    </w:rPr>
  </w:style>
  <w:style w:type="paragraph" w:customStyle="1" w:styleId="afff3">
    <w:name w:val="Надпись ТЛ и ЛУ"/>
    <w:basedOn w:val="afff1"/>
    <w:next w:val="afff1"/>
    <w:link w:val="afff4"/>
    <w:rsid w:val="00DA23C3"/>
    <w:pPr>
      <w:ind w:firstLine="0"/>
      <w:jc w:val="center"/>
    </w:pPr>
    <w:rPr>
      <w:sz w:val="32"/>
      <w:szCs w:val="36"/>
    </w:rPr>
  </w:style>
  <w:style w:type="character" w:customStyle="1" w:styleId="afff4">
    <w:name w:val="Надпись ТЛ и ЛУ Знак Знак"/>
    <w:link w:val="afff3"/>
    <w:rsid w:val="00DA23C3"/>
    <w:rPr>
      <w:rFonts w:ascii="Tahoma" w:eastAsia="Times New Roman" w:hAnsi="Tahoma" w:cs="Times New Roman"/>
      <w:sz w:val="32"/>
      <w:szCs w:val="36"/>
      <w:lang w:eastAsia="ru-RU"/>
    </w:rPr>
  </w:style>
  <w:style w:type="character" w:customStyle="1" w:styleId="afff2">
    <w:name w:val="Название Модуля/Подсистемы Знак Знак"/>
    <w:link w:val="afff0"/>
    <w:rsid w:val="00DA23C3"/>
    <w:rPr>
      <w:rFonts w:ascii="Tahoma" w:eastAsia="Times New Roman" w:hAnsi="Tahoma" w:cs="Times New Roman"/>
      <w:caps/>
      <w:sz w:val="52"/>
      <w:szCs w:val="48"/>
      <w:lang w:eastAsia="ru-RU"/>
    </w:rPr>
  </w:style>
  <w:style w:type="paragraph" w:customStyle="1" w:styleId="afff1">
    <w:name w:val="Основной шрифт"/>
    <w:link w:val="afff5"/>
    <w:qFormat/>
    <w:rsid w:val="00DA23C3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f6">
    <w:name w:val="Наименование документа"/>
    <w:basedOn w:val="afff1"/>
    <w:next w:val="afff1"/>
    <w:rsid w:val="00DA23C3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f7">
    <w:name w:val="Пометка о конфиденциальности"/>
    <w:basedOn w:val="afff1"/>
    <w:next w:val="afff1"/>
    <w:rsid w:val="00DA23C3"/>
    <w:pPr>
      <w:ind w:firstLine="0"/>
      <w:jc w:val="center"/>
    </w:pPr>
    <w:rPr>
      <w:b/>
      <w:sz w:val="24"/>
    </w:rPr>
  </w:style>
  <w:style w:type="paragraph" w:customStyle="1" w:styleId="afff8">
    <w:name w:val="Обозначение документа"/>
    <w:basedOn w:val="afff3"/>
    <w:rsid w:val="00DA23C3"/>
    <w:rPr>
      <w:sz w:val="28"/>
      <w:lang w:val="en-US"/>
    </w:rPr>
  </w:style>
  <w:style w:type="paragraph" w:customStyle="1" w:styleId="afff9">
    <w:name w:val="Название системы"/>
    <w:aliases w:val="модуля"/>
    <w:basedOn w:val="afff1"/>
    <w:next w:val="afff1"/>
    <w:link w:val="afffa"/>
    <w:rsid w:val="00DA23C3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fa">
    <w:name w:val="Название системы;модуля Знак Знак"/>
    <w:link w:val="afff9"/>
    <w:rsid w:val="00DA23C3"/>
    <w:rPr>
      <w:rFonts w:ascii="Tahoma" w:eastAsia="Times New Roman" w:hAnsi="Tahoma" w:cs="Times New Roman"/>
      <w:caps/>
      <w:sz w:val="40"/>
      <w:szCs w:val="48"/>
      <w:lang w:eastAsia="ru-RU"/>
    </w:rPr>
  </w:style>
  <w:style w:type="character" w:customStyle="1" w:styleId="afff5">
    <w:name w:val="Основной шрифт Знак"/>
    <w:link w:val="afff1"/>
    <w:rsid w:val="00DA23C3"/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fb">
    <w:name w:val="Термин"/>
    <w:basedOn w:val="afff1"/>
    <w:next w:val="afff1"/>
    <w:link w:val="afffc"/>
    <w:rsid w:val="00DA23C3"/>
    <w:pPr>
      <w:ind w:firstLine="0"/>
    </w:pPr>
    <w:rPr>
      <w:rFonts w:cs="Tahoma"/>
      <w:b/>
      <w:i/>
    </w:rPr>
  </w:style>
  <w:style w:type="character" w:customStyle="1" w:styleId="afffc">
    <w:name w:val="Термин Знак"/>
    <w:link w:val="afffb"/>
    <w:rsid w:val="00DA23C3"/>
    <w:rPr>
      <w:rFonts w:ascii="Tahoma" w:eastAsia="Times New Roman" w:hAnsi="Tahoma" w:cs="Tahoma"/>
      <w:b/>
      <w:i/>
      <w:sz w:val="20"/>
      <w:szCs w:val="24"/>
      <w:lang w:eastAsia="ru-RU"/>
    </w:rPr>
  </w:style>
  <w:style w:type="character" w:customStyle="1" w:styleId="TableGraf10L0">
    <w:name w:val="TableGraf 10L Знак"/>
    <w:link w:val="TableGraf10L"/>
    <w:rsid w:val="00DA23C3"/>
    <w:rPr>
      <w:rFonts w:ascii="Arial" w:eastAsia="Times New Roman" w:hAnsi="Arial" w:cs="Times New Roman"/>
      <w:sz w:val="20"/>
      <w:szCs w:val="20"/>
    </w:rPr>
  </w:style>
  <w:style w:type="paragraph" w:customStyle="1" w:styleId="ArialMK8">
    <w:name w:val="Arial MK8"/>
    <w:rsid w:val="00DA23C3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0"/>
    </w:rPr>
  </w:style>
  <w:style w:type="paragraph" w:customStyle="1" w:styleId="ArialMK12">
    <w:name w:val="Arial MK12"/>
    <w:rsid w:val="00DA23C3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0"/>
      <w:lang w:val="en-US"/>
    </w:rPr>
  </w:style>
  <w:style w:type="character" w:customStyle="1" w:styleId="34">
    <w:name w:val="Текст пункта Знак3"/>
    <w:link w:val="aff3"/>
    <w:rsid w:val="00DA23C3"/>
    <w:rPr>
      <w:rFonts w:ascii="Tahoma" w:eastAsia="Times New Roman" w:hAnsi="Tahoma" w:cs="Times New Roman"/>
      <w:spacing w:val="2"/>
      <w:sz w:val="24"/>
      <w:szCs w:val="24"/>
    </w:rPr>
  </w:style>
  <w:style w:type="paragraph" w:styleId="afffd">
    <w:name w:val="endnote text"/>
    <w:basedOn w:val="a2"/>
    <w:link w:val="afffe"/>
    <w:rsid w:val="00DA23C3"/>
    <w:rPr>
      <w:sz w:val="20"/>
    </w:rPr>
  </w:style>
  <w:style w:type="character" w:customStyle="1" w:styleId="afffe">
    <w:name w:val="Текст концевой сноски Знак"/>
    <w:basedOn w:val="a3"/>
    <w:link w:val="afffd"/>
    <w:rsid w:val="00DA23C3"/>
    <w:rPr>
      <w:rFonts w:ascii="Arial" w:eastAsia="Times New Roman" w:hAnsi="Arial" w:cs="Times New Roman"/>
      <w:sz w:val="20"/>
      <w:szCs w:val="20"/>
      <w:lang w:eastAsia="ru-RU"/>
    </w:rPr>
  </w:style>
  <w:style w:type="character" w:styleId="affff">
    <w:name w:val="endnote reference"/>
    <w:rsid w:val="00DA23C3"/>
    <w:rPr>
      <w:vertAlign w:val="superscript"/>
    </w:rPr>
  </w:style>
  <w:style w:type="character" w:customStyle="1" w:styleId="16">
    <w:name w:val="Маркированный 1 уровень Знак"/>
    <w:link w:val="11"/>
    <w:rsid w:val="00DA23C3"/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styleId="affff0">
    <w:name w:val="Normal (Web)"/>
    <w:basedOn w:val="a2"/>
    <w:uiPriority w:val="99"/>
    <w:unhideWhenUsed/>
    <w:rsid w:val="00DA23C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DA23C3"/>
  </w:style>
  <w:style w:type="paragraph" w:customStyle="1" w:styleId="phlistordered2">
    <w:name w:val="ph_list_ordered_2"/>
    <w:basedOn w:val="phnormal"/>
    <w:rsid w:val="00DA23C3"/>
    <w:pPr>
      <w:tabs>
        <w:tab w:val="num" w:pos="1418"/>
      </w:tabs>
      <w:ind w:left="1752" w:firstLine="0"/>
    </w:pPr>
  </w:style>
  <w:style w:type="paragraph" w:customStyle="1" w:styleId="affff1">
    <w:name w:val="Название рисунка"/>
    <w:basedOn w:val="a2"/>
    <w:next w:val="ab"/>
    <w:link w:val="affff2"/>
    <w:rsid w:val="00DA23C3"/>
    <w:pPr>
      <w:keepLines/>
      <w:widowControl w:val="0"/>
      <w:suppressAutoHyphens/>
      <w:spacing w:before="0" w:after="240" w:line="240" w:lineRule="auto"/>
      <w:contextualSpacing/>
      <w:jc w:val="center"/>
    </w:pPr>
    <w:rPr>
      <w:sz w:val="28"/>
    </w:rPr>
  </w:style>
  <w:style w:type="character" w:customStyle="1" w:styleId="affff2">
    <w:name w:val="Название рисунка Знак"/>
    <w:link w:val="affff1"/>
    <w:rsid w:val="00DA23C3"/>
    <w:rPr>
      <w:rFonts w:ascii="Arial" w:eastAsia="Times New Roman" w:hAnsi="Arial" w:cs="Times New Roman"/>
      <w:sz w:val="28"/>
      <w:szCs w:val="20"/>
      <w:lang w:eastAsia="ru-RU"/>
    </w:rPr>
  </w:style>
  <w:style w:type="paragraph" w:styleId="affff3">
    <w:name w:val="Revision"/>
    <w:hidden/>
    <w:uiPriority w:val="99"/>
    <w:semiHidden/>
    <w:rsid w:val="00DA23C3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fff4">
    <w:name w:val="TOC Heading"/>
    <w:basedOn w:val="12"/>
    <w:next w:val="a2"/>
    <w:uiPriority w:val="39"/>
    <w:unhideWhenUsed/>
    <w:qFormat/>
    <w:rsid w:val="00D22216"/>
    <w:pPr>
      <w:pageBreakBefore w:val="0"/>
      <w:numPr>
        <w:numId w:val="0"/>
      </w:numPr>
      <w:tabs>
        <w:tab w:val="left" w:pos="1276"/>
      </w:tabs>
      <w:spacing w:before="240" w:after="60" w:line="240" w:lineRule="auto"/>
      <w:ind w:right="0"/>
      <w:jc w:val="left"/>
      <w:outlineLvl w:val="9"/>
    </w:pPr>
    <w:rPr>
      <w:rFonts w:ascii="Cambria" w:hAnsi="Cambria"/>
      <w:bCs/>
      <w:caps/>
      <w:kern w:val="32"/>
      <w:sz w:val="32"/>
      <w:szCs w:val="32"/>
    </w:rPr>
  </w:style>
  <w:style w:type="paragraph" w:styleId="affff5">
    <w:name w:val="List Paragraph"/>
    <w:basedOn w:val="a2"/>
    <w:link w:val="affff6"/>
    <w:uiPriority w:val="34"/>
    <w:qFormat/>
    <w:rsid w:val="00D222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a3"/>
    <w:rsid w:val="00D22216"/>
  </w:style>
  <w:style w:type="character" w:customStyle="1" w:styleId="Absatz-Standardschriftart">
    <w:name w:val="Absatz-Standardschriftart"/>
    <w:rsid w:val="00D22216"/>
  </w:style>
  <w:style w:type="character" w:customStyle="1" w:styleId="36">
    <w:name w:val="Основной шрифт абзаца3"/>
    <w:rsid w:val="00D22216"/>
  </w:style>
  <w:style w:type="character" w:customStyle="1" w:styleId="27">
    <w:name w:val="Основной шрифт абзаца2"/>
    <w:rsid w:val="00D22216"/>
  </w:style>
  <w:style w:type="character" w:customStyle="1" w:styleId="19">
    <w:name w:val="Основной шрифт абзаца1"/>
    <w:rsid w:val="00D22216"/>
  </w:style>
  <w:style w:type="character" w:customStyle="1" w:styleId="affff7">
    <w:name w:val="Символ нумерации"/>
    <w:rsid w:val="00D22216"/>
  </w:style>
  <w:style w:type="character" w:customStyle="1" w:styleId="affff8">
    <w:name w:val="Ссылка указателя"/>
    <w:rsid w:val="00D22216"/>
  </w:style>
  <w:style w:type="paragraph" w:customStyle="1" w:styleId="28">
    <w:name w:val="2"/>
    <w:basedOn w:val="a2"/>
    <w:next w:val="ab"/>
    <w:rsid w:val="00D22216"/>
    <w:pPr>
      <w:keepNext/>
      <w:spacing w:before="240"/>
    </w:pPr>
    <w:rPr>
      <w:rFonts w:eastAsia="DejaVu Sans" w:cs="DejaVu Sans"/>
      <w:sz w:val="28"/>
      <w:szCs w:val="28"/>
    </w:rPr>
  </w:style>
  <w:style w:type="paragraph" w:customStyle="1" w:styleId="43">
    <w:name w:val="Указатель4"/>
    <w:basedOn w:val="a2"/>
    <w:rsid w:val="00D22216"/>
    <w:pPr>
      <w:suppressLineNumbers/>
    </w:pPr>
  </w:style>
  <w:style w:type="paragraph" w:customStyle="1" w:styleId="37">
    <w:name w:val="Название объекта3"/>
    <w:basedOn w:val="a2"/>
    <w:rsid w:val="00D22216"/>
    <w:pPr>
      <w:suppressLineNumbers/>
      <w:spacing w:before="120"/>
    </w:pPr>
    <w:rPr>
      <w:i/>
      <w:iCs/>
    </w:rPr>
  </w:style>
  <w:style w:type="paragraph" w:customStyle="1" w:styleId="38">
    <w:name w:val="Указатель3"/>
    <w:basedOn w:val="a2"/>
    <w:rsid w:val="00D22216"/>
    <w:pPr>
      <w:suppressLineNumbers/>
    </w:pPr>
  </w:style>
  <w:style w:type="paragraph" w:customStyle="1" w:styleId="29">
    <w:name w:val="Название объекта2"/>
    <w:basedOn w:val="a2"/>
    <w:rsid w:val="00D22216"/>
    <w:pPr>
      <w:suppressLineNumbers/>
      <w:spacing w:before="120"/>
    </w:pPr>
    <w:rPr>
      <w:i/>
      <w:iCs/>
    </w:rPr>
  </w:style>
  <w:style w:type="paragraph" w:customStyle="1" w:styleId="2a">
    <w:name w:val="Указатель2"/>
    <w:basedOn w:val="a2"/>
    <w:rsid w:val="00D22216"/>
    <w:pPr>
      <w:suppressLineNumbers/>
    </w:pPr>
  </w:style>
  <w:style w:type="paragraph" w:customStyle="1" w:styleId="1a">
    <w:name w:val="Название объекта1"/>
    <w:basedOn w:val="a2"/>
    <w:rsid w:val="00D22216"/>
    <w:pPr>
      <w:suppressLineNumbers/>
      <w:spacing w:before="120"/>
    </w:pPr>
    <w:rPr>
      <w:i/>
      <w:iCs/>
    </w:rPr>
  </w:style>
  <w:style w:type="paragraph" w:customStyle="1" w:styleId="1b">
    <w:name w:val="Указатель1"/>
    <w:basedOn w:val="a2"/>
    <w:rsid w:val="00D22216"/>
    <w:pPr>
      <w:suppressLineNumbers/>
    </w:pPr>
  </w:style>
  <w:style w:type="paragraph" w:customStyle="1" w:styleId="affff9">
    <w:name w:val="Текст в заданном формате"/>
    <w:basedOn w:val="a2"/>
    <w:rsid w:val="00D22216"/>
    <w:rPr>
      <w:rFonts w:ascii="DejaVu Sans Mono" w:eastAsia="DejaVu Sans" w:hAnsi="DejaVu Sans Mono" w:cs="DejaVu Sans Mono"/>
      <w:sz w:val="20"/>
    </w:rPr>
  </w:style>
  <w:style w:type="paragraph" w:customStyle="1" w:styleId="1c">
    <w:name w:val="Заголовок таблицы ссылок1"/>
    <w:basedOn w:val="12"/>
    <w:next w:val="a2"/>
    <w:rsid w:val="00D22216"/>
    <w:pPr>
      <w:pageBreakBefore w:val="0"/>
      <w:numPr>
        <w:numId w:val="0"/>
      </w:numPr>
      <w:tabs>
        <w:tab w:val="left" w:pos="1276"/>
      </w:tabs>
      <w:spacing w:before="480" w:line="276" w:lineRule="auto"/>
      <w:ind w:right="0"/>
      <w:jc w:val="left"/>
    </w:pPr>
    <w:rPr>
      <w:rFonts w:ascii="Cambria" w:hAnsi="Cambria"/>
      <w:bCs/>
      <w:caps/>
      <w:color w:val="365F91"/>
    </w:rPr>
  </w:style>
  <w:style w:type="paragraph" w:customStyle="1" w:styleId="affffa">
    <w:name w:val="Содержимое таблицы"/>
    <w:basedOn w:val="a2"/>
    <w:rsid w:val="00D22216"/>
    <w:pPr>
      <w:suppressLineNumbers/>
    </w:pPr>
  </w:style>
  <w:style w:type="paragraph" w:customStyle="1" w:styleId="affffb">
    <w:name w:val="Заголовок таблицы"/>
    <w:basedOn w:val="affffa"/>
    <w:rsid w:val="00D22216"/>
    <w:pPr>
      <w:jc w:val="center"/>
    </w:pPr>
    <w:rPr>
      <w:b/>
      <w:bCs/>
    </w:rPr>
  </w:style>
  <w:style w:type="paragraph" w:customStyle="1" w:styleId="100">
    <w:name w:val="Оглавление 10"/>
    <w:basedOn w:val="2a"/>
    <w:rsid w:val="00D22216"/>
    <w:pPr>
      <w:tabs>
        <w:tab w:val="right" w:leader="dot" w:pos="7091"/>
      </w:tabs>
      <w:ind w:left="2547"/>
    </w:pPr>
  </w:style>
  <w:style w:type="paragraph" w:styleId="affffc">
    <w:name w:val="List"/>
    <w:basedOn w:val="ab"/>
    <w:rsid w:val="00D22216"/>
  </w:style>
  <w:style w:type="character" w:styleId="affffd">
    <w:name w:val="Strong"/>
    <w:qFormat/>
    <w:rsid w:val="00D22216"/>
    <w:rPr>
      <w:b/>
      <w:bCs/>
    </w:rPr>
  </w:style>
  <w:style w:type="paragraph" w:customStyle="1" w:styleId="phlistorderedabc">
    <w:name w:val="ph_list_ordered_abc"/>
    <w:basedOn w:val="phnormal"/>
    <w:rsid w:val="00D22216"/>
    <w:pPr>
      <w:tabs>
        <w:tab w:val="num" w:pos="1209"/>
      </w:tabs>
      <w:ind w:left="1209" w:right="170" w:hanging="360"/>
    </w:pPr>
  </w:style>
  <w:style w:type="character" w:customStyle="1" w:styleId="aff4">
    <w:name w:val="Рис Знак"/>
    <w:link w:val="aff2"/>
    <w:locked/>
    <w:rsid w:val="00D22216"/>
    <w:rPr>
      <w:rFonts w:ascii="Tahoma" w:eastAsia="Times New Roman" w:hAnsi="Tahoma" w:cs="Times New Roman"/>
      <w:noProof/>
      <w:sz w:val="24"/>
      <w:szCs w:val="20"/>
      <w:lang w:val="en-US"/>
    </w:rPr>
  </w:style>
  <w:style w:type="character" w:customStyle="1" w:styleId="1d">
    <w:name w:val="Маркированный 1 уровень Знак Знак"/>
    <w:rsid w:val="00D22216"/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aff6">
    <w:name w:val="Рис Имя Знак"/>
    <w:link w:val="aff5"/>
    <w:locked/>
    <w:rsid w:val="00D22216"/>
    <w:rPr>
      <w:rFonts w:ascii="Arial" w:eastAsia="Times New Roman" w:hAnsi="Arial" w:cs="Times New Roman"/>
      <w:sz w:val="24"/>
      <w:szCs w:val="20"/>
    </w:rPr>
  </w:style>
  <w:style w:type="character" w:styleId="affffe">
    <w:name w:val="Emphasis"/>
    <w:uiPriority w:val="20"/>
    <w:qFormat/>
    <w:rsid w:val="00D22216"/>
    <w:rPr>
      <w:i/>
      <w:iCs/>
    </w:rPr>
  </w:style>
  <w:style w:type="paragraph" w:styleId="HTML1">
    <w:name w:val="HTML Preformatted"/>
    <w:basedOn w:val="a2"/>
    <w:link w:val="HTML2"/>
    <w:uiPriority w:val="99"/>
    <w:unhideWhenUsed/>
    <w:rsid w:val="00D222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hAnsi="Courier New" w:cs="Courier New"/>
      <w:sz w:val="20"/>
    </w:rPr>
  </w:style>
  <w:style w:type="character" w:customStyle="1" w:styleId="HTML2">
    <w:name w:val="Стандартный HTML Знак"/>
    <w:basedOn w:val="a3"/>
    <w:link w:val="HTML1"/>
    <w:uiPriority w:val="99"/>
    <w:rsid w:val="00D222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deray">
    <w:name w:val="coderay"/>
    <w:rsid w:val="00D22216"/>
  </w:style>
  <w:style w:type="character" w:customStyle="1" w:styleId="keyword">
    <w:name w:val="keyword"/>
    <w:rsid w:val="00D22216"/>
  </w:style>
  <w:style w:type="character" w:customStyle="1" w:styleId="delimiter">
    <w:name w:val="delimiter"/>
    <w:rsid w:val="00D22216"/>
  </w:style>
  <w:style w:type="character" w:customStyle="1" w:styleId="content">
    <w:name w:val="content"/>
    <w:rsid w:val="00D22216"/>
  </w:style>
  <w:style w:type="character" w:customStyle="1" w:styleId="integer">
    <w:name w:val="integer"/>
    <w:rsid w:val="00D22216"/>
  </w:style>
  <w:style w:type="character" w:customStyle="1" w:styleId="function">
    <w:name w:val="function"/>
    <w:rsid w:val="00D22216"/>
  </w:style>
  <w:style w:type="paragraph" w:customStyle="1" w:styleId="afffff">
    <w:name w:val="Номер формулы"/>
    <w:basedOn w:val="a2"/>
    <w:next w:val="ab"/>
    <w:link w:val="afffff0"/>
    <w:rsid w:val="00D22216"/>
    <w:pPr>
      <w:keepLines/>
      <w:widowControl w:val="0"/>
      <w:suppressAutoHyphens/>
      <w:spacing w:before="0" w:after="0" w:line="240" w:lineRule="auto"/>
      <w:contextualSpacing/>
      <w:jc w:val="right"/>
    </w:pPr>
    <w:rPr>
      <w:sz w:val="28"/>
    </w:rPr>
  </w:style>
  <w:style w:type="character" w:customStyle="1" w:styleId="afffff0">
    <w:name w:val="Номер формулы Знак"/>
    <w:link w:val="afffff"/>
    <w:rsid w:val="00D22216"/>
    <w:rPr>
      <w:rFonts w:ascii="Arial" w:eastAsia="Times New Roman" w:hAnsi="Arial" w:cs="Times New Roman"/>
      <w:sz w:val="28"/>
      <w:szCs w:val="20"/>
      <w:lang w:eastAsia="ru-RU"/>
    </w:rPr>
  </w:style>
  <w:style w:type="paragraph" w:styleId="afffff1">
    <w:name w:val="No Spacing"/>
    <w:uiPriority w:val="1"/>
    <w:qFormat/>
    <w:rsid w:val="00A83A7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A83A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tgc">
    <w:name w:val="_tgc"/>
    <w:rsid w:val="00A83A7E"/>
  </w:style>
  <w:style w:type="paragraph" w:customStyle="1" w:styleId="afffff2">
    <w:name w:val="Шапка таблицы"/>
    <w:basedOn w:val="a2"/>
    <w:rsid w:val="00A83A7E"/>
    <w:pPr>
      <w:spacing w:before="60" w:after="60"/>
      <w:contextualSpacing/>
      <w:jc w:val="center"/>
    </w:pPr>
    <w:rPr>
      <w:rFonts w:ascii="Times New Roman" w:hAnsi="Times New Roman"/>
      <w:b/>
      <w:sz w:val="20"/>
    </w:rPr>
  </w:style>
  <w:style w:type="paragraph" w:customStyle="1" w:styleId="afffff3">
    <w:name w:val="Текст внутри таблицы"/>
    <w:basedOn w:val="a2"/>
    <w:link w:val="afffff4"/>
    <w:rsid w:val="00A83A7E"/>
    <w:pPr>
      <w:spacing w:before="60" w:after="60"/>
      <w:contextualSpacing/>
    </w:pPr>
    <w:rPr>
      <w:rFonts w:ascii="Times New Roman" w:hAnsi="Times New Roman"/>
      <w:sz w:val="20"/>
    </w:rPr>
  </w:style>
  <w:style w:type="character" w:customStyle="1" w:styleId="afffff4">
    <w:name w:val="Текст внутри таблицы Знак"/>
    <w:link w:val="afffff3"/>
    <w:rsid w:val="00A83A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5">
    <w:name w:val="FollowedHyperlink"/>
    <w:rsid w:val="00B31E5B"/>
    <w:rPr>
      <w:color w:val="954F72"/>
      <w:u w:val="single"/>
    </w:rPr>
  </w:style>
  <w:style w:type="paragraph" w:customStyle="1" w:styleId="Default">
    <w:name w:val="Default"/>
    <w:rsid w:val="00B31E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53">
    <w:name w:val="Заголовок 5_"/>
    <w:basedOn w:val="Default"/>
    <w:next w:val="Default"/>
    <w:rsid w:val="00B31E5B"/>
    <w:rPr>
      <w:rFonts w:ascii="Book Antiqua" w:hAnsi="Book Antiqua"/>
      <w:color w:val="auto"/>
    </w:rPr>
  </w:style>
  <w:style w:type="paragraph" w:styleId="2b">
    <w:name w:val="Body Text 2"/>
    <w:basedOn w:val="Default"/>
    <w:next w:val="Default"/>
    <w:link w:val="2c"/>
    <w:rsid w:val="00B31E5B"/>
    <w:rPr>
      <w:color w:val="auto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B31E5B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B31E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pcprof">
    <w:name w:val="pc_prof"/>
    <w:rsid w:val="00B31E5B"/>
  </w:style>
  <w:style w:type="paragraph" w:customStyle="1" w:styleId="5">
    <w:name w:val="Стиль5"/>
    <w:basedOn w:val="1"/>
    <w:qFormat/>
    <w:rsid w:val="00B31E5B"/>
    <w:pPr>
      <w:numPr>
        <w:numId w:val="34"/>
      </w:numPr>
    </w:pPr>
  </w:style>
  <w:style w:type="paragraph" w:customStyle="1" w:styleId="6">
    <w:name w:val="Стиль6"/>
    <w:basedOn w:val="a2"/>
    <w:qFormat/>
    <w:rsid w:val="00B31E5B"/>
    <w:pPr>
      <w:numPr>
        <w:numId w:val="35"/>
      </w:numPr>
      <w:spacing w:before="60" w:after="60" w:line="288" w:lineRule="auto"/>
    </w:pPr>
    <w:rPr>
      <w:snapToGrid w:val="0"/>
      <w:spacing w:val="2"/>
      <w:lang w:eastAsia="en-US"/>
    </w:rPr>
  </w:style>
  <w:style w:type="paragraph" w:customStyle="1" w:styleId="7">
    <w:name w:val="Стиль7"/>
    <w:basedOn w:val="6"/>
    <w:qFormat/>
    <w:rsid w:val="00B31E5B"/>
    <w:pPr>
      <w:numPr>
        <w:numId w:val="36"/>
      </w:numPr>
    </w:pPr>
  </w:style>
  <w:style w:type="paragraph" w:customStyle="1" w:styleId="8">
    <w:name w:val="Стиль8"/>
    <w:basedOn w:val="7"/>
    <w:qFormat/>
    <w:rsid w:val="00B31E5B"/>
    <w:pPr>
      <w:numPr>
        <w:numId w:val="37"/>
      </w:numPr>
    </w:pPr>
  </w:style>
  <w:style w:type="paragraph" w:customStyle="1" w:styleId="110">
    <w:name w:val="Стиль_1.1)"/>
    <w:basedOn w:val="1"/>
    <w:autoRedefine/>
    <w:qFormat/>
    <w:rsid w:val="00B31E5B"/>
    <w:pPr>
      <w:numPr>
        <w:numId w:val="38"/>
      </w:numPr>
    </w:pPr>
  </w:style>
  <w:style w:type="paragraph" w:styleId="afffff6">
    <w:name w:val="footnote text"/>
    <w:basedOn w:val="a2"/>
    <w:link w:val="afffff7"/>
    <w:rsid w:val="00B31E5B"/>
    <w:rPr>
      <w:sz w:val="20"/>
    </w:rPr>
  </w:style>
  <w:style w:type="character" w:customStyle="1" w:styleId="afffff7">
    <w:name w:val="Текст сноски Знак"/>
    <w:basedOn w:val="a3"/>
    <w:link w:val="afffff6"/>
    <w:rsid w:val="00B31E5B"/>
    <w:rPr>
      <w:rFonts w:ascii="Arial" w:eastAsia="Times New Roman" w:hAnsi="Arial" w:cs="Times New Roman"/>
      <w:sz w:val="20"/>
      <w:szCs w:val="20"/>
      <w:lang w:eastAsia="ru-RU"/>
    </w:rPr>
  </w:style>
  <w:style w:type="character" w:styleId="afffff8">
    <w:name w:val="footnote reference"/>
    <w:rsid w:val="00B31E5B"/>
    <w:rPr>
      <w:vertAlign w:val="superscript"/>
    </w:rPr>
  </w:style>
  <w:style w:type="paragraph" w:customStyle="1" w:styleId="tablegraf10m0">
    <w:name w:val="tablegraf10m"/>
    <w:basedOn w:val="a2"/>
    <w:rsid w:val="00B31E5B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customStyle="1" w:styleId="101">
    <w:name w:val="10"/>
    <w:basedOn w:val="a2"/>
    <w:rsid w:val="00B31E5B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customStyle="1" w:styleId="afffff9">
    <w:name w:val="Рис."/>
    <w:basedOn w:val="af1"/>
    <w:link w:val="afffffa"/>
    <w:qFormat/>
    <w:rsid w:val="00B31E5B"/>
    <w:rPr>
      <w:lang w:val="x-none"/>
    </w:rPr>
  </w:style>
  <w:style w:type="character" w:customStyle="1" w:styleId="afffffa">
    <w:name w:val="Рис. Знак"/>
    <w:link w:val="afffff9"/>
    <w:rsid w:val="00B31E5B"/>
    <w:rPr>
      <w:rFonts w:ascii="Arial" w:eastAsia="Times New Roman" w:hAnsi="Arial" w:cs="Times New Roman"/>
      <w:b/>
      <w:bCs/>
      <w:color w:val="4F81BD" w:themeColor="accent1"/>
      <w:sz w:val="18"/>
      <w:szCs w:val="18"/>
      <w:lang w:val="x-none" w:eastAsia="ru-RU"/>
    </w:rPr>
  </w:style>
  <w:style w:type="character" w:customStyle="1" w:styleId="15">
    <w:name w:val="Оглавление 1 Знак"/>
    <w:link w:val="14"/>
    <w:uiPriority w:val="39"/>
    <w:rsid w:val="00B31E5B"/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phtableorderedlist10">
    <w:name w:val="ph_table_orderedlist_1"/>
    <w:basedOn w:val="phtablecellleft"/>
    <w:autoRedefine/>
    <w:qFormat/>
    <w:rsid w:val="00B31E5B"/>
    <w:pPr>
      <w:spacing w:after="120"/>
      <w:ind w:left="346" w:hanging="284"/>
    </w:pPr>
  </w:style>
  <w:style w:type="character" w:customStyle="1" w:styleId="affff6">
    <w:name w:val="Абзац списка Знак"/>
    <w:link w:val="affff5"/>
    <w:uiPriority w:val="34"/>
    <w:locked/>
    <w:rsid w:val="00B31E5B"/>
    <w:rPr>
      <w:rFonts w:ascii="Calibri" w:eastAsia="Calibri" w:hAnsi="Calibri" w:cs="Times New Roman"/>
    </w:rPr>
  </w:style>
  <w:style w:type="character" w:customStyle="1" w:styleId="afffffb">
    <w:name w:val="модуля Знак Знак"/>
    <w:locked/>
    <w:rsid w:val="00B31E5B"/>
    <w:rPr>
      <w:rFonts w:ascii="Tahoma" w:hAnsi="Tahoma" w:cs="Tahoma" w:hint="default"/>
      <w:caps/>
      <w:sz w:val="40"/>
      <w:szCs w:val="48"/>
    </w:rPr>
  </w:style>
  <w:style w:type="paragraph" w:customStyle="1" w:styleId="1e">
    <w:name w:val="Название системы1"/>
    <w:aliases w:val="модуля1"/>
    <w:basedOn w:val="afff1"/>
    <w:next w:val="afff1"/>
    <w:rsid w:val="00B31E5B"/>
    <w:pPr>
      <w:spacing w:before="720"/>
      <w:ind w:firstLine="0"/>
      <w:jc w:val="center"/>
    </w:pPr>
    <w:rPr>
      <w:rFonts w:eastAsia="Calibri" w:cs="Tahoma"/>
      <w:caps/>
      <w:sz w:val="40"/>
      <w:szCs w:val="48"/>
      <w:lang w:eastAsia="en-US"/>
    </w:rPr>
  </w:style>
  <w:style w:type="paragraph" w:customStyle="1" w:styleId="1f">
    <w:name w:val="Заголовок1"/>
    <w:basedOn w:val="a2"/>
    <w:next w:val="ab"/>
    <w:rsid w:val="00B31E5B"/>
    <w:pPr>
      <w:keepNext/>
      <w:spacing w:before="240"/>
    </w:pPr>
    <w:rPr>
      <w:rFonts w:eastAsia="DejaVu Sans" w:cs="DejaVu Sans"/>
      <w:sz w:val="28"/>
      <w:szCs w:val="28"/>
    </w:rPr>
  </w:style>
  <w:style w:type="character" w:customStyle="1" w:styleId="label">
    <w:name w:val="label"/>
    <w:rsid w:val="00B31E5B"/>
  </w:style>
  <w:style w:type="character" w:styleId="HTML3">
    <w:name w:val="HTML Code"/>
    <w:uiPriority w:val="99"/>
    <w:unhideWhenUsed/>
    <w:rsid w:val="0039151D"/>
    <w:rPr>
      <w:rFonts w:ascii="Courier New" w:eastAsia="Times New Roman" w:hAnsi="Courier New" w:cs="Courier New"/>
      <w:sz w:val="20"/>
      <w:szCs w:val="20"/>
    </w:rPr>
  </w:style>
  <w:style w:type="character" w:customStyle="1" w:styleId="hps">
    <w:name w:val="hps"/>
    <w:rsid w:val="0039151D"/>
  </w:style>
  <w:style w:type="paragraph" w:customStyle="1" w:styleId="341">
    <w:name w:val="34_Заголовок_1_Не_включенный_в_оглавление"/>
    <w:basedOn w:val="a2"/>
    <w:next w:val="a2"/>
    <w:link w:val="3410"/>
    <w:qFormat/>
    <w:rsid w:val="0039151D"/>
    <w:pPr>
      <w:keepNext/>
      <w:keepLines/>
      <w:pageBreakBefore/>
      <w:spacing w:before="0" w:after="240"/>
      <w:jc w:val="center"/>
    </w:pPr>
    <w:rPr>
      <w:b/>
      <w:sz w:val="36"/>
    </w:rPr>
  </w:style>
  <w:style w:type="character" w:customStyle="1" w:styleId="3410">
    <w:name w:val="34_Заголовок_1_Не_включенный_в_оглавление Знак"/>
    <w:link w:val="341"/>
    <w:rsid w:val="0039151D"/>
    <w:rPr>
      <w:rFonts w:ascii="Arial" w:eastAsia="Times New Roman" w:hAnsi="Arial" w:cs="Times New Roman"/>
      <w:b/>
      <w:sz w:val="36"/>
      <w:szCs w:val="20"/>
      <w:lang w:eastAsia="ru-RU"/>
    </w:rPr>
  </w:style>
  <w:style w:type="paragraph" w:customStyle="1" w:styleId="340">
    <w:name w:val="34_Таблица_Шапка"/>
    <w:basedOn w:val="a2"/>
    <w:link w:val="342"/>
    <w:qFormat/>
    <w:rsid w:val="0039151D"/>
    <w:pPr>
      <w:keepNext/>
      <w:keepLines/>
      <w:spacing w:before="60" w:after="60" w:line="240" w:lineRule="auto"/>
      <w:jc w:val="center"/>
    </w:pPr>
    <w:rPr>
      <w:b/>
    </w:rPr>
  </w:style>
  <w:style w:type="character" w:customStyle="1" w:styleId="342">
    <w:name w:val="34_Таблица_Шапка Знак"/>
    <w:link w:val="340"/>
    <w:rsid w:val="0039151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fffffc">
    <w:name w:val="Перечисление Знак"/>
    <w:link w:val="a0"/>
    <w:locked/>
    <w:rsid w:val="0039151D"/>
    <w:rPr>
      <w:sz w:val="24"/>
      <w:szCs w:val="24"/>
    </w:rPr>
  </w:style>
  <w:style w:type="paragraph" w:customStyle="1" w:styleId="a0">
    <w:name w:val="Перечисление"/>
    <w:link w:val="afffffc"/>
    <w:qFormat/>
    <w:rsid w:val="0039151D"/>
    <w:pPr>
      <w:numPr>
        <w:numId w:val="42"/>
      </w:numPr>
      <w:spacing w:before="120" w:after="120" w:line="360" w:lineRule="auto"/>
      <w:contextualSpacing/>
      <w:jc w:val="both"/>
    </w:pPr>
    <w:rPr>
      <w:sz w:val="24"/>
      <w:szCs w:val="24"/>
    </w:rPr>
  </w:style>
  <w:style w:type="character" w:customStyle="1" w:styleId="phtablecellleft0">
    <w:name w:val="ph_table_cellleft Знак"/>
    <w:link w:val="phtablecellleft"/>
    <w:rsid w:val="00F616CB"/>
    <w:rPr>
      <w:rFonts w:ascii="Arial" w:eastAsia="Times New Roman" w:hAnsi="Arial" w:cs="Arial"/>
      <w:bCs/>
      <w:sz w:val="20"/>
      <w:szCs w:val="20"/>
      <w:lang w:eastAsia="ru-RU"/>
    </w:rPr>
  </w:style>
  <w:style w:type="character" w:customStyle="1" w:styleId="ctrlprincipaltypeitem">
    <w:name w:val="ctrlprincipaltype_item"/>
    <w:rsid w:val="001D242C"/>
  </w:style>
  <w:style w:type="numbering" w:customStyle="1" w:styleId="Tablecelleftintimized1">
    <w:name w:val="Table_celleft_intimized_1"/>
    <w:basedOn w:val="a5"/>
    <w:uiPriority w:val="99"/>
    <w:rsid w:val="001D242C"/>
    <w:pPr>
      <w:numPr>
        <w:numId w:val="47"/>
      </w:numPr>
    </w:pPr>
  </w:style>
  <w:style w:type="character" w:customStyle="1" w:styleId="phtablecell0">
    <w:name w:val="ph_table_cell Знак"/>
    <w:link w:val="phtablecell"/>
    <w:rsid w:val="001D242C"/>
    <w:rPr>
      <w:rFonts w:ascii="Arial" w:eastAsia="Times New Roman" w:hAnsi="Arial" w:cs="Arial"/>
      <w:bCs/>
      <w:sz w:val="20"/>
      <w:szCs w:val="20"/>
      <w:lang w:eastAsia="ru-RU"/>
    </w:rPr>
  </w:style>
  <w:style w:type="character" w:customStyle="1" w:styleId="af2">
    <w:name w:val="Название объекта Знак"/>
    <w:link w:val="af1"/>
    <w:uiPriority w:val="35"/>
    <w:locked/>
    <w:rsid w:val="001D242C"/>
    <w:rPr>
      <w:rFonts w:ascii="Arial" w:eastAsia="Times New Roman" w:hAnsi="Arial" w:cs="Times New Roman"/>
      <w:b/>
      <w:bCs/>
      <w:color w:val="4F81BD" w:themeColor="accent1"/>
      <w:sz w:val="18"/>
      <w:szCs w:val="18"/>
      <w:lang w:eastAsia="ru-RU"/>
    </w:rPr>
  </w:style>
  <w:style w:type="paragraph" w:styleId="afffffd">
    <w:name w:val="Subtitle"/>
    <w:basedOn w:val="a2"/>
    <w:next w:val="a2"/>
    <w:link w:val="afffffe"/>
    <w:qFormat/>
    <w:rsid w:val="001D242C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fe">
    <w:name w:val="Подзаголовок Знак"/>
    <w:basedOn w:val="a3"/>
    <w:link w:val="afffffd"/>
    <w:rsid w:val="001D242C"/>
    <w:rPr>
      <w:rFonts w:ascii="Cambria" w:eastAsia="Times New Roman" w:hAnsi="Cambria" w:cs="Times New Roman"/>
      <w:sz w:val="24"/>
      <w:szCs w:val="20"/>
      <w:lang w:val="x-none" w:eastAsia="x-none"/>
    </w:rPr>
  </w:style>
  <w:style w:type="paragraph" w:styleId="affffff">
    <w:name w:val="Normal Indent"/>
    <w:basedOn w:val="a2"/>
    <w:rsid w:val="001D242C"/>
    <w:pPr>
      <w:ind w:left="708"/>
    </w:pPr>
  </w:style>
  <w:style w:type="paragraph" w:customStyle="1" w:styleId="HeadingBar">
    <w:name w:val="Heading Bar"/>
    <w:basedOn w:val="a2"/>
    <w:next w:val="30"/>
    <w:rsid w:val="001D242C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val="en-US"/>
    </w:rPr>
  </w:style>
  <w:style w:type="paragraph" w:styleId="2d">
    <w:name w:val="Body Text Indent 2"/>
    <w:basedOn w:val="a2"/>
    <w:link w:val="2e"/>
    <w:rsid w:val="001D242C"/>
    <w:pPr>
      <w:spacing w:line="480" w:lineRule="auto"/>
      <w:ind w:left="283"/>
    </w:pPr>
    <w:rPr>
      <w:lang w:val="x-none" w:eastAsia="x-none"/>
    </w:rPr>
  </w:style>
  <w:style w:type="character" w:customStyle="1" w:styleId="2e">
    <w:name w:val="Основной текст с отступом 2 Знак"/>
    <w:basedOn w:val="a3"/>
    <w:link w:val="2d"/>
    <w:rsid w:val="001D242C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affffff0">
    <w:name w:val="Plain Text"/>
    <w:aliases w:val="Текст_сноски"/>
    <w:basedOn w:val="a2"/>
    <w:next w:val="a2"/>
    <w:link w:val="affffff1"/>
    <w:rsid w:val="001D242C"/>
    <w:pPr>
      <w:autoSpaceDE w:val="0"/>
      <w:autoSpaceDN w:val="0"/>
      <w:adjustRightInd w:val="0"/>
    </w:pPr>
    <w:rPr>
      <w:lang w:val="x-none" w:eastAsia="x-none"/>
    </w:rPr>
  </w:style>
  <w:style w:type="character" w:customStyle="1" w:styleId="affffff1">
    <w:name w:val="Текст Знак"/>
    <w:aliases w:val="Текст_сноски Знак"/>
    <w:basedOn w:val="a3"/>
    <w:link w:val="affffff0"/>
    <w:rsid w:val="001D242C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Iauiue">
    <w:name w:val="Iau.iue"/>
    <w:basedOn w:val="Default"/>
    <w:next w:val="Default"/>
    <w:rsid w:val="001D242C"/>
    <w:pPr>
      <w:spacing w:before="240"/>
    </w:pPr>
    <w:rPr>
      <w:rFonts w:eastAsia="Times New Roman"/>
      <w:color w:val="auto"/>
      <w:lang w:eastAsia="ru-RU"/>
    </w:rPr>
  </w:style>
  <w:style w:type="character" w:customStyle="1" w:styleId="Ciaeniinee">
    <w:name w:val="Ciae niinee"/>
    <w:rsid w:val="001D242C"/>
    <w:rPr>
      <w:color w:val="000000"/>
    </w:rPr>
  </w:style>
  <w:style w:type="paragraph" w:customStyle="1" w:styleId="TitleBar">
    <w:name w:val="Title Bar"/>
    <w:basedOn w:val="a2"/>
    <w:rsid w:val="001D242C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val="en-US"/>
    </w:rPr>
  </w:style>
  <w:style w:type="paragraph" w:customStyle="1" w:styleId="1f0">
    <w:name w:val="Заголовок оглавления1"/>
    <w:basedOn w:val="a2"/>
    <w:rsid w:val="001D242C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lang w:val="en-US"/>
    </w:rPr>
  </w:style>
  <w:style w:type="paragraph" w:customStyle="1" w:styleId="1f1">
    <w:name w:val="Стиль Оглавление 1 + Междустр.интервал:  полуторный"/>
    <w:basedOn w:val="14"/>
    <w:rsid w:val="001D242C"/>
    <w:pPr>
      <w:spacing w:before="0"/>
      <w:ind w:right="0"/>
      <w:jc w:val="left"/>
    </w:pPr>
    <w:rPr>
      <w:rFonts w:ascii="Times New Roman" w:hAnsi="Times New Roman"/>
      <w:b w:val="0"/>
      <w:bCs/>
      <w:caps/>
      <w:lang w:val="x-none"/>
    </w:rPr>
  </w:style>
  <w:style w:type="character" w:styleId="affffff2">
    <w:name w:val="page number"/>
    <w:rsid w:val="001D242C"/>
  </w:style>
  <w:style w:type="paragraph" w:customStyle="1" w:styleId="1f2">
    <w:name w:val="Стиль Оглавление 1 + полужирный все прописные Междустр.интервал: ..."/>
    <w:basedOn w:val="14"/>
    <w:rsid w:val="001D242C"/>
    <w:pPr>
      <w:spacing w:before="0"/>
      <w:ind w:right="0"/>
      <w:jc w:val="left"/>
    </w:pPr>
    <w:rPr>
      <w:rFonts w:ascii="Times New Roman" w:hAnsi="Times New Roman"/>
      <w:bCs/>
      <w:lang w:val="x-none"/>
    </w:rPr>
  </w:style>
  <w:style w:type="paragraph" w:customStyle="1" w:styleId="1f3">
    <w:name w:val="Стиль Оглавление 1 + полужирный все прописные"/>
    <w:basedOn w:val="14"/>
    <w:link w:val="1f4"/>
    <w:rsid w:val="001D242C"/>
    <w:pPr>
      <w:spacing w:before="0" w:line="240" w:lineRule="auto"/>
      <w:ind w:right="0"/>
      <w:jc w:val="left"/>
    </w:pPr>
  </w:style>
  <w:style w:type="character" w:customStyle="1" w:styleId="1f4">
    <w:name w:val="Стиль Оглавление 1 + полужирный все прописные Знак"/>
    <w:link w:val="1f3"/>
    <w:rsid w:val="001D242C"/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affffff3">
    <w:name w:val="РП_обычный"/>
    <w:basedOn w:val="Default"/>
    <w:next w:val="Default"/>
    <w:rsid w:val="001D242C"/>
    <w:rPr>
      <w:rFonts w:eastAsia="Times New Roman"/>
      <w:lang w:eastAsia="ru-RU"/>
    </w:rPr>
  </w:style>
  <w:style w:type="paragraph" w:customStyle="1" w:styleId="affffff4">
    <w:name w:val="РП_Примечание"/>
    <w:basedOn w:val="Default"/>
    <w:next w:val="Default"/>
    <w:rsid w:val="001D242C"/>
    <w:rPr>
      <w:rFonts w:eastAsia="Times New Roman"/>
      <w:lang w:eastAsia="ru-RU"/>
    </w:rPr>
  </w:style>
  <w:style w:type="character" w:customStyle="1" w:styleId="affffff5">
    <w:name w:val="РП_Путь_меню"/>
    <w:rsid w:val="001D242C"/>
    <w:rPr>
      <w:rFonts w:cs="Arial"/>
      <w:color w:val="000000"/>
      <w:sz w:val="20"/>
      <w:szCs w:val="20"/>
    </w:rPr>
  </w:style>
  <w:style w:type="paragraph" w:customStyle="1" w:styleId="1f5">
    <w:name w:val="РП_Баллет_Квад_1"/>
    <w:basedOn w:val="Default"/>
    <w:next w:val="Default"/>
    <w:rsid w:val="001D242C"/>
    <w:rPr>
      <w:rFonts w:eastAsia="Times New Roman"/>
      <w:lang w:eastAsia="ru-RU"/>
    </w:rPr>
  </w:style>
  <w:style w:type="paragraph" w:customStyle="1" w:styleId="2f">
    <w:name w:val="РП_Баллет_Квад_2"/>
    <w:basedOn w:val="Default"/>
    <w:next w:val="Default"/>
    <w:rsid w:val="001D242C"/>
    <w:rPr>
      <w:rFonts w:eastAsia="Times New Roman"/>
      <w:lang w:eastAsia="ru-RU"/>
    </w:rPr>
  </w:style>
  <w:style w:type="paragraph" w:customStyle="1" w:styleId="44">
    <w:name w:val="Стиль Заголовок 4"/>
    <w:aliases w:val="H4 + Book Antiqua 12 пт После:  0 пт снизу: (о..."/>
    <w:basedOn w:val="40"/>
    <w:rsid w:val="001D242C"/>
    <w:pPr>
      <w:keepLines w:val="0"/>
      <w:numPr>
        <w:ilvl w:val="0"/>
        <w:numId w:val="0"/>
      </w:numPr>
      <w:pBdr>
        <w:bottom w:val="single" w:sz="6" w:space="1" w:color="auto"/>
      </w:pBdr>
      <w:spacing w:line="240" w:lineRule="auto"/>
      <w:jc w:val="left"/>
    </w:pPr>
    <w:rPr>
      <w:rFonts w:ascii="Book Antiqua" w:hAnsi="Book Antiqua"/>
      <w:bCs w:val="0"/>
    </w:rPr>
  </w:style>
  <w:style w:type="paragraph" w:customStyle="1" w:styleId="affffff6">
    <w:name w:val=".._......."/>
    <w:basedOn w:val="Default"/>
    <w:next w:val="Default"/>
    <w:rsid w:val="001D242C"/>
    <w:rPr>
      <w:rFonts w:eastAsia="Times New Roman"/>
      <w:lang w:eastAsia="ru-RU"/>
    </w:rPr>
  </w:style>
  <w:style w:type="paragraph" w:styleId="affffff7">
    <w:name w:val="Body Text Indent"/>
    <w:basedOn w:val="a2"/>
    <w:link w:val="affffff8"/>
    <w:rsid w:val="001D242C"/>
    <w:pPr>
      <w:ind w:left="283"/>
    </w:pPr>
    <w:rPr>
      <w:rFonts w:ascii="Times New Roman" w:hAnsi="Times New Roman"/>
      <w:lang w:val="x-none" w:eastAsia="x-none"/>
    </w:rPr>
  </w:style>
  <w:style w:type="character" w:customStyle="1" w:styleId="affffff8">
    <w:name w:val="Основной текст с отступом Знак"/>
    <w:basedOn w:val="a3"/>
    <w:link w:val="affffff7"/>
    <w:rsid w:val="001D242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affffff9">
    <w:name w:val=".......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-10">
    <w:name w:val="......_....-1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affffffa">
    <w:name w:val="...... ..........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affffffb">
    <w:name w:val="...._.....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-11">
    <w:name w:val="......-1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affffffc">
    <w:name w:val="....._._.....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affffffd">
    <w:name w:val="РП_Об_без_отст"/>
    <w:basedOn w:val="Default"/>
    <w:next w:val="Default"/>
    <w:rsid w:val="001D242C"/>
    <w:rPr>
      <w:rFonts w:eastAsia="Times New Roman"/>
      <w:color w:val="auto"/>
      <w:lang w:eastAsia="ru-RU"/>
    </w:rPr>
  </w:style>
  <w:style w:type="paragraph" w:customStyle="1" w:styleId="2f0">
    <w:name w:val="Стиль Заголовок 2 + полужирный"/>
    <w:basedOn w:val="20"/>
    <w:link w:val="2f1"/>
    <w:rsid w:val="001D242C"/>
    <w:pPr>
      <w:keepNext w:val="0"/>
      <w:keepLines w:val="0"/>
      <w:numPr>
        <w:ilvl w:val="0"/>
        <w:numId w:val="0"/>
      </w:numPr>
      <w:spacing w:before="0" w:after="0" w:line="240" w:lineRule="auto"/>
      <w:jc w:val="left"/>
    </w:pPr>
    <w:rPr>
      <w:rFonts w:ascii="Times New Roman" w:hAnsi="Times New Roman"/>
      <w:bCs/>
      <w:szCs w:val="28"/>
      <w:lang w:val="x-none" w:eastAsia="x-none"/>
    </w:rPr>
  </w:style>
  <w:style w:type="character" w:customStyle="1" w:styleId="2f1">
    <w:name w:val="Стиль Заголовок 2 + полужирный Знак"/>
    <w:link w:val="2f0"/>
    <w:rsid w:val="001D242C"/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paragraph" w:customStyle="1" w:styleId="45">
    <w:name w:val="Стиль Заголовок 4 + полужирный"/>
    <w:basedOn w:val="40"/>
    <w:link w:val="46"/>
    <w:rsid w:val="001D242C"/>
    <w:pPr>
      <w:keepNext w:val="0"/>
      <w:keepLines w:val="0"/>
      <w:widowControl w:val="0"/>
      <w:numPr>
        <w:ilvl w:val="0"/>
        <w:numId w:val="0"/>
      </w:numPr>
      <w:tabs>
        <w:tab w:val="num" w:pos="720"/>
      </w:tabs>
      <w:spacing w:before="0" w:after="0" w:line="240" w:lineRule="auto"/>
      <w:ind w:left="720" w:hanging="360"/>
      <w:jc w:val="left"/>
    </w:pPr>
    <w:rPr>
      <w:rFonts w:ascii="Times New Roman" w:hAnsi="Times New Roman"/>
      <w:bCs w:val="0"/>
      <w:szCs w:val="28"/>
      <w:lang w:val="x-none" w:eastAsia="x-none"/>
    </w:rPr>
  </w:style>
  <w:style w:type="character" w:customStyle="1" w:styleId="46">
    <w:name w:val="Стиль Заголовок 4 + полужирный Знак"/>
    <w:link w:val="45"/>
    <w:rsid w:val="001D242C"/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paragraph" w:customStyle="1" w:styleId="210">
    <w:name w:val="Стиль Заголовок 2 + полужирный1"/>
    <w:basedOn w:val="20"/>
    <w:link w:val="211"/>
    <w:rsid w:val="001D242C"/>
    <w:pPr>
      <w:keepNext w:val="0"/>
      <w:keepLines w:val="0"/>
      <w:numPr>
        <w:ilvl w:val="0"/>
        <w:numId w:val="0"/>
      </w:numPr>
      <w:spacing w:before="0" w:after="0" w:line="240" w:lineRule="auto"/>
      <w:jc w:val="left"/>
    </w:pPr>
    <w:rPr>
      <w:rFonts w:ascii="Times New Roman" w:hAnsi="Times New Roman"/>
      <w:bCs/>
      <w:szCs w:val="28"/>
      <w:lang w:val="x-none" w:eastAsia="x-none"/>
    </w:rPr>
  </w:style>
  <w:style w:type="character" w:customStyle="1" w:styleId="211">
    <w:name w:val="Стиль Заголовок 2 + полужирный1 Знак"/>
    <w:link w:val="210"/>
    <w:rsid w:val="001D242C"/>
    <w:rPr>
      <w:rFonts w:ascii="Times New Roman" w:eastAsia="Times New Roman" w:hAnsi="Times New Roman" w:cs="Times New Roman"/>
      <w:b/>
      <w:bCs/>
      <w:sz w:val="24"/>
      <w:szCs w:val="28"/>
      <w:lang w:val="x-none" w:eastAsia="x-none"/>
    </w:rPr>
  </w:style>
  <w:style w:type="character" w:customStyle="1" w:styleId="bj-field-title">
    <w:name w:val="bj-field-title"/>
    <w:basedOn w:val="a3"/>
    <w:rsid w:val="00D728AB"/>
  </w:style>
  <w:style w:type="paragraph" w:customStyle="1" w:styleId="affffffe">
    <w:name w:val="Стиль барс"/>
    <w:basedOn w:val="a2"/>
    <w:link w:val="afffffff"/>
    <w:qFormat/>
    <w:rsid w:val="00D728AB"/>
    <w:pPr>
      <w:ind w:firstLine="426"/>
    </w:pPr>
    <w:rPr>
      <w:rFonts w:ascii="Times New Roman" w:hAnsi="Times New Roman"/>
      <w:lang w:val="x-none" w:eastAsia="x-none"/>
    </w:rPr>
  </w:style>
  <w:style w:type="character" w:customStyle="1" w:styleId="afffffff">
    <w:name w:val="Стиль барс Знак"/>
    <w:link w:val="affffffe"/>
    <w:rsid w:val="00D728A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ffffff0">
    <w:name w:val="Title"/>
    <w:basedOn w:val="a2"/>
    <w:next w:val="ab"/>
    <w:link w:val="afffffff1"/>
    <w:rsid w:val="00D728AB"/>
    <w:pPr>
      <w:keepNext/>
      <w:spacing w:before="240"/>
    </w:pPr>
    <w:rPr>
      <w:rFonts w:eastAsia="DejaVu Sans" w:cs="DejaVu Sans"/>
      <w:sz w:val="28"/>
      <w:szCs w:val="28"/>
    </w:rPr>
  </w:style>
  <w:style w:type="character" w:customStyle="1" w:styleId="afffffff1">
    <w:name w:val="Название Знак"/>
    <w:basedOn w:val="a3"/>
    <w:link w:val="afffffff0"/>
    <w:rsid w:val="00D728AB"/>
    <w:rPr>
      <w:rFonts w:ascii="Arial" w:eastAsia="DejaVu Sans" w:hAnsi="Arial" w:cs="DejaVu Sans"/>
      <w:sz w:val="28"/>
      <w:szCs w:val="28"/>
      <w:lang w:eastAsia="ru-RU"/>
    </w:rPr>
  </w:style>
  <w:style w:type="paragraph" w:customStyle="1" w:styleId="afffffff2">
    <w:name w:val="!Приложение_обозн"/>
    <w:basedOn w:val="a2"/>
    <w:qFormat/>
    <w:rsid w:val="00D728AB"/>
    <w:pPr>
      <w:keepNext/>
      <w:pageBreakBefore/>
      <w:tabs>
        <w:tab w:val="left" w:pos="708"/>
      </w:tabs>
      <w:spacing w:before="240"/>
      <w:jc w:val="center"/>
      <w:outlineLvl w:val="0"/>
    </w:pPr>
    <w:rPr>
      <w:b/>
      <w:caps/>
      <w:kern w:val="28"/>
      <w:sz w:val="36"/>
      <w:szCs w:val="28"/>
      <w:lang w:eastAsia="en-US"/>
    </w:rPr>
  </w:style>
  <w:style w:type="character" w:customStyle="1" w:styleId="infomaintitle">
    <w:name w:val="info_main_title"/>
    <w:rsid w:val="00D728AB"/>
  </w:style>
  <w:style w:type="paragraph" w:styleId="afffffff3">
    <w:name w:val="List Number"/>
    <w:basedOn w:val="a2"/>
    <w:uiPriority w:val="99"/>
    <w:rsid w:val="00D728AB"/>
    <w:pPr>
      <w:tabs>
        <w:tab w:val="num" w:pos="984"/>
      </w:tabs>
      <w:ind w:left="1276" w:hanging="567"/>
      <w:contextualSpacing/>
    </w:pPr>
    <w:rPr>
      <w:rFonts w:ascii="Times New Roman" w:eastAsia="Calibri" w:hAnsi="Times New Roman" w:cs="Verdana"/>
      <w:sz w:val="28"/>
    </w:rPr>
  </w:style>
  <w:style w:type="paragraph" w:styleId="a1">
    <w:name w:val="List Bullet"/>
    <w:basedOn w:val="affffff7"/>
    <w:link w:val="afffffff4"/>
    <w:uiPriority w:val="99"/>
    <w:rsid w:val="00D728AB"/>
    <w:pPr>
      <w:numPr>
        <w:numId w:val="50"/>
      </w:numPr>
      <w:tabs>
        <w:tab w:val="left" w:pos="993"/>
      </w:tabs>
      <w:spacing w:before="0"/>
      <w:ind w:left="0" w:firstLine="709"/>
      <w:contextualSpacing/>
    </w:pPr>
    <w:rPr>
      <w:sz w:val="28"/>
      <w:szCs w:val="28"/>
      <w:lang w:val="ru-RU" w:eastAsia="en-US"/>
    </w:rPr>
  </w:style>
  <w:style w:type="character" w:customStyle="1" w:styleId="afffffff4">
    <w:name w:val="Маркированный список Знак"/>
    <w:link w:val="a1"/>
    <w:uiPriority w:val="99"/>
    <w:locked/>
    <w:rsid w:val="00D728AB"/>
    <w:rPr>
      <w:rFonts w:ascii="Times New Roman" w:eastAsia="Times New Roman" w:hAnsi="Times New Roman" w:cs="Times New Roman"/>
      <w:sz w:val="28"/>
      <w:szCs w:val="28"/>
    </w:rPr>
  </w:style>
  <w:style w:type="character" w:customStyle="1" w:styleId="block">
    <w:name w:val="block"/>
    <w:rsid w:val="00D728AB"/>
  </w:style>
  <w:style w:type="paragraph" w:customStyle="1" w:styleId="expand">
    <w:name w:val="expand"/>
    <w:basedOn w:val="a2"/>
    <w:rsid w:val="00D728A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llapse">
    <w:name w:val="collapse"/>
    <w:basedOn w:val="a2"/>
    <w:rsid w:val="00D728A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w-headline">
    <w:name w:val="mw-headline"/>
    <w:basedOn w:val="a3"/>
    <w:rsid w:val="00421F0D"/>
  </w:style>
  <w:style w:type="paragraph" w:customStyle="1" w:styleId="1f6">
    <w:name w:val="Заголовок оглавления1"/>
    <w:basedOn w:val="a2"/>
    <w:rsid w:val="00EF4BFA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lang w:val="en-US"/>
    </w:rPr>
  </w:style>
  <w:style w:type="character" w:customStyle="1" w:styleId="1f7">
    <w:name w:val="Выдел_1"/>
    <w:rsid w:val="00EB7658"/>
    <w:rPr>
      <w:rFonts w:ascii="Tahoma" w:hAnsi="Tahoma"/>
      <w:i/>
      <w:spacing w:val="8"/>
      <w:kern w:val="0"/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footer" Target="footer2.xml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footer" Target="footer5.xml"/><Relationship Id="rId107" Type="http://schemas.openxmlformats.org/officeDocument/2006/relationships/image" Target="media/image97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settings" Target="settings.xml"/><Relationship Id="rId95" Type="http://schemas.openxmlformats.org/officeDocument/2006/relationships/image" Target="media/image85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5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92" Type="http://schemas.openxmlformats.org/officeDocument/2006/relationships/image" Target="media/image178.png"/><Relationship Id="rId12" Type="http://schemas.openxmlformats.org/officeDocument/2006/relationships/image" Target="media/image4.pn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8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182" Type="http://schemas.openxmlformats.org/officeDocument/2006/relationships/image" Target="media/image171.png"/><Relationship Id="rId6" Type="http://schemas.openxmlformats.org/officeDocument/2006/relationships/webSettings" Target="webSettings.xml"/><Relationship Id="rId23" Type="http://schemas.openxmlformats.org/officeDocument/2006/relationships/image" Target="media/image13.png"/><Relationship Id="rId119" Type="http://schemas.openxmlformats.org/officeDocument/2006/relationships/image" Target="media/image108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172" Type="http://schemas.openxmlformats.org/officeDocument/2006/relationships/image" Target="media/image161.png"/><Relationship Id="rId193" Type="http://schemas.openxmlformats.org/officeDocument/2006/relationships/image" Target="media/image179.png"/><Relationship Id="rId13" Type="http://schemas.openxmlformats.org/officeDocument/2006/relationships/image" Target="media/image5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footer" Target="footer4.xml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footer" Target="footer1.xml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5" Type="http://schemas.openxmlformats.org/officeDocument/2006/relationships/theme" Target="theme/theme1.xml"/><Relationship Id="rId190" Type="http://schemas.openxmlformats.org/officeDocument/2006/relationships/header" Target="header1.xml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6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69.png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footer" Target="footer3.xml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6" Type="http://schemas.openxmlformats.org/officeDocument/2006/relationships/image" Target="media/image8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80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70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7" Type="http://schemas.openxmlformats.org/officeDocument/2006/relationships/image" Target="media/image9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3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1" Type="http://schemas.openxmlformats.org/officeDocument/2006/relationships/customXml" Target="../customXml/item1.xml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3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8" Type="http://schemas.openxmlformats.org/officeDocument/2006/relationships/image" Target="media/image10.png"/><Relationship Id="rId39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chuvyurova\Desktop\&#1064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4F41C-0B48-476B-BD54-6DB94A38C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11</TotalTime>
  <Pages>200</Pages>
  <Words>23933</Words>
  <Characters>187865</Characters>
  <Application>Microsoft Office Word</Application>
  <DocSecurity>0</DocSecurity>
  <Lines>1565</Lines>
  <Paragraphs>422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Гильманшина</dc:creator>
  <cp:lastModifiedBy>Будовская </cp:lastModifiedBy>
  <cp:revision>5</cp:revision>
  <dcterms:created xsi:type="dcterms:W3CDTF">2022-03-31T06:36:00Z</dcterms:created>
  <dcterms:modified xsi:type="dcterms:W3CDTF">2022-03-31T07:40:00Z</dcterms:modified>
</cp:coreProperties>
</file>