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CE9" w:rsidRPr="00D92077" w:rsidRDefault="00344CE9" w:rsidP="00325D12">
      <w:bookmarkStart w:id="0" w:name="1"/>
    </w:p>
    <w:p w:rsidR="009176F2" w:rsidRDefault="009176F2" w:rsidP="00325D12"/>
    <w:p w:rsidR="008B44A1" w:rsidRDefault="008B44A1" w:rsidP="00325D12"/>
    <w:p w:rsidR="008B44A1" w:rsidRDefault="008B44A1" w:rsidP="00325D12"/>
    <w:p w:rsidR="008B44A1" w:rsidRDefault="008B44A1" w:rsidP="00325D12"/>
    <w:p w:rsidR="008B44A1" w:rsidRDefault="008B44A1" w:rsidP="00325D12"/>
    <w:p w:rsidR="008B44A1" w:rsidRPr="00854449" w:rsidRDefault="008B44A1" w:rsidP="00325D12">
      <w:bookmarkStart w:id="1" w:name="_GoBack"/>
      <w:bookmarkEnd w:id="1"/>
    </w:p>
    <w:p w:rsidR="00CF0B4F" w:rsidRPr="00854449" w:rsidRDefault="00CF0B4F" w:rsidP="00325D12"/>
    <w:p w:rsidR="008710A3" w:rsidRDefault="008710A3" w:rsidP="00325D12"/>
    <w:p w:rsidR="00E33F00" w:rsidRDefault="00E33F00" w:rsidP="00325D12"/>
    <w:p w:rsidR="00E33F00" w:rsidRDefault="00E33F00" w:rsidP="00325D12"/>
    <w:p w:rsidR="007F3C14" w:rsidRPr="00982ADA" w:rsidRDefault="007F3C14" w:rsidP="00C745BE">
      <w:pPr>
        <w:pStyle w:val="phtitlepagesystemfull"/>
        <w:rPr>
          <w:lang w:val="en-US"/>
        </w:rPr>
      </w:pPr>
    </w:p>
    <w:p w:rsidR="00E56C6C" w:rsidRPr="008B44A1" w:rsidRDefault="00C84CBA" w:rsidP="00C745BE">
      <w:pPr>
        <w:pStyle w:val="phtitlepagesystemfull"/>
      </w:pPr>
      <w:r w:rsidRPr="008B44A1">
        <w:t>Руководство пользователя. ФРМ участкового врача</w:t>
      </w:r>
      <w:bookmarkEnd w:id="0"/>
    </w:p>
    <w:p w:rsidR="00001B6E" w:rsidRPr="008B44A1" w:rsidRDefault="00C84CBA" w:rsidP="00001B6E">
      <w:pPr>
        <w:pStyle w:val="phtitlepagesystemshort"/>
        <w:rPr>
          <w:b w:val="0"/>
          <w:sz w:val="24"/>
          <w:szCs w:val="24"/>
        </w:rPr>
      </w:pPr>
      <w:r w:rsidRPr="00001B6E">
        <w:rPr>
          <w:b w:val="0"/>
          <w:sz w:val="24"/>
          <w:szCs w:val="24"/>
        </w:rPr>
        <w:t>Версия</w:t>
      </w:r>
      <w:r w:rsidRPr="008B44A1">
        <w:rPr>
          <w:b w:val="0"/>
          <w:sz w:val="24"/>
          <w:szCs w:val="24"/>
        </w:rPr>
        <w:t xml:space="preserve"> </w:t>
      </w:r>
      <w:r w:rsidRPr="00001B6E">
        <w:rPr>
          <w:b w:val="0"/>
          <w:sz w:val="24"/>
          <w:szCs w:val="24"/>
        </w:rPr>
        <w:t>от</w:t>
      </w:r>
      <w:r w:rsidRPr="008B44A1">
        <w:rPr>
          <w:b w:val="0"/>
          <w:sz w:val="24"/>
          <w:szCs w:val="24"/>
        </w:rPr>
        <w:t xml:space="preserve"> 25.03.2024</w:t>
      </w:r>
      <w:r w:rsidR="00143B4B" w:rsidRPr="00143B4B">
        <w:rPr>
          <w:b w:val="0"/>
          <w:sz w:val="24"/>
          <w:szCs w:val="24"/>
          <w:lang w:val="en-US"/>
        </w:rPr>
        <w:t> </w:t>
      </w:r>
      <w:r w:rsidR="00143B4B">
        <w:rPr>
          <w:b w:val="0"/>
          <w:sz w:val="24"/>
          <w:szCs w:val="24"/>
        </w:rPr>
        <w:t>г</w:t>
      </w:r>
      <w:r w:rsidR="00143B4B" w:rsidRPr="008B44A1">
        <w:rPr>
          <w:b w:val="0"/>
          <w:sz w:val="24"/>
          <w:szCs w:val="24"/>
        </w:rPr>
        <w:t>.</w:t>
      </w:r>
    </w:p>
    <w:p w:rsidR="0058329F" w:rsidRPr="008B44A1" w:rsidRDefault="0058329F" w:rsidP="00325D12"/>
    <w:p w:rsidR="00D841F2" w:rsidRPr="0018068C" w:rsidRDefault="00C84CBA" w:rsidP="00487784">
      <w:pPr>
        <w:pStyle w:val="phtitlepageother"/>
        <w:rPr>
          <w:lang w:val="en-US"/>
        </w:rPr>
      </w:pPr>
      <w:r w:rsidRPr="00225535">
        <w:t>На</w:t>
      </w:r>
      <w:r w:rsidRPr="00982ADA">
        <w:rPr>
          <w:lang w:val="en-US"/>
        </w:rPr>
        <w:t xml:space="preserve"> </w:t>
      </w:r>
      <w:r w:rsidRPr="00225535">
        <w:rPr>
          <w:b/>
          <w:noProof/>
        </w:rPr>
        <w:fldChar w:fldCharType="begin"/>
      </w:r>
      <w:r w:rsidRPr="00982ADA">
        <w:rPr>
          <w:noProof/>
          <w:lang w:val="en-US"/>
        </w:rPr>
        <w:instrText xml:space="preserve"> NUMPAGES  \* Arabic  \* MERGEFORMAT </w:instrText>
      </w:r>
      <w:r w:rsidRPr="00225535">
        <w:rPr>
          <w:b/>
          <w:noProof/>
        </w:rPr>
        <w:fldChar w:fldCharType="separate"/>
      </w:r>
      <w:r w:rsidR="00115E3A">
        <w:rPr>
          <w:noProof/>
          <w:lang w:val="en-US"/>
        </w:rPr>
        <w:t>59</w:t>
      </w:r>
      <w:r w:rsidRPr="00225535">
        <w:rPr>
          <w:b/>
          <w:noProof/>
        </w:rPr>
        <w:fldChar w:fldCharType="end"/>
      </w:r>
      <w:r w:rsidRPr="00982ADA">
        <w:rPr>
          <w:lang w:val="en-US"/>
        </w:rPr>
        <w:t xml:space="preserve"> </w:t>
      </w:r>
      <w:r w:rsidRPr="00225535">
        <w:t>листах</w:t>
      </w:r>
      <w:r w:rsidRPr="0018068C">
        <w:rPr>
          <w:lang w:val="en-US"/>
        </w:rPr>
        <w:br w:type="page"/>
      </w:r>
    </w:p>
    <w:p w:rsidR="000D499C" w:rsidRPr="0018068C" w:rsidRDefault="000D499C" w:rsidP="00325D12">
      <w:pPr>
        <w:pStyle w:val="10"/>
        <w:rPr>
          <w:noProof/>
          <w:lang w:val="en-US"/>
        </w:rPr>
        <w:sectPr w:rsidR="000D499C" w:rsidRPr="0018068C" w:rsidSect="004C6B4F">
          <w:headerReference w:type="default" r:id="rId8"/>
          <w:footerReference w:type="even" r:id="rId9"/>
          <w:footerReference w:type="default" r:id="rId10"/>
          <w:footerReference w:type="first" r:id="rId11"/>
          <w:pgSz w:w="11899" w:h="16838"/>
          <w:pgMar w:top="1134" w:right="567" w:bottom="1134" w:left="1276" w:header="568" w:footer="709" w:gutter="0"/>
          <w:cols w:space="708"/>
          <w:titlePg/>
          <w:docGrid w:linePitch="360"/>
        </w:sectPr>
      </w:pPr>
    </w:p>
    <w:sdt>
      <w:sdtPr>
        <w:rPr>
          <w:rFonts w:ascii="Verdana" w:eastAsia="Times New Roman" w:hAnsi="Verdana" w:cs="Times New Roman"/>
          <w:b w:val="0"/>
          <w:bCs/>
          <w:color w:val="404040" w:themeColor="text1" w:themeTint="BF"/>
          <w:kern w:val="0"/>
          <w:sz w:val="20"/>
          <w:szCs w:val="24"/>
          <w:lang w:eastAsia="ru-RU"/>
        </w:rPr>
        <w:id w:val="2041236847"/>
        <w:docPartObj>
          <w:docPartGallery w:val="Table of Contents"/>
          <w:docPartUnique/>
        </w:docPartObj>
      </w:sdtPr>
      <w:sdtEndPr>
        <w:rPr>
          <w:rFonts w:ascii="Times New Roman" w:hAnsi="Times New Roman"/>
          <w:bCs w:val="0"/>
          <w:color w:val="000000" w:themeColor="text1"/>
          <w:sz w:val="24"/>
        </w:rPr>
      </w:sdtEndPr>
      <w:sdtContent>
        <w:p w:rsidR="000D6D79" w:rsidRPr="0018068C" w:rsidRDefault="00C84CBA" w:rsidP="00C745BE">
          <w:pPr>
            <w:pStyle w:val="af0"/>
            <w:rPr>
              <w:lang w:val="en-US"/>
            </w:rPr>
          </w:pPr>
          <w:r w:rsidRPr="00C745BE">
            <w:t>Содержание</w:t>
          </w:r>
        </w:p>
        <w:p w:rsidR="0080515E" w:rsidRDefault="00C84CBA">
          <w:pPr>
            <w:pStyle w:val="10"/>
            <w:tabs>
              <w:tab w:val="clear" w:pos="426"/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r>
            <w:rPr>
              <w:iCs/>
              <w:szCs w:val="22"/>
            </w:rPr>
            <w:fldChar w:fldCharType="begin"/>
          </w:r>
          <w:r w:rsidRPr="0018068C">
            <w:rPr>
              <w:lang w:val="en-US"/>
            </w:rPr>
            <w:instrText xml:space="preserve"> TOC \o "1-3" \h \z \u </w:instrText>
          </w:r>
          <w:r>
            <w:rPr>
              <w:iCs/>
              <w:szCs w:val="22"/>
            </w:rPr>
            <w:fldChar w:fldCharType="separate"/>
          </w:r>
          <w:hyperlink w:anchor="_Toc256000000" w:history="1">
            <w:r>
              <w:rPr>
                <w:rStyle w:val="a5"/>
              </w:rPr>
              <w:t>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a5"/>
              </w:rPr>
              <w:t>Перечень терминов и сокращений</w:t>
            </w:r>
            <w:r>
              <w:tab/>
            </w:r>
            <w:r>
              <w:fldChar w:fldCharType="begin"/>
            </w:r>
            <w:r>
              <w:instrText xml:space="preserve"> PAGEREF _Toc256000000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80515E" w:rsidRDefault="008B44A1">
          <w:pPr>
            <w:pStyle w:val="10"/>
            <w:tabs>
              <w:tab w:val="clear" w:pos="426"/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1" w:history="1">
            <w:r w:rsidR="00C84CBA">
              <w:rPr>
                <w:rStyle w:val="a5"/>
              </w:rPr>
              <w:t>2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 w:rsidRPr="00E16162">
              <w:rPr>
                <w:rStyle w:val="a5"/>
              </w:rPr>
              <w:t>Введение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_Toc256000001 \h </w:instrText>
            </w:r>
            <w:r w:rsidR="00C84CBA">
              <w:fldChar w:fldCharType="separate"/>
            </w:r>
            <w:r w:rsidR="00C84CBA">
              <w:t>5</w:t>
            </w:r>
            <w:r w:rsidR="00C84CBA">
              <w:fldChar w:fldCharType="end"/>
            </w:r>
          </w:hyperlink>
        </w:p>
        <w:p w:rsidR="0080515E" w:rsidRDefault="008B44A1">
          <w:pPr>
            <w:pStyle w:val="10"/>
            <w:tabs>
              <w:tab w:val="clear" w:pos="426"/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2" w:history="1">
            <w:r w:rsidR="00C84CBA">
              <w:rPr>
                <w:rStyle w:val="a5"/>
              </w:rPr>
              <w:t>3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 w:rsidRPr="00E16162">
              <w:rPr>
                <w:rStyle w:val="a5"/>
              </w:rPr>
              <w:t>Работа на форме "Пациенты на участке". ФРМ участкового врача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_Toc256000002 \h </w:instrText>
            </w:r>
            <w:r w:rsidR="00C84CBA">
              <w:fldChar w:fldCharType="separate"/>
            </w:r>
            <w:r w:rsidR="00C84CBA">
              <w:t>6</w:t>
            </w:r>
            <w:r w:rsidR="00C84CBA">
              <w:fldChar w:fldCharType="end"/>
            </w:r>
          </w:hyperlink>
        </w:p>
        <w:p w:rsidR="0080515E" w:rsidRDefault="008B44A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03" w:history="1">
            <w:r w:rsidR="00C84CBA">
              <w:rPr>
                <w:rStyle w:val="a5"/>
              </w:rPr>
              <w:t>3.1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 w:rsidRPr="00E16162">
              <w:rPr>
                <w:rStyle w:val="a5"/>
              </w:rPr>
              <w:t>Печать результатов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_Toc256000003 \h </w:instrText>
            </w:r>
            <w:r w:rsidR="00C84CBA">
              <w:fldChar w:fldCharType="separate"/>
            </w:r>
            <w:r w:rsidR="00C84CBA">
              <w:t>9</w:t>
            </w:r>
            <w:r w:rsidR="00C84CBA">
              <w:fldChar w:fldCharType="end"/>
            </w:r>
          </w:hyperlink>
        </w:p>
        <w:p w:rsidR="0080515E" w:rsidRDefault="008B44A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04" w:history="1">
            <w:r w:rsidR="00C84CBA">
              <w:rPr>
                <w:rStyle w:val="a5"/>
              </w:rPr>
              <w:t>3.2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 w:rsidRPr="00E16162">
              <w:rPr>
                <w:rStyle w:val="a5"/>
              </w:rPr>
              <w:t>Формирование и печать отчетов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_Toc256000004 \h </w:instrText>
            </w:r>
            <w:r w:rsidR="00C84CBA">
              <w:fldChar w:fldCharType="separate"/>
            </w:r>
            <w:r w:rsidR="00C84CBA">
              <w:t>9</w:t>
            </w:r>
            <w:r w:rsidR="00C84CBA">
              <w:fldChar w:fldCharType="end"/>
            </w:r>
          </w:hyperlink>
        </w:p>
        <w:p w:rsidR="0080515E" w:rsidRDefault="008B44A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05" w:history="1">
            <w:r w:rsidR="00C84CBA">
              <w:rPr>
                <w:rStyle w:val="a5"/>
              </w:rPr>
              <w:t>3.3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 w:rsidRPr="00E16162">
              <w:rPr>
                <w:rStyle w:val="a5"/>
              </w:rPr>
              <w:t>Просмотр истории заболеваний/результатов исследований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_Toc256000005 \h </w:instrText>
            </w:r>
            <w:r w:rsidR="00C84CBA">
              <w:fldChar w:fldCharType="separate"/>
            </w:r>
            <w:r w:rsidR="00C84CBA">
              <w:t>11</w:t>
            </w:r>
            <w:r w:rsidR="00C84CBA">
              <w:fldChar w:fldCharType="end"/>
            </w:r>
          </w:hyperlink>
        </w:p>
        <w:p w:rsidR="0080515E" w:rsidRDefault="008B44A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06" w:history="1">
            <w:r w:rsidR="00C84CBA">
              <w:rPr>
                <w:rStyle w:val="a5"/>
              </w:rPr>
              <w:t>3.4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 w:rsidRPr="00E16162">
              <w:rPr>
                <w:rStyle w:val="a5"/>
              </w:rPr>
              <w:t>Карта прививок пациента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_Toc256000006 \h </w:instrText>
            </w:r>
            <w:r w:rsidR="00C84CBA">
              <w:fldChar w:fldCharType="separate"/>
            </w:r>
            <w:r w:rsidR="00C84CBA">
              <w:t>12</w:t>
            </w:r>
            <w:r w:rsidR="00C84CBA">
              <w:fldChar w:fldCharType="end"/>
            </w:r>
          </w:hyperlink>
        </w:p>
        <w:p w:rsidR="0080515E" w:rsidRDefault="008B44A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07" w:history="1">
            <w:r w:rsidR="00C84CBA">
              <w:rPr>
                <w:rStyle w:val="a5"/>
              </w:rPr>
              <w:t>3.5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 w:rsidRPr="00E16162">
              <w:rPr>
                <w:rStyle w:val="a5"/>
              </w:rPr>
              <w:t>Флюоротека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_Toc256000007 \h </w:instrText>
            </w:r>
            <w:r w:rsidR="00C84CBA">
              <w:fldChar w:fldCharType="separate"/>
            </w:r>
            <w:r w:rsidR="00C84CBA">
              <w:t>13</w:t>
            </w:r>
            <w:r w:rsidR="00C84CBA">
              <w:fldChar w:fldCharType="end"/>
            </w:r>
          </w:hyperlink>
        </w:p>
        <w:p w:rsidR="0080515E" w:rsidRDefault="008B44A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08" w:history="1">
            <w:r w:rsidR="00C84CBA">
              <w:rPr>
                <w:rStyle w:val="a5"/>
              </w:rPr>
              <w:t>3.6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 w:rsidRPr="00E16162">
              <w:rPr>
                <w:rStyle w:val="a5"/>
              </w:rPr>
              <w:t>Индивидуальная карта беременной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_Toc256000008 \h </w:instrText>
            </w:r>
            <w:r w:rsidR="00C84CBA">
              <w:fldChar w:fldCharType="separate"/>
            </w:r>
            <w:r w:rsidR="00C84CBA">
              <w:t>14</w:t>
            </w:r>
            <w:r w:rsidR="00C84CBA">
              <w:fldChar w:fldCharType="end"/>
            </w:r>
          </w:hyperlink>
        </w:p>
        <w:p w:rsidR="0080515E" w:rsidRDefault="008B44A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09" w:history="1">
            <w:r w:rsidR="00C84CBA">
              <w:rPr>
                <w:rStyle w:val="a5"/>
              </w:rPr>
              <w:t>3.7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 w:rsidRPr="00E16162">
              <w:rPr>
                <w:rStyle w:val="a5"/>
              </w:rPr>
              <w:t>Добавление индивидуальной карты беременной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_Toc256000009 \h </w:instrText>
            </w:r>
            <w:r w:rsidR="00C84CBA">
              <w:fldChar w:fldCharType="separate"/>
            </w:r>
            <w:r w:rsidR="00C84CBA">
              <w:t>15</w:t>
            </w:r>
            <w:r w:rsidR="00C84CBA">
              <w:fldChar w:fldCharType="end"/>
            </w:r>
          </w:hyperlink>
        </w:p>
        <w:p w:rsidR="0080515E" w:rsidRDefault="008B44A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10" w:history="1">
            <w:r w:rsidR="00C84CBA">
              <w:rPr>
                <w:rStyle w:val="a5"/>
              </w:rPr>
              <w:t>3.8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 w:rsidRPr="00E16162">
              <w:rPr>
                <w:rStyle w:val="a5"/>
              </w:rPr>
              <w:t>Аллергоанамнез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_Toc256000010 \h </w:instrText>
            </w:r>
            <w:r w:rsidR="00C84CBA">
              <w:fldChar w:fldCharType="separate"/>
            </w:r>
            <w:r w:rsidR="00C84CBA">
              <w:t>16</w:t>
            </w:r>
            <w:r w:rsidR="00C84CBA">
              <w:fldChar w:fldCharType="end"/>
            </w:r>
          </w:hyperlink>
        </w:p>
        <w:p w:rsidR="0080515E" w:rsidRDefault="008B44A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11" w:history="1">
            <w:r w:rsidR="00C84CBA">
              <w:rPr>
                <w:rStyle w:val="a5"/>
              </w:rPr>
              <w:t>3.9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 w:rsidRPr="00E16162">
              <w:rPr>
                <w:rStyle w:val="a5"/>
              </w:rPr>
              <w:t>Листки нетрудоспособности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_Toc256000011 \h </w:instrText>
            </w:r>
            <w:r w:rsidR="00C84CBA">
              <w:fldChar w:fldCharType="separate"/>
            </w:r>
            <w:r w:rsidR="00C84CBA">
              <w:t>17</w:t>
            </w:r>
            <w:r w:rsidR="00C84CBA">
              <w:fldChar w:fldCharType="end"/>
            </w:r>
          </w:hyperlink>
        </w:p>
        <w:p w:rsidR="0080515E" w:rsidRDefault="008B44A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12" w:history="1">
            <w:r w:rsidR="00C84CBA">
              <w:rPr>
                <w:rStyle w:val="a5"/>
              </w:rPr>
              <w:t>3.10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 w:rsidRPr="00E16162">
              <w:rPr>
                <w:rStyle w:val="a5"/>
              </w:rPr>
              <w:t>Контрольные карты диспансерного наблюдения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_Toc256000012 \h </w:instrText>
            </w:r>
            <w:r w:rsidR="00C84CBA">
              <w:fldChar w:fldCharType="separate"/>
            </w:r>
            <w:r w:rsidR="00C84CBA">
              <w:t>18</w:t>
            </w:r>
            <w:r w:rsidR="00C84CBA">
              <w:fldChar w:fldCharType="end"/>
            </w:r>
          </w:hyperlink>
        </w:p>
        <w:p w:rsidR="0080515E" w:rsidRDefault="008B44A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13" w:history="1">
            <w:r w:rsidR="00C84CBA">
              <w:rPr>
                <w:rStyle w:val="a5"/>
              </w:rPr>
              <w:t>3.11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 w:rsidRPr="00E16162">
              <w:rPr>
                <w:rStyle w:val="a5"/>
              </w:rPr>
              <w:t>Просмотр рецептов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_Toc256000013 \h </w:instrText>
            </w:r>
            <w:r w:rsidR="00C84CBA">
              <w:fldChar w:fldCharType="separate"/>
            </w:r>
            <w:r w:rsidR="00C84CBA">
              <w:t>18</w:t>
            </w:r>
            <w:r w:rsidR="00C84CBA">
              <w:fldChar w:fldCharType="end"/>
            </w:r>
          </w:hyperlink>
        </w:p>
        <w:p w:rsidR="0080515E" w:rsidRDefault="008B44A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14" w:history="1">
            <w:r w:rsidR="00C84CBA">
              <w:rPr>
                <w:rStyle w:val="a5"/>
              </w:rPr>
              <w:t>3.12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 w:rsidRPr="00E16162">
              <w:rPr>
                <w:rStyle w:val="a5"/>
              </w:rPr>
              <w:t>Выписать рецепт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_Toc256000014 \h </w:instrText>
            </w:r>
            <w:r w:rsidR="00C84CBA">
              <w:fldChar w:fldCharType="separate"/>
            </w:r>
            <w:r w:rsidR="00C84CBA">
              <w:t>19</w:t>
            </w:r>
            <w:r w:rsidR="00C84CBA">
              <w:fldChar w:fldCharType="end"/>
            </w:r>
          </w:hyperlink>
        </w:p>
        <w:p w:rsidR="0080515E" w:rsidRDefault="008B44A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15" w:history="1">
            <w:r w:rsidR="00C84CBA">
              <w:rPr>
                <w:rStyle w:val="a5"/>
              </w:rPr>
              <w:t>3.13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 w:rsidRPr="00E16162">
              <w:rPr>
                <w:rStyle w:val="a5"/>
              </w:rPr>
              <w:t>Карты медосмотров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_Toc256000015 \h </w:instrText>
            </w:r>
            <w:r w:rsidR="00C84CBA">
              <w:fldChar w:fldCharType="separate"/>
            </w:r>
            <w:r w:rsidR="00C84CBA">
              <w:t>20</w:t>
            </w:r>
            <w:r w:rsidR="00C84CBA">
              <w:fldChar w:fldCharType="end"/>
            </w:r>
          </w:hyperlink>
        </w:p>
        <w:p w:rsidR="0080515E" w:rsidRDefault="008B44A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16" w:history="1">
            <w:r w:rsidR="00C84CBA">
              <w:rPr>
                <w:rStyle w:val="a5"/>
              </w:rPr>
              <w:t>3.14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 w:rsidRPr="00E16162">
              <w:rPr>
                <w:rStyle w:val="a5"/>
              </w:rPr>
              <w:t>Нозологические регистры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_Toc256000016 \h </w:instrText>
            </w:r>
            <w:r w:rsidR="00C84CBA">
              <w:fldChar w:fldCharType="separate"/>
            </w:r>
            <w:r w:rsidR="00C84CBA">
              <w:t>21</w:t>
            </w:r>
            <w:r w:rsidR="00C84CBA">
              <w:fldChar w:fldCharType="end"/>
            </w:r>
          </w:hyperlink>
        </w:p>
        <w:p w:rsidR="0080515E" w:rsidRDefault="008B44A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17" w:history="1">
            <w:r w:rsidR="00C84CBA">
              <w:rPr>
                <w:rStyle w:val="a5"/>
              </w:rPr>
              <w:t>3.15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 w:rsidRPr="00E16162">
              <w:rPr>
                <w:rStyle w:val="a5"/>
              </w:rPr>
              <w:t>Направление на госпитализацию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_Toc256000017 \h </w:instrText>
            </w:r>
            <w:r w:rsidR="00C84CBA">
              <w:fldChar w:fldCharType="separate"/>
            </w:r>
            <w:r w:rsidR="00C84CBA">
              <w:t>22</w:t>
            </w:r>
            <w:r w:rsidR="00C84CBA">
              <w:fldChar w:fldCharType="end"/>
            </w:r>
          </w:hyperlink>
        </w:p>
        <w:p w:rsidR="0080515E" w:rsidRDefault="008B44A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18" w:history="1">
            <w:r w:rsidR="00C84CBA">
              <w:rPr>
                <w:rStyle w:val="a5"/>
              </w:rPr>
              <w:t>3.16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 w:rsidRPr="00E16162">
              <w:rPr>
                <w:rStyle w:val="a5"/>
              </w:rPr>
              <w:t>Направления пациента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_Toc256000018 \h </w:instrText>
            </w:r>
            <w:r w:rsidR="00C84CBA">
              <w:fldChar w:fldCharType="separate"/>
            </w:r>
            <w:r w:rsidR="00C84CBA">
              <w:t>24</w:t>
            </w:r>
            <w:r w:rsidR="00C84CBA">
              <w:fldChar w:fldCharType="end"/>
            </w:r>
          </w:hyperlink>
        </w:p>
        <w:p w:rsidR="0080515E" w:rsidRDefault="008B44A1">
          <w:pPr>
            <w:pStyle w:val="10"/>
            <w:tabs>
              <w:tab w:val="clear" w:pos="426"/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19" w:history="1">
            <w:r w:rsidR="00C84CBA">
              <w:rPr>
                <w:rStyle w:val="a5"/>
              </w:rPr>
              <w:t>4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 w:rsidRPr="00E16162">
              <w:rPr>
                <w:rStyle w:val="a5"/>
              </w:rPr>
              <w:t>Работа на форме "Пациенты с изменениями в состоянии здоровья". ФРМ Участкового врача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_Toc256000019 \h </w:instrText>
            </w:r>
            <w:r w:rsidR="00C84CBA">
              <w:fldChar w:fldCharType="separate"/>
            </w:r>
            <w:r w:rsidR="00C84CBA">
              <w:t>28</w:t>
            </w:r>
            <w:r w:rsidR="00C84CBA">
              <w:fldChar w:fldCharType="end"/>
            </w:r>
          </w:hyperlink>
        </w:p>
        <w:p w:rsidR="0080515E" w:rsidRDefault="008B44A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20" w:history="1">
            <w:r w:rsidR="00C84CBA">
              <w:rPr>
                <w:rStyle w:val="a5"/>
              </w:rPr>
              <w:t>4.1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>
              <w:rPr>
                <w:rStyle w:val="a5"/>
              </w:rPr>
              <w:t>Запись на прием и отправка SMS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_Toc256000020 \h </w:instrText>
            </w:r>
            <w:r w:rsidR="00C84CBA">
              <w:fldChar w:fldCharType="separate"/>
            </w:r>
            <w:r w:rsidR="00C84CBA">
              <w:t>36</w:t>
            </w:r>
            <w:r w:rsidR="00C84CBA">
              <w:fldChar w:fldCharType="end"/>
            </w:r>
          </w:hyperlink>
        </w:p>
        <w:p w:rsidR="0080515E" w:rsidRDefault="008B44A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21" w:history="1">
            <w:r w:rsidR="00C84CBA">
              <w:rPr>
                <w:rStyle w:val="a5"/>
              </w:rPr>
              <w:t>4.2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>
              <w:rPr>
                <w:rStyle w:val="a5"/>
              </w:rPr>
              <w:t>Отправка SMS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_Toc256000021 \h </w:instrText>
            </w:r>
            <w:r w:rsidR="00C84CBA">
              <w:fldChar w:fldCharType="separate"/>
            </w:r>
            <w:r w:rsidR="00C84CBA">
              <w:t>37</w:t>
            </w:r>
            <w:r w:rsidR="00C84CBA">
              <w:fldChar w:fldCharType="end"/>
            </w:r>
          </w:hyperlink>
        </w:p>
        <w:p w:rsidR="0080515E" w:rsidRDefault="008B44A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22" w:history="1">
            <w:r w:rsidR="00C84CBA">
              <w:rPr>
                <w:rStyle w:val="a5"/>
              </w:rPr>
              <w:t>4.3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>
              <w:rPr>
                <w:rStyle w:val="a5"/>
              </w:rPr>
              <w:t>Просмотр причин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_Toc256000022 \h </w:instrText>
            </w:r>
            <w:r w:rsidR="00C84CBA">
              <w:fldChar w:fldCharType="separate"/>
            </w:r>
            <w:r w:rsidR="00C84CBA">
              <w:t>37</w:t>
            </w:r>
            <w:r w:rsidR="00C84CBA">
              <w:fldChar w:fldCharType="end"/>
            </w:r>
          </w:hyperlink>
        </w:p>
        <w:p w:rsidR="0080515E" w:rsidRDefault="008B44A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23" w:history="1">
            <w:r w:rsidR="00C84CBA">
              <w:rPr>
                <w:rStyle w:val="a5"/>
              </w:rPr>
              <w:t>4.4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>
              <w:rPr>
                <w:rStyle w:val="a5"/>
              </w:rPr>
              <w:t>Просмотр информации по пациенту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_Toc256000023 \h </w:instrText>
            </w:r>
            <w:r w:rsidR="00C84CBA">
              <w:fldChar w:fldCharType="separate"/>
            </w:r>
            <w:r w:rsidR="00C84CBA">
              <w:t>37</w:t>
            </w:r>
            <w:r w:rsidR="00C84CBA">
              <w:fldChar w:fldCharType="end"/>
            </w:r>
          </w:hyperlink>
        </w:p>
        <w:p w:rsidR="0080515E" w:rsidRDefault="008B44A1">
          <w:pPr>
            <w:pStyle w:val="10"/>
            <w:tabs>
              <w:tab w:val="clear" w:pos="426"/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24" w:history="1">
            <w:r w:rsidR="00C84CBA">
              <w:rPr>
                <w:rStyle w:val="a5"/>
              </w:rPr>
              <w:t>5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>
              <w:rPr>
                <w:rStyle w:val="a5"/>
              </w:rPr>
              <w:t>Оказание приема участкового врача. ФРМ участкового врача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_Toc256000024 \h </w:instrText>
            </w:r>
            <w:r w:rsidR="00C84CBA">
              <w:fldChar w:fldCharType="separate"/>
            </w:r>
            <w:r w:rsidR="00C84CBA">
              <w:t>38</w:t>
            </w:r>
            <w:r w:rsidR="00C84CBA">
              <w:fldChar w:fldCharType="end"/>
            </w:r>
          </w:hyperlink>
        </w:p>
        <w:p w:rsidR="0080515E" w:rsidRDefault="008B44A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25" w:history="1">
            <w:r w:rsidR="00C84CBA">
              <w:rPr>
                <w:rStyle w:val="a5"/>
              </w:rPr>
              <w:t>5.1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>
              <w:rPr>
                <w:rStyle w:val="a5"/>
              </w:rPr>
              <w:t>Проведение осмотра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_Toc256000025 \h </w:instrText>
            </w:r>
            <w:r w:rsidR="00C84CBA">
              <w:fldChar w:fldCharType="separate"/>
            </w:r>
            <w:r w:rsidR="00C84CBA">
              <w:t>38</w:t>
            </w:r>
            <w:r w:rsidR="00C84CBA">
              <w:fldChar w:fldCharType="end"/>
            </w:r>
          </w:hyperlink>
        </w:p>
        <w:p w:rsidR="0080515E" w:rsidRDefault="008B44A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26" w:history="1">
            <w:r w:rsidR="00C84CBA">
              <w:rPr>
                <w:rStyle w:val="a5"/>
              </w:rPr>
              <w:t>5.2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>
              <w:rPr>
                <w:rStyle w:val="a5"/>
              </w:rPr>
              <w:t>Просмотр персональной медицинской карты пациента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_Toc256000026 \h </w:instrText>
            </w:r>
            <w:r w:rsidR="00C84CBA">
              <w:fldChar w:fldCharType="separate"/>
            </w:r>
            <w:r w:rsidR="00C84CBA">
              <w:t>38</w:t>
            </w:r>
            <w:r w:rsidR="00C84CBA">
              <w:fldChar w:fldCharType="end"/>
            </w:r>
          </w:hyperlink>
        </w:p>
        <w:p w:rsidR="0080515E" w:rsidRDefault="008B44A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27" w:history="1">
            <w:r w:rsidR="00C84CBA">
              <w:rPr>
                <w:rStyle w:val="a5"/>
              </w:rPr>
              <w:t>5.3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>
              <w:rPr>
                <w:rStyle w:val="a5"/>
              </w:rPr>
              <w:t>Просмотр истории заболеваний и результатов исследований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_Toc256000027 \h </w:instrText>
            </w:r>
            <w:r w:rsidR="00C84CBA">
              <w:fldChar w:fldCharType="separate"/>
            </w:r>
            <w:r w:rsidR="00C84CBA">
              <w:t>38</w:t>
            </w:r>
            <w:r w:rsidR="00C84CBA">
              <w:fldChar w:fldCharType="end"/>
            </w:r>
          </w:hyperlink>
        </w:p>
        <w:p w:rsidR="0080515E" w:rsidRDefault="008B44A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28" w:history="1">
            <w:r w:rsidR="00C84CBA">
              <w:rPr>
                <w:rStyle w:val="a5"/>
              </w:rPr>
              <w:t>5.4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>
              <w:rPr>
                <w:rStyle w:val="a5"/>
              </w:rPr>
              <w:t>Назначение прививки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_Toc256000028 \h </w:instrText>
            </w:r>
            <w:r w:rsidR="00C84CBA">
              <w:fldChar w:fldCharType="separate"/>
            </w:r>
            <w:r w:rsidR="00C84CBA">
              <w:t>39</w:t>
            </w:r>
            <w:r w:rsidR="00C84CBA">
              <w:fldChar w:fldCharType="end"/>
            </w:r>
          </w:hyperlink>
        </w:p>
        <w:p w:rsidR="0080515E" w:rsidRDefault="008B44A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29" w:history="1">
            <w:r w:rsidR="00C84CBA">
              <w:rPr>
                <w:rStyle w:val="a5"/>
              </w:rPr>
              <w:t>5.5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>
              <w:rPr>
                <w:rStyle w:val="a5"/>
              </w:rPr>
              <w:t>Просмотр флюорографических исследований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_Toc256000029 \h </w:instrText>
            </w:r>
            <w:r w:rsidR="00C84CBA">
              <w:fldChar w:fldCharType="separate"/>
            </w:r>
            <w:r w:rsidR="00C84CBA">
              <w:t>39</w:t>
            </w:r>
            <w:r w:rsidR="00C84CBA">
              <w:fldChar w:fldCharType="end"/>
            </w:r>
          </w:hyperlink>
        </w:p>
        <w:p w:rsidR="0080515E" w:rsidRDefault="008B44A1">
          <w:pPr>
            <w:pStyle w:val="10"/>
            <w:tabs>
              <w:tab w:val="clear" w:pos="426"/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30" w:history="1">
            <w:r w:rsidR="00C84CBA">
              <w:rPr>
                <w:rStyle w:val="a5"/>
              </w:rPr>
              <w:t>6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>
              <w:rPr>
                <w:rStyle w:val="a5"/>
              </w:rPr>
              <w:t>Вызов участкового врача на дом. ФРМ участкового врача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_Toc256000030 \h </w:instrText>
            </w:r>
            <w:r w:rsidR="00C84CBA">
              <w:fldChar w:fldCharType="separate"/>
            </w:r>
            <w:r w:rsidR="00C84CBA">
              <w:t>40</w:t>
            </w:r>
            <w:r w:rsidR="00C84CBA">
              <w:fldChar w:fldCharType="end"/>
            </w:r>
          </w:hyperlink>
        </w:p>
        <w:p w:rsidR="0080515E" w:rsidRDefault="008B44A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31" w:history="1">
            <w:r w:rsidR="00C84CBA">
              <w:rPr>
                <w:rStyle w:val="a5"/>
              </w:rPr>
              <w:t>6.1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>
              <w:rPr>
                <w:rStyle w:val="a5"/>
              </w:rPr>
              <w:t>Прием вызова врача на дом (по телефону, через фронт-офис регистратуры)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_Toc256000031 \h </w:instrText>
            </w:r>
            <w:r w:rsidR="00C84CBA">
              <w:fldChar w:fldCharType="separate"/>
            </w:r>
            <w:r w:rsidR="00C84CBA">
              <w:t>40</w:t>
            </w:r>
            <w:r w:rsidR="00C84CBA">
              <w:fldChar w:fldCharType="end"/>
            </w:r>
          </w:hyperlink>
        </w:p>
        <w:p w:rsidR="0080515E" w:rsidRDefault="008B44A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32" w:history="1">
            <w:r w:rsidR="00C84CBA">
              <w:rPr>
                <w:rStyle w:val="a5"/>
              </w:rPr>
              <w:t>6.2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>
              <w:rPr>
                <w:rStyle w:val="a5"/>
              </w:rPr>
              <w:t>Планирование вызовов врача на дом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_Toc256000032 \h </w:instrText>
            </w:r>
            <w:r w:rsidR="00C84CBA">
              <w:fldChar w:fldCharType="separate"/>
            </w:r>
            <w:r w:rsidR="00C84CBA">
              <w:t>41</w:t>
            </w:r>
            <w:r w:rsidR="00C84CBA">
              <w:fldChar w:fldCharType="end"/>
            </w:r>
          </w:hyperlink>
        </w:p>
        <w:p w:rsidR="0080515E" w:rsidRDefault="008B44A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33" w:history="1">
            <w:r w:rsidR="00C84CBA">
              <w:rPr>
                <w:rStyle w:val="a5"/>
              </w:rPr>
              <w:t>6.3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>
              <w:rPr>
                <w:rStyle w:val="a5"/>
              </w:rPr>
              <w:t>Проведение посещения на дому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_Toc256000033 \h </w:instrText>
            </w:r>
            <w:r w:rsidR="00C84CBA">
              <w:fldChar w:fldCharType="separate"/>
            </w:r>
            <w:r w:rsidR="00C84CBA">
              <w:t>42</w:t>
            </w:r>
            <w:r w:rsidR="00C84CBA">
              <w:fldChar w:fldCharType="end"/>
            </w:r>
          </w:hyperlink>
        </w:p>
        <w:p w:rsidR="0080515E" w:rsidRDefault="008B44A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34" w:history="1">
            <w:r w:rsidR="00C84CBA">
              <w:rPr>
                <w:rStyle w:val="a5"/>
              </w:rPr>
              <w:t>6.4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>
              <w:rPr>
                <w:rStyle w:val="a5"/>
              </w:rPr>
              <w:t>Фиксация результатов посещения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_Toc256000034 \h </w:instrText>
            </w:r>
            <w:r w:rsidR="00C84CBA">
              <w:fldChar w:fldCharType="separate"/>
            </w:r>
            <w:r w:rsidR="00C84CBA">
              <w:t>42</w:t>
            </w:r>
            <w:r w:rsidR="00C84CBA">
              <w:fldChar w:fldCharType="end"/>
            </w:r>
          </w:hyperlink>
        </w:p>
        <w:p w:rsidR="0080515E" w:rsidRDefault="008B44A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35" w:history="1">
            <w:r w:rsidR="00C84CBA">
              <w:rPr>
                <w:rStyle w:val="a5"/>
              </w:rPr>
              <w:t>6.5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>
              <w:rPr>
                <w:rStyle w:val="a5"/>
              </w:rPr>
              <w:t>Учет обслуженных и необслуженных вызовов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_Toc256000035 \h </w:instrText>
            </w:r>
            <w:r w:rsidR="00C84CBA">
              <w:fldChar w:fldCharType="separate"/>
            </w:r>
            <w:r w:rsidR="00C84CBA">
              <w:t>42</w:t>
            </w:r>
            <w:r w:rsidR="00C84CBA">
              <w:fldChar w:fldCharType="end"/>
            </w:r>
          </w:hyperlink>
        </w:p>
        <w:p w:rsidR="0080515E" w:rsidRDefault="008B44A1">
          <w:pPr>
            <w:pStyle w:val="10"/>
            <w:tabs>
              <w:tab w:val="clear" w:pos="426"/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36" w:history="1">
            <w:r w:rsidR="00C84CBA">
              <w:rPr>
                <w:rStyle w:val="a5"/>
              </w:rPr>
              <w:t>7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 w:rsidRPr="00E16162">
              <w:rPr>
                <w:rStyle w:val="a5"/>
              </w:rPr>
              <w:t>Диспансерное наблюдение больного и ведение журнала диспансерного учета. ФРМ участкового врача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_Toc256000036 \h </w:instrText>
            </w:r>
            <w:r w:rsidR="00C84CBA">
              <w:fldChar w:fldCharType="separate"/>
            </w:r>
            <w:r w:rsidR="00C84CBA">
              <w:t>43</w:t>
            </w:r>
            <w:r w:rsidR="00C84CBA">
              <w:fldChar w:fldCharType="end"/>
            </w:r>
          </w:hyperlink>
        </w:p>
        <w:p w:rsidR="0080515E" w:rsidRDefault="008B44A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37" w:history="1">
            <w:r w:rsidR="00C84CBA">
              <w:rPr>
                <w:rStyle w:val="a5"/>
              </w:rPr>
              <w:t>7.1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 w:rsidRPr="00E16162">
              <w:rPr>
                <w:rStyle w:val="a5"/>
              </w:rPr>
              <w:t>Первичный прием амбулаторного врача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_Toc256000037 \h </w:instrText>
            </w:r>
            <w:r w:rsidR="00C84CBA">
              <w:fldChar w:fldCharType="separate"/>
            </w:r>
            <w:r w:rsidR="00C84CBA">
              <w:t>45</w:t>
            </w:r>
            <w:r w:rsidR="00C84CBA">
              <w:fldChar w:fldCharType="end"/>
            </w:r>
          </w:hyperlink>
        </w:p>
        <w:p w:rsidR="0080515E" w:rsidRDefault="008B44A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38" w:history="1">
            <w:r w:rsidR="00C84CBA">
              <w:rPr>
                <w:rStyle w:val="a5"/>
              </w:rPr>
              <w:t>7.2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 w:rsidRPr="00E16162">
              <w:rPr>
                <w:rStyle w:val="a5"/>
              </w:rPr>
              <w:t>Повторный прием (постановка на учет)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_Toc256000038 \h </w:instrText>
            </w:r>
            <w:r w:rsidR="00C84CBA">
              <w:fldChar w:fldCharType="separate"/>
            </w:r>
            <w:r w:rsidR="00C84CBA">
              <w:t>45</w:t>
            </w:r>
            <w:r w:rsidR="00C84CBA">
              <w:fldChar w:fldCharType="end"/>
            </w:r>
          </w:hyperlink>
        </w:p>
        <w:p w:rsidR="0080515E" w:rsidRDefault="008B44A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39" w:history="1">
            <w:r w:rsidR="00C84CBA">
              <w:rPr>
                <w:rStyle w:val="a5"/>
              </w:rPr>
              <w:t>7.3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 w:rsidRPr="00E16162">
              <w:rPr>
                <w:rStyle w:val="a5"/>
              </w:rPr>
              <w:t>Прием по диспансерному наблюдению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_Toc256000039 \h </w:instrText>
            </w:r>
            <w:r w:rsidR="00C84CBA">
              <w:fldChar w:fldCharType="separate"/>
            </w:r>
            <w:r w:rsidR="00C84CBA">
              <w:t>45</w:t>
            </w:r>
            <w:r w:rsidR="00C84CBA">
              <w:fldChar w:fldCharType="end"/>
            </w:r>
          </w:hyperlink>
        </w:p>
        <w:p w:rsidR="0080515E" w:rsidRDefault="008B44A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40" w:history="1">
            <w:r w:rsidR="00C84CBA">
              <w:rPr>
                <w:rStyle w:val="a5"/>
              </w:rPr>
              <w:t>7.4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 w:rsidRPr="00E16162">
              <w:rPr>
                <w:rStyle w:val="a5"/>
              </w:rPr>
              <w:t>Снятие с диспансерного учета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_Toc256000040 \h </w:instrText>
            </w:r>
            <w:r w:rsidR="00C84CBA">
              <w:fldChar w:fldCharType="separate"/>
            </w:r>
            <w:r w:rsidR="00C84CBA">
              <w:t>45</w:t>
            </w:r>
            <w:r w:rsidR="00C84CBA">
              <w:fldChar w:fldCharType="end"/>
            </w:r>
          </w:hyperlink>
        </w:p>
        <w:p w:rsidR="0080515E" w:rsidRDefault="008B44A1">
          <w:pPr>
            <w:pStyle w:val="10"/>
            <w:tabs>
              <w:tab w:val="clear" w:pos="426"/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41" w:history="1">
            <w:r w:rsidR="00C84CBA">
              <w:rPr>
                <w:rStyle w:val="a5"/>
              </w:rPr>
              <w:t>8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 w:rsidRPr="00E16162">
              <w:rPr>
                <w:rStyle w:val="a5"/>
              </w:rPr>
              <w:t>Проведение медосмотров. ФРМ участкового врача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_Toc256000041 \h </w:instrText>
            </w:r>
            <w:r w:rsidR="00C84CBA">
              <w:fldChar w:fldCharType="separate"/>
            </w:r>
            <w:r w:rsidR="00C84CBA">
              <w:t>47</w:t>
            </w:r>
            <w:r w:rsidR="00C84CBA">
              <w:fldChar w:fldCharType="end"/>
            </w:r>
          </w:hyperlink>
        </w:p>
        <w:p w:rsidR="0080515E" w:rsidRDefault="008B44A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42" w:history="1">
            <w:r w:rsidR="00C84CBA">
              <w:rPr>
                <w:rStyle w:val="a5"/>
              </w:rPr>
              <w:t>8.1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 w:rsidRPr="00E16162">
              <w:rPr>
                <w:rStyle w:val="a5"/>
              </w:rPr>
              <w:t>Периодические медосмотры взрослого населения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_Toc256000042 \h </w:instrText>
            </w:r>
            <w:r w:rsidR="00C84CBA">
              <w:fldChar w:fldCharType="separate"/>
            </w:r>
            <w:r w:rsidR="00C84CBA">
              <w:t>47</w:t>
            </w:r>
            <w:r w:rsidR="00C84CBA">
              <w:fldChar w:fldCharType="end"/>
            </w:r>
          </w:hyperlink>
        </w:p>
        <w:p w:rsidR="0080515E" w:rsidRDefault="008B44A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43" w:history="1">
            <w:r w:rsidR="00C84CBA">
              <w:rPr>
                <w:rStyle w:val="a5"/>
              </w:rPr>
              <w:t>8.2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 w:rsidRPr="00E16162">
              <w:rPr>
                <w:rStyle w:val="a5"/>
              </w:rPr>
              <w:t>Предварительные медосмотры взрослого населения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_Toc256000043 \h </w:instrText>
            </w:r>
            <w:r w:rsidR="00C84CBA">
              <w:fldChar w:fldCharType="separate"/>
            </w:r>
            <w:r w:rsidR="00C84CBA">
              <w:t>47</w:t>
            </w:r>
            <w:r w:rsidR="00C84CBA">
              <w:fldChar w:fldCharType="end"/>
            </w:r>
          </w:hyperlink>
        </w:p>
        <w:p w:rsidR="0080515E" w:rsidRDefault="008B44A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44" w:history="1">
            <w:r w:rsidR="00C84CBA">
              <w:rPr>
                <w:rStyle w:val="a5"/>
              </w:rPr>
              <w:t>8.3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 w:rsidRPr="00E16162">
              <w:rPr>
                <w:rStyle w:val="a5"/>
              </w:rPr>
              <w:t>Профилактические медосмотры взрослого населения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_Toc256000044 \h </w:instrText>
            </w:r>
            <w:r w:rsidR="00C84CBA">
              <w:fldChar w:fldCharType="separate"/>
            </w:r>
            <w:r w:rsidR="00C84CBA">
              <w:t>47</w:t>
            </w:r>
            <w:r w:rsidR="00C84CBA">
              <w:fldChar w:fldCharType="end"/>
            </w:r>
          </w:hyperlink>
        </w:p>
        <w:p w:rsidR="0080515E" w:rsidRDefault="008B44A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45" w:history="1">
            <w:r w:rsidR="00C84CBA">
              <w:rPr>
                <w:rStyle w:val="a5"/>
              </w:rPr>
              <w:t>8.4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 w:rsidRPr="00E16162">
              <w:rPr>
                <w:rStyle w:val="a5"/>
              </w:rPr>
              <w:t>Диспансеризация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_Toc256000045 \h </w:instrText>
            </w:r>
            <w:r w:rsidR="00C84CBA">
              <w:fldChar w:fldCharType="separate"/>
            </w:r>
            <w:r w:rsidR="00C84CBA">
              <w:t>48</w:t>
            </w:r>
            <w:r w:rsidR="00C84CBA">
              <w:fldChar w:fldCharType="end"/>
            </w:r>
          </w:hyperlink>
        </w:p>
        <w:p w:rsidR="0080515E" w:rsidRDefault="008B44A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46" w:history="1">
            <w:r w:rsidR="00C84CBA">
              <w:rPr>
                <w:rStyle w:val="a5"/>
              </w:rPr>
              <w:t>8.5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 w:rsidRPr="00E16162">
              <w:rPr>
                <w:rStyle w:val="a5"/>
              </w:rPr>
              <w:t>Профилактические медицинские осмотры несовершеннолетних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_Toc256000046 \h </w:instrText>
            </w:r>
            <w:r w:rsidR="00C84CBA">
              <w:fldChar w:fldCharType="separate"/>
            </w:r>
            <w:r w:rsidR="00C84CBA">
              <w:t>49</w:t>
            </w:r>
            <w:r w:rsidR="00C84CBA">
              <w:fldChar w:fldCharType="end"/>
            </w:r>
          </w:hyperlink>
        </w:p>
        <w:p w:rsidR="0080515E" w:rsidRDefault="008B44A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47" w:history="1">
            <w:r w:rsidR="00C84CBA">
              <w:rPr>
                <w:rStyle w:val="a5"/>
              </w:rPr>
              <w:t>8.6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 w:rsidRPr="00E16162">
              <w:rPr>
                <w:rStyle w:val="a5"/>
              </w:rPr>
              <w:t>Предварительные медицинские осмотры несовершеннолетних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_Toc256000047 \h </w:instrText>
            </w:r>
            <w:r w:rsidR="00C84CBA">
              <w:fldChar w:fldCharType="separate"/>
            </w:r>
            <w:r w:rsidR="00C84CBA">
              <w:t>49</w:t>
            </w:r>
            <w:r w:rsidR="00C84CBA">
              <w:fldChar w:fldCharType="end"/>
            </w:r>
          </w:hyperlink>
        </w:p>
        <w:p w:rsidR="0080515E" w:rsidRDefault="008B44A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48" w:history="1">
            <w:r w:rsidR="00C84CBA">
              <w:rPr>
                <w:rStyle w:val="a5"/>
              </w:rPr>
              <w:t>8.7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 w:rsidRPr="00E16162">
              <w:rPr>
                <w:rStyle w:val="a5"/>
              </w:rPr>
              <w:t>Периодические медицинские осмотры несовершеннолетних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_Toc256000048 \h </w:instrText>
            </w:r>
            <w:r w:rsidR="00C84CBA">
              <w:fldChar w:fldCharType="separate"/>
            </w:r>
            <w:r w:rsidR="00C84CBA">
              <w:t>49</w:t>
            </w:r>
            <w:r w:rsidR="00C84CBA">
              <w:fldChar w:fldCharType="end"/>
            </w:r>
          </w:hyperlink>
        </w:p>
        <w:p w:rsidR="0080515E" w:rsidRDefault="008B44A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49" w:history="1">
            <w:r w:rsidR="00C84CBA">
              <w:rPr>
                <w:rStyle w:val="a5"/>
              </w:rPr>
              <w:t>8.8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 w:rsidRPr="00E16162">
              <w:rPr>
                <w:rStyle w:val="a5"/>
              </w:rPr>
              <w:t>Диспансеризация государственных служащих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_Toc256000049 \h </w:instrText>
            </w:r>
            <w:r w:rsidR="00C84CBA">
              <w:fldChar w:fldCharType="separate"/>
            </w:r>
            <w:r w:rsidR="00C84CBA">
              <w:t>50</w:t>
            </w:r>
            <w:r w:rsidR="00C84CBA">
              <w:fldChar w:fldCharType="end"/>
            </w:r>
          </w:hyperlink>
        </w:p>
        <w:p w:rsidR="0080515E" w:rsidRDefault="008B44A1">
          <w:pPr>
            <w:pStyle w:val="10"/>
            <w:tabs>
              <w:tab w:val="clear" w:pos="426"/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50" w:history="1">
            <w:r w:rsidR="00C84CBA">
              <w:rPr>
                <w:rStyle w:val="a5"/>
              </w:rPr>
              <w:t>9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 w:rsidRPr="00E16162">
              <w:rPr>
                <w:rStyle w:val="a5"/>
              </w:rPr>
              <w:t>Контроль численности участка. ФРМ участкового врача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_Toc256000050 \h </w:instrText>
            </w:r>
            <w:r w:rsidR="00C84CBA">
              <w:fldChar w:fldCharType="separate"/>
            </w:r>
            <w:r w:rsidR="00C84CBA">
              <w:t>51</w:t>
            </w:r>
            <w:r w:rsidR="00C84CBA">
              <w:fldChar w:fldCharType="end"/>
            </w:r>
          </w:hyperlink>
        </w:p>
        <w:p w:rsidR="0080515E" w:rsidRDefault="008B44A1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51" w:history="1">
            <w:r w:rsidR="00C84CBA">
              <w:rPr>
                <w:rStyle w:val="a5"/>
              </w:rPr>
              <w:t>9.1</w:t>
            </w:r>
            <w:r w:rsidR="00C84CBA">
              <w:rPr>
                <w:rFonts w:asciiTheme="minorHAnsi" w:hAnsiTheme="minorHAnsi"/>
                <w:noProof/>
                <w:sz w:val="22"/>
              </w:rPr>
              <w:tab/>
            </w:r>
            <w:r w:rsidR="00C84CBA">
              <w:rPr>
                <w:rStyle w:val="a5"/>
              </w:rPr>
              <w:t>Подтверждение прикрепления</w:t>
            </w:r>
            <w:r w:rsidR="00C84CBA">
              <w:tab/>
            </w:r>
            <w:r w:rsidR="00C84CBA">
              <w:fldChar w:fldCharType="begin"/>
            </w:r>
            <w:r w:rsidR="00C84CBA">
              <w:instrText xml:space="preserve"> PAGEREF _Toc256000051 \h </w:instrText>
            </w:r>
            <w:r w:rsidR="00C84CBA">
              <w:fldChar w:fldCharType="separate"/>
            </w:r>
            <w:r w:rsidR="00C84CBA">
              <w:t>57</w:t>
            </w:r>
            <w:r w:rsidR="00C84CBA">
              <w:fldChar w:fldCharType="end"/>
            </w:r>
          </w:hyperlink>
        </w:p>
        <w:p w:rsidR="0080515E" w:rsidRDefault="00C84CBA" w:rsidP="00325D12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6F03C0" w:rsidRDefault="006F03C0" w:rsidP="00325D12"/>
    <w:p w:rsidR="003C4459" w:rsidRPr="00957B57" w:rsidRDefault="003C4459" w:rsidP="00325D12">
      <w:pPr>
        <w:rPr>
          <w:lang w:val="en-US"/>
        </w:rPr>
        <w:sectPr w:rsidR="003C4459" w:rsidRPr="00957B57" w:rsidSect="004C6B4F">
          <w:headerReference w:type="default" r:id="rId12"/>
          <w:type w:val="continuous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DC0166" w:rsidRDefault="00C84CBA">
      <w:pPr>
        <w:pStyle w:val="1"/>
      </w:pPr>
      <w:bookmarkStart w:id="2" w:name="scroll-bookmark-1"/>
      <w:bookmarkStart w:id="3" w:name="_Toc256000000"/>
      <w:bookmarkStart w:id="4" w:name="scroll-bookmark-2"/>
      <w:bookmarkEnd w:id="2"/>
      <w:r w:rsidRPr="00E16162">
        <w:lastRenderedPageBreak/>
        <w:t>Перечень терминов и сокращений</w:t>
      </w:r>
      <w:bookmarkEnd w:id="3"/>
      <w:bookmarkEnd w:id="4"/>
    </w:p>
    <w:p w:rsidR="0080515E" w:rsidRPr="00E16162" w:rsidRDefault="00C84CBA">
      <w:pPr>
        <w:pStyle w:val="ScrollExpandMacroText"/>
      </w:pPr>
      <w:r w:rsidRPr="00E16162">
        <w:t>Перечень терминов и сокращений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035"/>
        <w:gridCol w:w="7869"/>
      </w:tblGrid>
      <w:tr w:rsidR="0080515E" w:rsidTr="008051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 w:rsidRPr="00E16162">
              <w:t>Термин, сокращение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Определение</w:t>
            </w:r>
          </w:p>
        </w:tc>
      </w:tr>
      <w:tr w:rsidR="0080515E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USB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Последовательный интерфейс для подключения периферийных устройств к вычислительной технике</w:t>
            </w:r>
          </w:p>
        </w:tc>
      </w:tr>
      <w:tr w:rsidR="0080515E" w:rsidTr="00805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АРМ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Автоматизированное рабочее место</w:t>
            </w:r>
          </w:p>
        </w:tc>
      </w:tr>
      <w:tr w:rsidR="0080515E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ЕПГУ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Единый портал государственных услуг</w:t>
            </w:r>
          </w:p>
        </w:tc>
      </w:tr>
      <w:tr w:rsidR="0080515E" w:rsidTr="00805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ЕР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Единая регистратура</w:t>
            </w:r>
          </w:p>
        </w:tc>
      </w:tr>
      <w:tr w:rsidR="0080515E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ИКБР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Индивидуальная карта беременной</w:t>
            </w:r>
          </w:p>
        </w:tc>
      </w:tr>
      <w:tr w:rsidR="0080515E" w:rsidTr="00805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ИЭМК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Интегрированная электронная медицинская карта</w:t>
            </w:r>
          </w:p>
        </w:tc>
      </w:tr>
      <w:tr w:rsidR="0080515E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ЛН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Листок нетрудоспособности</w:t>
            </w:r>
          </w:p>
        </w:tc>
      </w:tr>
      <w:tr w:rsidR="0080515E" w:rsidTr="00805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ЛПУ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Лечебно-профилактическое учреждение</w:t>
            </w:r>
          </w:p>
        </w:tc>
      </w:tr>
      <w:tr w:rsidR="0080515E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МКБ-10, МКБ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Международная классификация болезней 10-го пересмотра</w:t>
            </w:r>
          </w:p>
        </w:tc>
      </w:tr>
      <w:tr w:rsidR="0080515E" w:rsidTr="00805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МО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Медицинская организация</w:t>
            </w:r>
          </w:p>
        </w:tc>
      </w:tr>
      <w:tr w:rsidR="0080515E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МЭС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Медико-экономический стандарт</w:t>
            </w:r>
          </w:p>
        </w:tc>
      </w:tr>
      <w:tr w:rsidR="0080515E" w:rsidTr="00805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ОМС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Обязательное медицинское страхование</w:t>
            </w:r>
          </w:p>
        </w:tc>
      </w:tr>
      <w:tr w:rsidR="0080515E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РЭМД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Реестр электронных медицинских документов</w:t>
            </w:r>
          </w:p>
        </w:tc>
      </w:tr>
      <w:tr w:rsidR="0080515E" w:rsidTr="00805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Система, МИС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Медицинская информационная система "</w:t>
            </w:r>
            <w:proofErr w:type="spellStart"/>
            <w:r>
              <w:t>БАРС.Здравоохранение</w:t>
            </w:r>
            <w:proofErr w:type="spellEnd"/>
            <w:r>
              <w:t>-МИС"</w:t>
            </w:r>
          </w:p>
        </w:tc>
      </w:tr>
      <w:tr w:rsidR="0080515E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ТАП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Талон амбулаторного приема</w:t>
            </w:r>
          </w:p>
        </w:tc>
      </w:tr>
      <w:tr w:rsidR="0080515E" w:rsidTr="00805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ФИО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Фамилия, имя, отчество</w:t>
            </w:r>
          </w:p>
        </w:tc>
      </w:tr>
      <w:tr w:rsidR="0080515E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ЭП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Электронная подпись</w:t>
            </w:r>
          </w:p>
        </w:tc>
      </w:tr>
    </w:tbl>
    <w:p w:rsidR="0080515E" w:rsidRPr="00E16162" w:rsidRDefault="00C84CBA">
      <w:pPr>
        <w:pStyle w:val="1"/>
      </w:pPr>
      <w:bookmarkStart w:id="5" w:name="_Toc256000001"/>
      <w:bookmarkStart w:id="6" w:name="scroll-bookmark-3"/>
      <w:r w:rsidRPr="00E16162">
        <w:lastRenderedPageBreak/>
        <w:t>Введение</w:t>
      </w:r>
      <w:bookmarkEnd w:id="5"/>
      <w:bookmarkEnd w:id="6"/>
    </w:p>
    <w:p w:rsidR="0080515E" w:rsidRPr="00E16162" w:rsidRDefault="00C84CBA">
      <w:r w:rsidRPr="00E16162">
        <w:t>Настоящий документ является руководством пользователя для специалистов, работающих с автоматизированным рабочим местом "Участковый врач", которое входит в состав МИС.</w:t>
      </w:r>
    </w:p>
    <w:p w:rsidR="0080515E" w:rsidRPr="00E16162" w:rsidRDefault="00C84CBA">
      <w:r w:rsidRPr="00E16162">
        <w:t>В ФРМ участкового врача входит вся информация, относящаяся к пациенту, пришедшему на прием. Особенности данного ФРМ:</w:t>
      </w:r>
    </w:p>
    <w:p w:rsidR="0080515E" w:rsidRPr="00E16162" w:rsidRDefault="00C84CBA" w:rsidP="00C84CBA">
      <w:pPr>
        <w:pStyle w:val="ScrollListBullet"/>
        <w:numPr>
          <w:ilvl w:val="0"/>
          <w:numId w:val="14"/>
        </w:numPr>
        <w:ind w:left="1780"/>
      </w:pPr>
      <w:r w:rsidRPr="00E16162">
        <w:t>предоставление структурированной информации по истории болезни пациента. По каждому пациенту ведется история посещений, проведенных исследований, поставленных диагнозов;</w:t>
      </w:r>
    </w:p>
    <w:p w:rsidR="0080515E" w:rsidRPr="00E16162" w:rsidRDefault="00C84CBA" w:rsidP="00C84CBA">
      <w:pPr>
        <w:pStyle w:val="ScrollListBullet"/>
        <w:numPr>
          <w:ilvl w:val="0"/>
          <w:numId w:val="14"/>
        </w:numPr>
        <w:ind w:left="1780"/>
      </w:pPr>
      <w:r w:rsidRPr="00E16162">
        <w:t>внесение данных о жалобах, анамнезе и объективном статусе, которые заполняются с помощью прикрепленных словарей;</w:t>
      </w:r>
    </w:p>
    <w:p w:rsidR="0080515E" w:rsidRPr="00E16162" w:rsidRDefault="00C84CBA" w:rsidP="00C84CBA">
      <w:pPr>
        <w:pStyle w:val="ScrollListBullet"/>
        <w:numPr>
          <w:ilvl w:val="0"/>
          <w:numId w:val="14"/>
        </w:numPr>
        <w:ind w:left="1780"/>
      </w:pPr>
      <w:r w:rsidRPr="00E16162">
        <w:t xml:space="preserve">просмотр сигнальной информации, которая содержит данные об </w:t>
      </w:r>
      <w:proofErr w:type="spellStart"/>
      <w:r w:rsidRPr="00E16162">
        <w:t>аллергологических</w:t>
      </w:r>
      <w:proofErr w:type="spellEnd"/>
      <w:r w:rsidRPr="00E16162">
        <w:t xml:space="preserve"> заболеваниях пациента;</w:t>
      </w:r>
    </w:p>
    <w:p w:rsidR="0080515E" w:rsidRPr="00E16162" w:rsidRDefault="00C84CBA" w:rsidP="00C84CBA">
      <w:pPr>
        <w:pStyle w:val="ScrollListBullet"/>
        <w:numPr>
          <w:ilvl w:val="0"/>
          <w:numId w:val="14"/>
        </w:numPr>
        <w:ind w:left="1780"/>
      </w:pPr>
      <w:r w:rsidRPr="00E16162">
        <w:t>формирование направлений на исследования и дополнительные врачебные консультации узких специалистов;</w:t>
      </w:r>
    </w:p>
    <w:p w:rsidR="0080515E" w:rsidRPr="00E16162" w:rsidRDefault="00C84CBA" w:rsidP="00C84CBA">
      <w:pPr>
        <w:pStyle w:val="ScrollListBullet"/>
        <w:numPr>
          <w:ilvl w:val="0"/>
          <w:numId w:val="14"/>
        </w:numPr>
        <w:ind w:left="1780"/>
      </w:pPr>
      <w:r w:rsidRPr="00E16162">
        <w:t>формирование бланков рецептов;</w:t>
      </w:r>
    </w:p>
    <w:p w:rsidR="0080515E" w:rsidRPr="00E16162" w:rsidRDefault="00C84CBA" w:rsidP="00C84CBA">
      <w:pPr>
        <w:pStyle w:val="ScrollListBullet"/>
        <w:numPr>
          <w:ilvl w:val="0"/>
          <w:numId w:val="14"/>
        </w:numPr>
        <w:ind w:left="1780"/>
      </w:pPr>
      <w:r w:rsidRPr="00E16162">
        <w:t>формирование бланков амбулаторных талонов, выписка из медицинской карты и заключение по проведенному посещению;</w:t>
      </w:r>
    </w:p>
    <w:p w:rsidR="0080515E" w:rsidRPr="00E16162" w:rsidRDefault="00C84CBA" w:rsidP="00C84CBA">
      <w:pPr>
        <w:pStyle w:val="ScrollListBullet"/>
        <w:numPr>
          <w:ilvl w:val="0"/>
          <w:numId w:val="14"/>
        </w:numPr>
        <w:ind w:left="1780"/>
      </w:pPr>
      <w:r w:rsidRPr="00E16162">
        <w:t>формирование и выписка ЛН;</w:t>
      </w:r>
    </w:p>
    <w:p w:rsidR="0080515E" w:rsidRPr="00E16162" w:rsidRDefault="00C84CBA" w:rsidP="00C84CBA">
      <w:pPr>
        <w:pStyle w:val="ScrollListBullet"/>
        <w:numPr>
          <w:ilvl w:val="0"/>
          <w:numId w:val="14"/>
        </w:numPr>
        <w:ind w:left="1780"/>
      </w:pPr>
      <w:r w:rsidRPr="00E16162">
        <w:t>формирование направления на госпитализацию;</w:t>
      </w:r>
    </w:p>
    <w:p w:rsidR="0080515E" w:rsidRPr="00E16162" w:rsidRDefault="00C84CBA" w:rsidP="00C84CBA">
      <w:pPr>
        <w:pStyle w:val="ScrollListBullet"/>
        <w:numPr>
          <w:ilvl w:val="0"/>
          <w:numId w:val="14"/>
        </w:numPr>
        <w:ind w:left="1780"/>
      </w:pPr>
      <w:r w:rsidRPr="00E16162">
        <w:t>внесение данных об активных и патронажных посещениях на дому;</w:t>
      </w:r>
    </w:p>
    <w:p w:rsidR="0080515E" w:rsidRPr="00E16162" w:rsidRDefault="00C84CBA" w:rsidP="00C84CBA">
      <w:pPr>
        <w:pStyle w:val="ScrollListBullet"/>
        <w:numPr>
          <w:ilvl w:val="0"/>
          <w:numId w:val="14"/>
        </w:numPr>
        <w:ind w:left="1780"/>
      </w:pPr>
      <w:r w:rsidRPr="00E16162">
        <w:t>регистрация и внесение результатов вызовов на дом;</w:t>
      </w:r>
    </w:p>
    <w:p w:rsidR="0080515E" w:rsidRPr="00E16162" w:rsidRDefault="00C84CBA" w:rsidP="00C84CBA">
      <w:pPr>
        <w:pStyle w:val="ScrollListBullet"/>
        <w:numPr>
          <w:ilvl w:val="0"/>
          <w:numId w:val="14"/>
        </w:numPr>
        <w:ind w:left="1780"/>
      </w:pPr>
      <w:r w:rsidRPr="00E16162">
        <w:t>постановка и ведение диспансерного учета;</w:t>
      </w:r>
    </w:p>
    <w:p w:rsidR="0080515E" w:rsidRPr="00E16162" w:rsidRDefault="00C84CBA" w:rsidP="00C84CBA">
      <w:pPr>
        <w:pStyle w:val="ScrollListBullet"/>
        <w:numPr>
          <w:ilvl w:val="0"/>
          <w:numId w:val="14"/>
        </w:numPr>
        <w:ind w:left="1780"/>
      </w:pPr>
      <w:r w:rsidRPr="00E16162">
        <w:t>контроль своевременного прохождения различных видов медосмотров;</w:t>
      </w:r>
    </w:p>
    <w:p w:rsidR="0080515E" w:rsidRPr="00E16162" w:rsidRDefault="00C84CBA" w:rsidP="00C84CBA">
      <w:pPr>
        <w:pStyle w:val="ScrollListBullet"/>
        <w:numPr>
          <w:ilvl w:val="0"/>
          <w:numId w:val="14"/>
        </w:numPr>
        <w:ind w:left="1780"/>
      </w:pPr>
      <w:r w:rsidRPr="00E16162">
        <w:t>просмотр флюорографических исследований пациента;</w:t>
      </w:r>
    </w:p>
    <w:p w:rsidR="0080515E" w:rsidRPr="00E16162" w:rsidRDefault="00C84CBA" w:rsidP="00C84CBA">
      <w:pPr>
        <w:pStyle w:val="ScrollListBullet"/>
        <w:numPr>
          <w:ilvl w:val="0"/>
          <w:numId w:val="14"/>
        </w:numPr>
        <w:ind w:left="1780"/>
      </w:pPr>
      <w:r w:rsidRPr="00E16162">
        <w:t>просмотр гинекологических исследований пациента;</w:t>
      </w:r>
    </w:p>
    <w:p w:rsidR="0080515E" w:rsidRPr="00E16162" w:rsidRDefault="00C84CBA" w:rsidP="00C84CBA">
      <w:pPr>
        <w:pStyle w:val="ScrollListBullet"/>
        <w:numPr>
          <w:ilvl w:val="0"/>
          <w:numId w:val="14"/>
        </w:numPr>
        <w:ind w:left="1780"/>
      </w:pPr>
      <w:r w:rsidRPr="00E16162">
        <w:t>контроль численности участка;</w:t>
      </w:r>
    </w:p>
    <w:p w:rsidR="0080515E" w:rsidRPr="00E16162" w:rsidRDefault="00C84CBA" w:rsidP="00C84CBA">
      <w:pPr>
        <w:pStyle w:val="ScrollListBullet"/>
        <w:numPr>
          <w:ilvl w:val="0"/>
          <w:numId w:val="14"/>
        </w:numPr>
        <w:ind w:left="1780"/>
      </w:pPr>
      <w:r w:rsidRPr="00E16162">
        <w:t>формирование паспорта участка.</w:t>
      </w:r>
    </w:p>
    <w:p w:rsidR="0080515E" w:rsidRPr="00E16162" w:rsidRDefault="00C84CBA">
      <w:pPr>
        <w:pStyle w:val="1"/>
      </w:pPr>
      <w:bookmarkStart w:id="7" w:name="_Toc256000002"/>
      <w:bookmarkStart w:id="8" w:name="scroll-bookmark-4"/>
      <w:r w:rsidRPr="00E16162">
        <w:lastRenderedPageBreak/>
        <w:t>Работа на форме "Пациенты на участке". ФРМ участкового врача</w:t>
      </w:r>
      <w:bookmarkEnd w:id="7"/>
      <w:bookmarkEnd w:id="8"/>
    </w:p>
    <w:p w:rsidR="0080515E" w:rsidRPr="00E16162" w:rsidRDefault="00C84CBA">
      <w:r w:rsidRPr="00E16162">
        <w:t xml:space="preserve">Для просмотра пациентов, прикрепленных </w:t>
      </w:r>
      <w:proofErr w:type="gramStart"/>
      <w:r w:rsidRPr="00E16162">
        <w:t>к участку</w:t>
      </w:r>
      <w:proofErr w:type="gramEnd"/>
      <w:r w:rsidRPr="00E16162">
        <w:t xml:space="preserve"> выполните следующие действия:</w:t>
      </w:r>
    </w:p>
    <w:p w:rsidR="0080515E" w:rsidRPr="00E16162" w:rsidRDefault="00C84CBA" w:rsidP="00C84CBA">
      <w:pPr>
        <w:pStyle w:val="ScrollListBullet"/>
        <w:numPr>
          <w:ilvl w:val="0"/>
          <w:numId w:val="15"/>
        </w:numPr>
        <w:ind w:left="1780"/>
      </w:pPr>
      <w:r w:rsidRPr="00E16162">
        <w:t>выберите пункт главного меню "Рабочие места" → "АРМ Участкового врача" → "Пациенты на участке". Откроется форма "Пациенты на участке";</w:t>
      </w:r>
    </w:p>
    <w:p w:rsidR="0080515E" w:rsidRPr="00E16162" w:rsidRDefault="00C84CBA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6295390" cy="2385953"/>
            <wp:effectExtent l="0" t="0" r="0" b="0"/>
            <wp:docPr id="100003" name="Рисунок 100003" descr="Рабочая форма участкового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000923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8595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0515E" w:rsidRPr="00E16162" w:rsidRDefault="00C84CBA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</w:t>
      </w:r>
      <w:r w:rsidRPr="00E16162">
        <w:fldChar w:fldCharType="end"/>
      </w:r>
      <w:r w:rsidRPr="00E16162">
        <w:t xml:space="preserve"> Рабочая форма участкового врача</w:t>
      </w:r>
    </w:p>
    <w:p w:rsidR="0080515E" w:rsidRPr="00E16162" w:rsidRDefault="0080515E"/>
    <w:p w:rsidR="0080515E" w:rsidRPr="00E16162" w:rsidRDefault="00C84CBA" w:rsidP="00C84CBA">
      <w:pPr>
        <w:pStyle w:val="ScrollListBullet"/>
        <w:numPr>
          <w:ilvl w:val="0"/>
          <w:numId w:val="16"/>
        </w:numPr>
        <w:ind w:left="1780"/>
      </w:pPr>
      <w:r w:rsidRPr="00E16162">
        <w:t xml:space="preserve">укажите необходимые условия в полях </w:t>
      </w:r>
      <w:proofErr w:type="spellStart"/>
      <w:proofErr w:type="gramStart"/>
      <w:r w:rsidRPr="00E16162">
        <w:t>фильтрации;Описание</w:t>
      </w:r>
      <w:proofErr w:type="spellEnd"/>
      <w:proofErr w:type="gramEnd"/>
      <w:r w:rsidRPr="00E16162">
        <w:t xml:space="preserve"> заполнения полей фильтрации</w:t>
      </w:r>
    </w:p>
    <w:p w:rsidR="0080515E" w:rsidRPr="00E16162" w:rsidRDefault="00C84CBA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1</w:t>
      </w:r>
      <w:r w:rsidRPr="00E16162">
        <w:fldChar w:fldCharType="end"/>
      </w:r>
      <w:r w:rsidRPr="00E16162">
        <w:t xml:space="preserve"> Описание заполнения полей фильтрации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579"/>
        <w:gridCol w:w="1978"/>
        <w:gridCol w:w="3869"/>
      </w:tblGrid>
      <w:tr w:rsidR="0080515E" w:rsidTr="008051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pPr>
              <w:jc w:val="center"/>
            </w:pPr>
            <w:bookmarkStart w:id="9" w:name="scroll-bookmark-5"/>
            <w:r w:rsidRPr="00E16162">
              <w:t>Наименование</w:t>
            </w:r>
            <w:bookmarkEnd w:id="9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pPr>
              <w:jc w:val="center"/>
            </w:pPr>
            <w:r>
              <w:t>Обязательность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Пояснение</w:t>
            </w:r>
          </w:p>
        </w:tc>
      </w:tr>
      <w:tr w:rsidR="0080515E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Состояние регистрации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pPr>
              <w:jc w:val="center"/>
            </w:pPr>
            <w:r>
              <w:t>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 xml:space="preserve">Выберите значение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09550" cy="228600"/>
                  <wp:effectExtent l="0" t="0" r="0" b="0"/>
                  <wp:docPr id="100004" name="Рисунок 100004" descr="_scroll_external/attachments/worddava17d88b498dfcad0af64284757dd26d6-33aab93ee050866b698aefd2e54679587bf1dc4fc88de76d48fdbad1b8bc8b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4023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 По умолчанию выбрано значение "Зарегистрирован"</w:t>
            </w:r>
          </w:p>
        </w:tc>
      </w:tr>
      <w:tr w:rsidR="0080515E" w:rsidTr="00805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ФИО пациента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 w:rsidP="006B209B">
            <w:r>
              <w:t>Укажите ФИО пациента вручную</w:t>
            </w:r>
            <w:r w:rsidR="006B209B">
              <w:t>, (ручной ввод производится по алгоритму, аналогично, вводу в поле «Адрес»).</w:t>
            </w:r>
          </w:p>
        </w:tc>
      </w:tr>
      <w:tr w:rsidR="0080515E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Код пациента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Укажите код пациента вручную</w:t>
            </w:r>
          </w:p>
        </w:tc>
      </w:tr>
      <w:tr w:rsidR="0080515E" w:rsidTr="00805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Категория прикрепления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 xml:space="preserve">Выберите значение из выпадающего списка с помощью кнопки </w:t>
            </w:r>
            <w:r>
              <w:rPr>
                <w:noProof/>
              </w:rPr>
              <w:drawing>
                <wp:inline distT="0" distB="0" distL="0" distR="0">
                  <wp:extent cx="209550" cy="228600"/>
                  <wp:effectExtent l="0" t="0" r="0" b="0"/>
                  <wp:docPr id="100005" name="Рисунок 100005" descr="_scroll_external/attachments/worddava17d88b498dfcad0af64284757dd26d6-33aab93ee050866b698aefd2e54679587bf1dc4fc88de76d48fdbad1b8bc8b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43007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15E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Участки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pPr>
              <w:jc w:val="center"/>
            </w:pPr>
            <w:r>
              <w:t>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 xml:space="preserve">Выберите значение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09550" cy="228600"/>
                  <wp:effectExtent l="0" t="0" r="0" b="0"/>
                  <wp:docPr id="100006" name="Рисунок 100006" descr="_scroll_external/attachments/worddava17d88b498dfcad0af64284757dd26d6-33aab93ee050866b698aefd2e54679587bf1dc4fc88de76d48fdbad1b8bc8b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50427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 По умолчанию указано значение "Все"</w:t>
            </w:r>
            <w:r w:rsidR="00CD1488">
              <w:t>.</w:t>
            </w:r>
          </w:p>
        </w:tc>
      </w:tr>
      <w:tr w:rsidR="0080515E" w:rsidTr="00805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Участок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pPr>
              <w:jc w:val="center"/>
            </w:pPr>
            <w:r>
              <w:t>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/>
          <w:p w:rsidR="0080515E" w:rsidRDefault="00C84CBA">
            <w:r>
              <w:t>Выберите участок из справочника "Участки текущего ЛПУ" с помощью кнопки </w:t>
            </w:r>
            <w:r>
              <w:rPr>
                <w:noProof/>
              </w:rPr>
              <w:drawing>
                <wp:inline distT="0" distB="0" distL="0" distR="0">
                  <wp:extent cx="209550" cy="238125"/>
                  <wp:effectExtent l="0" t="0" r="0" b="0"/>
                  <wp:docPr id="100007" name="Рисунок 100007" descr="_scroll_external/attachments/image2020-12-25_15-48-57-7357ea8a1ea293136c9463cec2f7ab7202eb3973cdf80e2d63bf1ec3b0601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5387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 и нажмите на кнопку "ОК". По умолчанию поле не активно, и становится обязательным для заполнения только при выборе значения "Выбранные" в поле "Участки"</w:t>
            </w:r>
          </w:p>
          <w:p w:rsidR="0080515E" w:rsidRDefault="0080515E"/>
        </w:tc>
      </w:tr>
      <w:tr w:rsidR="0080515E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Пол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 xml:space="preserve">Выберите пол пациента из выпадающего списка с помощью кнопки </w:t>
            </w:r>
            <w:r>
              <w:rPr>
                <w:noProof/>
              </w:rPr>
              <w:drawing>
                <wp:inline distT="0" distB="0" distL="0" distR="0">
                  <wp:extent cx="209550" cy="228600"/>
                  <wp:effectExtent l="0" t="0" r="0" b="0"/>
                  <wp:docPr id="100008" name="Рисунок 100008" descr="_scroll_external/attachments/worddava17d88b498dfcad0af64284757dd26d6-33aab93ee050866b698aefd2e54679587bf1dc4fc88de76d48fdbad1b8bc8b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1380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15E" w:rsidTr="00805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Категория льгот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Укажите категорию льгот вручную</w:t>
            </w:r>
          </w:p>
        </w:tc>
      </w:tr>
      <w:tr w:rsidR="0080515E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На дату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pPr>
              <w:jc w:val="center"/>
            </w:pPr>
            <w:r>
              <w:t>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/>
          <w:p w:rsidR="0080515E" w:rsidRDefault="00C84CBA">
            <w:r>
              <w:t>Укажите дату с помощью календаря </w:t>
            </w:r>
            <w:r>
              <w:rPr>
                <w:noProof/>
              </w:rPr>
              <w:drawing>
                <wp:inline distT="0" distB="0" distL="0" distR="0">
                  <wp:extent cx="209550" cy="209550"/>
                  <wp:effectExtent l="0" t="0" r="0" b="0"/>
                  <wp:docPr id="100009" name="Рисунок 100009" descr="_scroll_external/attachments/worddav6ec3405f5228998c1c3f71786f86a35b-913c746c5732a3f6608bdc81774fa02ca13a71fb999fd583c22c9c1f3e9b7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3902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или с клавиатуры. По умолчанию указывается текущая дата</w:t>
            </w:r>
          </w:p>
          <w:p w:rsidR="0080515E" w:rsidRDefault="0080515E"/>
        </w:tc>
      </w:tr>
      <w:tr w:rsidR="0080515E" w:rsidTr="00805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Место работы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Укажите место работы пациента вручную</w:t>
            </w:r>
          </w:p>
        </w:tc>
      </w:tr>
      <w:tr w:rsidR="0080515E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Возраст 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 xml:space="preserve">Укажите число и выберите значение год/месяц/день из выпадающего списка с помощью кнопки </w:t>
            </w:r>
            <w:r>
              <w:rPr>
                <w:noProof/>
              </w:rPr>
              <w:drawing>
                <wp:inline distT="0" distB="0" distL="0" distR="0">
                  <wp:extent cx="209550" cy="228600"/>
                  <wp:effectExtent l="0" t="0" r="0" b="0"/>
                  <wp:docPr id="100010" name="Рисунок 100010" descr="_scroll_external/attachments/worddava17d88b498dfcad0af64284757dd26d6-33aab93ee050866b698aefd2e54679587bf1dc4fc88de76d48fdbad1b8bc8b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521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15E" w:rsidTr="00805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Возраст 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 xml:space="preserve">Укажите число и выберите значение год/месяц/день из выпадающего списка с помощью кнопки </w:t>
            </w:r>
            <w:r>
              <w:rPr>
                <w:noProof/>
              </w:rPr>
              <w:drawing>
                <wp:inline distT="0" distB="0" distL="0" distR="0">
                  <wp:extent cx="209550" cy="228600"/>
                  <wp:effectExtent l="0" t="0" r="0" b="0"/>
                  <wp:docPr id="100011" name="Рисунок 100011" descr="_scroll_external/attachments/worddava17d88b498dfcad0af64284757dd26d6-33aab93ee050866b698aefd2e54679587bf1dc4fc88de76d48fdbad1b8bc8b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84874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15E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B446A4">
            <w:r>
              <w:t>Категория</w:t>
            </w:r>
            <w:r w:rsidR="00C84CBA">
              <w:t xml:space="preserve"> прикрепления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pPr>
              <w:jc w:val="center"/>
            </w:pPr>
            <w:r>
              <w:t>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/>
          <w:p w:rsidR="0080515E" w:rsidRDefault="00C84CBA">
            <w:r>
              <w:t>Укажите цель прикрепления вручную или с помощью кнопки </w:t>
            </w:r>
            <w:r>
              <w:rPr>
                <w:noProof/>
              </w:rPr>
              <w:drawing>
                <wp:inline distT="0" distB="0" distL="0" distR="0">
                  <wp:extent cx="190500" cy="209550"/>
                  <wp:effectExtent l="0" t="0" r="0" b="0"/>
                  <wp:docPr id="100012" name="Рисунок 100012" descr="_scroll_external/attachments/worddav62af5d6bf07113777208ef54117adb7b-2f4298001227fc3c9f417d2aea86d458479ead2cc236efc71234e4328ad39c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6557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 Выберите одну или несколько целей в окне "Цели прикреплений" и нажмите кнопку "Ок"</w:t>
            </w:r>
          </w:p>
          <w:p w:rsidR="0080515E" w:rsidRDefault="0080515E"/>
        </w:tc>
      </w:tr>
      <w:tr w:rsidR="0080515E" w:rsidTr="00805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ФИО представителя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Укажите ФИО представителя вручную</w:t>
            </w:r>
            <w:r w:rsidR="00FD4992">
              <w:t xml:space="preserve"> (ручной ввод производится по алгоритму, аналогично, вводу в поле «Адрес»).</w:t>
            </w:r>
          </w:p>
        </w:tc>
      </w:tr>
      <w:tr w:rsidR="0080515E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Адрес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 w:rsidP="00C12B54">
            <w:r>
              <w:t>Укажите адрес пациента вручную</w:t>
            </w:r>
            <w:r w:rsidR="00914351">
              <w:t>.</w:t>
            </w:r>
            <w:r w:rsidR="00367A75">
              <w:t xml:space="preserve"> </w:t>
            </w:r>
            <w:r w:rsidR="00914351">
              <w:rPr>
                <w:color w:val="auto"/>
              </w:rPr>
              <w:t>Н</w:t>
            </w:r>
            <w:r w:rsidR="00367A75" w:rsidRPr="00D92077">
              <w:rPr>
                <w:color w:val="auto"/>
              </w:rPr>
              <w:t>икакой особый формат не требуется, поиск проводится по любому символу</w:t>
            </w:r>
            <w:r w:rsidR="00914351">
              <w:rPr>
                <w:color w:val="auto"/>
              </w:rPr>
              <w:t xml:space="preserve"> или группе символов, например – если нужна улица Пушкина, мы пи</w:t>
            </w:r>
            <w:r w:rsidR="002A4B56">
              <w:rPr>
                <w:color w:val="auto"/>
              </w:rPr>
              <w:t>шем в поле «Адрес» - Пушкина, и,</w:t>
            </w:r>
            <w:r w:rsidR="00914351">
              <w:rPr>
                <w:color w:val="auto"/>
              </w:rPr>
              <w:t xml:space="preserve"> все адреса в которых есть улица Пушкина будут отображаться в результатах поиска, если же нам нужно в результатах поиска вывести </w:t>
            </w:r>
            <w:proofErr w:type="gramStart"/>
            <w:r w:rsidR="00914351">
              <w:rPr>
                <w:color w:val="auto"/>
              </w:rPr>
              <w:t>все адреса</w:t>
            </w:r>
            <w:proofErr w:type="gramEnd"/>
            <w:r w:rsidR="00914351">
              <w:rPr>
                <w:color w:val="auto"/>
              </w:rPr>
              <w:t xml:space="preserve"> в которых есть подстрока в которой есть буквы - «</w:t>
            </w:r>
            <w:proofErr w:type="spellStart"/>
            <w:r w:rsidR="00914351">
              <w:rPr>
                <w:color w:val="auto"/>
              </w:rPr>
              <w:t>пу</w:t>
            </w:r>
            <w:proofErr w:type="spellEnd"/>
            <w:r w:rsidR="00914351">
              <w:rPr>
                <w:color w:val="auto"/>
              </w:rPr>
              <w:t>», как например: Пушкина,</w:t>
            </w:r>
            <w:r w:rsidR="00C12B54">
              <w:rPr>
                <w:color w:val="auto"/>
              </w:rPr>
              <w:t xml:space="preserve"> Республика,</w:t>
            </w:r>
            <w:r w:rsidR="00914351">
              <w:rPr>
                <w:color w:val="auto"/>
              </w:rPr>
              <w:t xml:space="preserve"> Путиловская, Пугачевская и т.д., то, в поле ввода «Адрес», вводим символы – «</w:t>
            </w:r>
            <w:proofErr w:type="spellStart"/>
            <w:r w:rsidR="00914351">
              <w:rPr>
                <w:color w:val="auto"/>
              </w:rPr>
              <w:t>пу</w:t>
            </w:r>
            <w:proofErr w:type="spellEnd"/>
            <w:r w:rsidR="00914351">
              <w:rPr>
                <w:color w:val="auto"/>
              </w:rPr>
              <w:t>».</w:t>
            </w:r>
            <w:r w:rsidR="002A4B56">
              <w:t xml:space="preserve"> </w:t>
            </w:r>
            <w:r w:rsidR="002A4B56" w:rsidRPr="002A4B56">
              <w:rPr>
                <w:color w:val="auto"/>
              </w:rPr>
              <w:t xml:space="preserve">Всё исходит из того, как адрес указан в карте пациента, то есть как его указывает регистратор. Могут быть значения "улица Свободы" или "ул. Свободы или просто "Свободы". Тут важно </w:t>
            </w:r>
            <w:r w:rsidR="002A4B56">
              <w:rPr>
                <w:color w:val="auto"/>
              </w:rPr>
              <w:t>только то</w:t>
            </w:r>
            <w:r w:rsidR="002A4B56" w:rsidRPr="002A4B56">
              <w:rPr>
                <w:color w:val="auto"/>
              </w:rPr>
              <w:t>, что у всех трёх значений общее слово "Свободы".</w:t>
            </w:r>
          </w:p>
        </w:tc>
      </w:tr>
      <w:tr w:rsidR="0080515E" w:rsidTr="00805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Тип адреса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pPr>
              <w:jc w:val="center"/>
            </w:pPr>
            <w:r>
              <w:t>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 xml:space="preserve">Выберите значение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09550" cy="228600"/>
                  <wp:effectExtent l="0" t="0" r="0" b="0"/>
                  <wp:docPr id="100013" name="Рисунок 100013" descr="_scroll_external/attachments/worddava17d88b498dfcad0af64284757dd26d6-33aab93ee050866b698aefd2e54679587bf1dc4fc88de76d48fdbad1b8bc8b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3212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 По умолчанию выбрано значение "Адрес регистрации"</w:t>
            </w:r>
          </w:p>
        </w:tc>
      </w:tr>
      <w:tr w:rsidR="0080515E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Дата назначения статуса регистрации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Укажите дату с помощью календаря </w:t>
            </w:r>
            <w:r>
              <w:rPr>
                <w:noProof/>
              </w:rPr>
              <w:drawing>
                <wp:inline distT="0" distB="0" distL="0" distR="0">
                  <wp:extent cx="209550" cy="209550"/>
                  <wp:effectExtent l="0" t="0" r="0" b="0"/>
                  <wp:docPr id="100014" name="Рисунок 100014" descr="_scroll_external/attachments/worddav6ec3405f5228998c1c3f71786f86a35b-913c746c5732a3f6608bdc81774fa02ca13a71fb999fd583c22c9c1f3e9b7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8910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или с клавиатуры</w:t>
            </w:r>
          </w:p>
        </w:tc>
      </w:tr>
      <w:tr w:rsidR="0080515E" w:rsidTr="00805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Подразделение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Выберите подразделение из справочника "Подразделения ЛПУ" с помощью кнопки </w:t>
            </w:r>
            <w:r>
              <w:rPr>
                <w:noProof/>
              </w:rPr>
              <w:drawing>
                <wp:inline distT="0" distB="0" distL="0" distR="0">
                  <wp:extent cx="209550" cy="238125"/>
                  <wp:effectExtent l="0" t="0" r="0" b="0"/>
                  <wp:docPr id="100015" name="Рисунок 100015" descr="_scroll_external/attachments/image2020-12-25_15-48-57-7357ea8a1ea293136c9463cec2f7ab7202eb3973cdf80e2d63bf1ec3b0601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90305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 и нажмите на кнопку "ОК"</w:t>
            </w:r>
          </w:p>
        </w:tc>
      </w:tr>
      <w:tr w:rsidR="0080515E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Маркер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6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Выберите маркер из справочника "Маркеры" с помощью кнопки </w:t>
            </w:r>
            <w:r>
              <w:rPr>
                <w:noProof/>
              </w:rPr>
              <w:drawing>
                <wp:inline distT="0" distB="0" distL="0" distR="0">
                  <wp:extent cx="209550" cy="238125"/>
                  <wp:effectExtent l="0" t="0" r="0" b="0"/>
                  <wp:docPr id="100016" name="Рисунок 100016" descr="_scroll_external/attachments/image2020-12-25_15-48-57-7357ea8a1ea293136c9463cec2f7ab7202eb3973cdf80e2d63bf1ec3b0601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94196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 и нажмите на кнопку "ОК"</w:t>
            </w:r>
          </w:p>
        </w:tc>
      </w:tr>
    </w:tbl>
    <w:p w:rsidR="0080515E" w:rsidRPr="00E16162" w:rsidRDefault="00C84CBA" w:rsidP="00C84CBA">
      <w:pPr>
        <w:pStyle w:val="ScrollListBullet"/>
        <w:numPr>
          <w:ilvl w:val="0"/>
          <w:numId w:val="16"/>
        </w:numPr>
        <w:ind w:left="1780"/>
      </w:pPr>
      <w:r w:rsidRPr="00E16162">
        <w:t>нажмите на кнопку "Найти". В нижнем блоке формы отобразятся записи, соответствующие указанным параметрам фильтрации. </w:t>
      </w:r>
    </w:p>
    <w:p w:rsidR="0080515E" w:rsidRPr="00E16162" w:rsidRDefault="00C84CBA">
      <w:r w:rsidRPr="00E16162">
        <w:t>Работа с формой "Пациенты на участке" включает в себя возможности, перечисленные ниже.</w:t>
      </w:r>
    </w:p>
    <w:p w:rsidR="0080515E" w:rsidRPr="00E16162" w:rsidRDefault="0080515E"/>
    <w:p w:rsidR="0080515E" w:rsidRPr="00E16162" w:rsidRDefault="00C84CBA">
      <w:pPr>
        <w:pStyle w:val="2"/>
      </w:pPr>
      <w:bookmarkStart w:id="10" w:name="_Toc256000003"/>
      <w:bookmarkStart w:id="11" w:name="scroll-bookmark-6"/>
      <w:r w:rsidRPr="00E16162">
        <w:t>Печать результатов</w:t>
      </w:r>
      <w:bookmarkEnd w:id="10"/>
      <w:bookmarkEnd w:id="11"/>
    </w:p>
    <w:p w:rsidR="0080515E" w:rsidRPr="00E16162" w:rsidRDefault="00C84CBA">
      <w:r w:rsidRPr="00E16162">
        <w:t>Для печати результатов поиска выполните следующие действия:</w:t>
      </w:r>
    </w:p>
    <w:p w:rsidR="0080515E" w:rsidRPr="00E16162" w:rsidRDefault="00C84CBA" w:rsidP="00C84CBA">
      <w:pPr>
        <w:pStyle w:val="ScrollListBullet"/>
        <w:numPr>
          <w:ilvl w:val="0"/>
          <w:numId w:val="17"/>
        </w:numPr>
        <w:ind w:left="1780"/>
      </w:pPr>
      <w:r w:rsidRPr="00E16162">
        <w:t xml:space="preserve">нажмите кнопку </w:t>
      </w:r>
      <w:r w:rsidRPr="00E16162">
        <w:rPr>
          <w:noProof/>
          <w:lang w:eastAsia="ru-RU"/>
        </w:rPr>
        <w:drawing>
          <wp:inline distT="0" distB="0" distL="0" distR="0">
            <wp:extent cx="276225" cy="257175"/>
            <wp:effectExtent l="0" t="0" r="0" b="0"/>
            <wp:docPr id="100017" name="Рисунок 100017" descr="_scroll_external/attachments/worddava52619d890774dec1136a556ffd7f1b5-c27e56d53f71177ddcba631772c9e41f46083947d2299505e31281cb40eee9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058105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 на панели инструментов. Откроется окно "Просмотр";</w:t>
      </w:r>
    </w:p>
    <w:p w:rsidR="0080515E" w:rsidRPr="00E16162" w:rsidRDefault="00C84CBA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6295390" cy="3066451"/>
            <wp:effectExtent l="0" t="0" r="0" b="0"/>
            <wp:docPr id="100018" name="Рисунок 100018" descr="Окно просмо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699146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6645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0515E" w:rsidRPr="00E16162" w:rsidRDefault="00C84CBA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</w:t>
      </w:r>
      <w:r w:rsidRPr="00E16162">
        <w:fldChar w:fldCharType="end"/>
      </w:r>
      <w:r w:rsidRPr="00E16162">
        <w:t xml:space="preserve"> Окно просмотра отчета</w:t>
      </w:r>
    </w:p>
    <w:p w:rsidR="0080515E" w:rsidRPr="00E16162" w:rsidRDefault="0080515E"/>
    <w:p w:rsidR="0080515E" w:rsidRPr="00E16162" w:rsidRDefault="00C84CBA" w:rsidP="00C84CBA">
      <w:pPr>
        <w:pStyle w:val="ScrollListBullet"/>
        <w:numPr>
          <w:ilvl w:val="0"/>
          <w:numId w:val="18"/>
        </w:numPr>
        <w:ind w:left="1780"/>
      </w:pPr>
      <w:r w:rsidRPr="00E16162">
        <w:t>нажмите кнопку "Печать" для печати результатов поиска, нажмите кнопку "PDF" для выгрузки результатов в файл формата .</w:t>
      </w:r>
      <w:proofErr w:type="spellStart"/>
      <w:r w:rsidRPr="00E16162">
        <w:t>pdf</w:t>
      </w:r>
      <w:proofErr w:type="spellEnd"/>
      <w:r w:rsidRPr="00E16162">
        <w:t xml:space="preserve">, нажмите кнопку </w:t>
      </w:r>
      <w:r w:rsidRPr="00E16162">
        <w:rPr>
          <w:noProof/>
          <w:lang w:eastAsia="ru-RU"/>
        </w:rPr>
        <w:drawing>
          <wp:inline distT="0" distB="0" distL="0" distR="0">
            <wp:extent cx="276225" cy="257175"/>
            <wp:effectExtent l="0" t="0" r="0" b="0"/>
            <wp:docPr id="100019" name="Рисунок 100019" descr="_scroll_external/attachments/worddav51195b0060fd57f7c29d6549f2125db0-598916ead58228741e9daa0d668b8b1842832f5149a8029ea11dfdd4e8ac5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06612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 для выгрузки результатов поиска в файл формата .</w:t>
      </w:r>
      <w:proofErr w:type="spellStart"/>
      <w:r w:rsidRPr="00E16162">
        <w:t>xls</w:t>
      </w:r>
      <w:proofErr w:type="spellEnd"/>
      <w:r w:rsidRPr="00E16162">
        <w:t>.</w:t>
      </w:r>
    </w:p>
    <w:p w:rsidR="0080515E" w:rsidRPr="00E16162" w:rsidRDefault="00C84CBA">
      <w:pPr>
        <w:pStyle w:val="2"/>
      </w:pPr>
      <w:bookmarkStart w:id="12" w:name="_Toc256000004"/>
      <w:bookmarkStart w:id="13" w:name="scroll-bookmark-7"/>
      <w:r w:rsidRPr="00E16162">
        <w:t>Формирование и печать отчетов</w:t>
      </w:r>
      <w:bookmarkEnd w:id="12"/>
      <w:bookmarkEnd w:id="13"/>
    </w:p>
    <w:p w:rsidR="0080515E" w:rsidRPr="00E16162" w:rsidRDefault="00C84CBA">
      <w:r w:rsidRPr="00E16162">
        <w:t>Чтобы сформировать и распечатать необходимый отчет:</w:t>
      </w:r>
    </w:p>
    <w:p w:rsidR="0080515E" w:rsidRPr="00E16162" w:rsidRDefault="00C84CBA" w:rsidP="00C84CBA">
      <w:pPr>
        <w:pStyle w:val="ScrollListBullet"/>
        <w:numPr>
          <w:ilvl w:val="0"/>
          <w:numId w:val="19"/>
        </w:numPr>
        <w:ind w:left="1780"/>
      </w:pPr>
      <w:r w:rsidRPr="00E16162">
        <w:t>нажмите кнопку "Отчеты". Откроется окно "Список отчетов";</w:t>
      </w:r>
    </w:p>
    <w:p w:rsidR="0080515E" w:rsidRPr="00E16162" w:rsidRDefault="001C18C7">
      <w:pPr>
        <w:keepNext/>
        <w:spacing w:beforeAutospacing="1"/>
        <w:jc w:val="center"/>
      </w:pPr>
      <w:r>
        <w:rPr>
          <w:noProof/>
        </w:rPr>
        <w:drawing>
          <wp:inline distT="0" distB="0" distL="0" distR="0" wp14:anchorId="2B0F0B26" wp14:editId="76910FC0">
            <wp:extent cx="5211271" cy="2543609"/>
            <wp:effectExtent l="0" t="0" r="889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2742" cy="254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15E" w:rsidRPr="00E16162" w:rsidRDefault="00C84CBA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3</w:t>
      </w:r>
      <w:r w:rsidRPr="00E16162">
        <w:fldChar w:fldCharType="end"/>
      </w:r>
      <w:r w:rsidRPr="00E16162">
        <w:t xml:space="preserve"> Список отчетов</w:t>
      </w:r>
    </w:p>
    <w:p w:rsidR="0080515E" w:rsidRPr="00E16162" w:rsidRDefault="0080515E"/>
    <w:p w:rsidR="0080515E" w:rsidRPr="00E16162" w:rsidRDefault="00C84CBA" w:rsidP="00C84CBA">
      <w:pPr>
        <w:pStyle w:val="ScrollListBullet"/>
        <w:numPr>
          <w:ilvl w:val="0"/>
          <w:numId w:val="20"/>
        </w:numPr>
        <w:ind w:left="1780"/>
      </w:pPr>
      <w:r w:rsidRPr="00E16162">
        <w:t>выберите необходимый отчет из списка;</w:t>
      </w:r>
    </w:p>
    <w:p w:rsidR="0080515E" w:rsidRPr="00E16162" w:rsidRDefault="00C84CBA" w:rsidP="00C84CBA">
      <w:pPr>
        <w:pStyle w:val="ScrollListBullet"/>
        <w:numPr>
          <w:ilvl w:val="0"/>
          <w:numId w:val="20"/>
        </w:numPr>
        <w:ind w:left="1780"/>
      </w:pPr>
      <w:r w:rsidRPr="00E16162">
        <w:t>нажмите кнопку "ОК". Откроется окно параметров формирования отчета;</w:t>
      </w:r>
    </w:p>
    <w:p w:rsidR="0080515E" w:rsidRPr="00E16162" w:rsidRDefault="00C84CBA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4286250" cy="1562100"/>
            <wp:effectExtent l="0" t="0" r="0" b="0"/>
            <wp:docPr id="100021" name="Рисунок 100021" descr="Окно параметров формирования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893445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5621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0515E" w:rsidRPr="00E16162" w:rsidRDefault="00C84CBA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4</w:t>
      </w:r>
      <w:r w:rsidRPr="00E16162">
        <w:fldChar w:fldCharType="end"/>
      </w:r>
      <w:r w:rsidRPr="00E16162">
        <w:t xml:space="preserve"> Окно параметров формирования отчета</w:t>
      </w:r>
    </w:p>
    <w:p w:rsidR="0080515E" w:rsidRPr="00E16162" w:rsidRDefault="0080515E"/>
    <w:p w:rsidR="0080515E" w:rsidRPr="00E16162" w:rsidRDefault="00C84CBA" w:rsidP="00C84CBA">
      <w:pPr>
        <w:pStyle w:val="ScrollListBullet"/>
        <w:numPr>
          <w:ilvl w:val="0"/>
          <w:numId w:val="21"/>
        </w:numPr>
        <w:ind w:left="1780"/>
      </w:pPr>
      <w:r w:rsidRPr="00E16162">
        <w:t>укажите требуемые параметры отчета и нажмите кнопку "ОК". Откроется окно "Просмотр отчета";</w:t>
      </w:r>
    </w:p>
    <w:p w:rsidR="0080515E" w:rsidRPr="00E16162" w:rsidRDefault="00C84CBA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6295390" cy="4405738"/>
            <wp:effectExtent l="0" t="0" r="0" b="0"/>
            <wp:docPr id="100022" name="Рисунок 100022" descr="Окно просмо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591112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40573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0515E" w:rsidRPr="00E16162" w:rsidRDefault="00C84CBA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5</w:t>
      </w:r>
      <w:r w:rsidRPr="00E16162">
        <w:fldChar w:fldCharType="end"/>
      </w:r>
      <w:r w:rsidRPr="00E16162">
        <w:t xml:space="preserve"> Окно просмотра отчета</w:t>
      </w:r>
    </w:p>
    <w:p w:rsidR="0080515E" w:rsidRPr="00E16162" w:rsidRDefault="0080515E"/>
    <w:p w:rsidR="0080515E" w:rsidRPr="00E16162" w:rsidRDefault="00C84CBA" w:rsidP="00C84CBA">
      <w:pPr>
        <w:pStyle w:val="ScrollListBullet"/>
        <w:numPr>
          <w:ilvl w:val="0"/>
          <w:numId w:val="22"/>
        </w:numPr>
        <w:ind w:left="1780"/>
      </w:pPr>
      <w:r w:rsidRPr="00E16162">
        <w:t>нажмите на кнопку "Печать" для печати отчета, нажмите кнопку "</w:t>
      </w:r>
      <w:proofErr w:type="spellStart"/>
      <w:r w:rsidRPr="00E16162">
        <w:t>Excel</w:t>
      </w:r>
      <w:proofErr w:type="spellEnd"/>
      <w:r w:rsidRPr="00E16162">
        <w:t>" для выгрузки отчета в файл формата .</w:t>
      </w:r>
      <w:proofErr w:type="spellStart"/>
      <w:r w:rsidRPr="00E16162">
        <w:t>xls</w:t>
      </w:r>
      <w:proofErr w:type="spellEnd"/>
      <w:r w:rsidRPr="00E16162">
        <w:t>, нажмите кнопку "PDF" для выгрузки отчета в файл формата .</w:t>
      </w:r>
      <w:proofErr w:type="spellStart"/>
      <w:r w:rsidRPr="00E16162">
        <w:t>pdf</w:t>
      </w:r>
      <w:proofErr w:type="spellEnd"/>
      <w:r w:rsidRPr="00E16162">
        <w:t>.</w:t>
      </w:r>
    </w:p>
    <w:p w:rsidR="00072C48" w:rsidRDefault="00072C48">
      <w:r>
        <w:br w:type="page"/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80515E" w:rsidTr="0080515E">
        <w:tc>
          <w:tcPr>
            <w:tcW w:w="0" w:type="auto"/>
          </w:tcPr>
          <w:p w:rsidR="0080515E" w:rsidRDefault="00C84CBA">
            <w:r w:rsidRPr="00E16162">
              <w:rPr>
                <w:b/>
              </w:rPr>
              <w:t xml:space="preserve">Примечание </w:t>
            </w:r>
            <w:r>
              <w:rPr>
                <w:b/>
              </w:rPr>
              <w:t>– </w:t>
            </w:r>
            <w:r>
              <w:t xml:space="preserve">Для редактирования отчета воспользуйтесь кнопкой </w:t>
            </w:r>
            <w:r>
              <w:rPr>
                <w:noProof/>
              </w:rPr>
              <w:drawing>
                <wp:inline distT="0" distB="0" distL="0" distR="0">
                  <wp:extent cx="238125" cy="247650"/>
                  <wp:effectExtent l="0" t="0" r="0" b="0"/>
                  <wp:docPr id="100023" name="Рисунок 100023" descr="_scroll_external/attachments/image2021-3-25_14-48-41-2d7b0c35bf2592676b3c1541b2bfa240784a9e29d96ba26e73ae914bd6ee4c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09125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476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8E01A2" w:rsidRPr="00465332" w:rsidRDefault="008E01A2" w:rsidP="008E01A2">
            <w:pPr>
              <w:ind w:left="933" w:firstLine="0"/>
              <w:rPr>
                <w:color w:val="000000"/>
              </w:rPr>
            </w:pPr>
            <w:r w:rsidRPr="00465332">
              <w:t>Отчёты</w:t>
            </w:r>
            <w:r w:rsidR="00465332">
              <w:t>:</w:t>
            </w:r>
            <w:r w:rsidRPr="00465332">
              <w:t xml:space="preserve"> «</w:t>
            </w:r>
            <w:r w:rsidRPr="00465332">
              <w:rPr>
                <w:color w:val="000000"/>
              </w:rPr>
              <w:t>Паспорт врачебного участка (педиатрического)» и «Паспорт врачебного участка (терапевтического)» находятся по пути: Отчеты → Статистические отчеты → Статистические формы → Формирование отчетов. Коды отчётов: 030/у-</w:t>
            </w:r>
            <w:proofErr w:type="spellStart"/>
            <w:r w:rsidRPr="00465332">
              <w:rPr>
                <w:color w:val="000000"/>
              </w:rPr>
              <w:t>пед</w:t>
            </w:r>
            <w:proofErr w:type="spellEnd"/>
            <w:r w:rsidRPr="00465332">
              <w:rPr>
                <w:color w:val="000000"/>
              </w:rPr>
              <w:t>(доработка_2021), 030/</w:t>
            </w:r>
            <w:proofErr w:type="gramStart"/>
            <w:r w:rsidRPr="00465332">
              <w:rPr>
                <w:color w:val="000000"/>
              </w:rPr>
              <w:t>у-тер</w:t>
            </w:r>
            <w:proofErr w:type="gramEnd"/>
            <w:r w:rsidRPr="00465332">
              <w:rPr>
                <w:color w:val="000000"/>
              </w:rPr>
              <w:t>(доработка_2020).</w:t>
            </w:r>
          </w:p>
          <w:p w:rsidR="00072C48" w:rsidRDefault="00FF4EE1" w:rsidP="008E01A2">
            <w:pPr>
              <w:ind w:left="933" w:firstLine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1E56DEC" wp14:editId="1930CD71">
                  <wp:extent cx="4721489" cy="2080713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8196" cy="208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2C48" w:rsidRDefault="00072C48" w:rsidP="00072C48">
            <w:pPr>
              <w:ind w:firstLine="0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  <w:p w:rsidR="00072C48" w:rsidRDefault="00072C48" w:rsidP="00072C48">
            <w:pPr>
              <w:ind w:left="82" w:firstLine="0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  <w:p w:rsidR="008E01A2" w:rsidRDefault="00E2743A">
            <w:r>
              <w:t>Выбираем интересующий нас отчёт, ПКМ вызывае</w:t>
            </w:r>
            <w:r w:rsidR="00870ADC">
              <w:t>м контекстное меню, и выбираем «</w:t>
            </w:r>
            <w:r>
              <w:t>»</w:t>
            </w:r>
            <w:r w:rsidR="00870ADC" w:rsidRPr="00E16162">
              <w:t xml:space="preserve"> "</w:t>
            </w:r>
            <w:r w:rsidR="00870ADC">
              <w:t>Сформировать</w:t>
            </w:r>
            <w:r w:rsidR="00870ADC" w:rsidRPr="00E16162">
              <w:t>"</w:t>
            </w:r>
            <w:r w:rsidR="00465332">
              <w:t>.</w:t>
            </w:r>
          </w:p>
          <w:p w:rsidR="00E2743A" w:rsidRDefault="00E2743A" w:rsidP="00E274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E91269" wp14:editId="6DD0C86C">
                  <wp:extent cx="3350103" cy="2442460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272" cy="2457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743A" w:rsidRDefault="00E2743A"/>
    <w:p w:rsidR="00E2743A" w:rsidRDefault="00E2743A">
      <w:pPr>
        <w:spacing w:line="240" w:lineRule="auto"/>
        <w:jc w:val="left"/>
      </w:pPr>
      <w:r>
        <w:br w:type="page"/>
      </w:r>
    </w:p>
    <w:p w:rsidR="0080515E" w:rsidRDefault="00E2743A">
      <w:r>
        <w:t>Заполняем поля с датами, интересующими нас таблицами, участок.</w:t>
      </w:r>
    </w:p>
    <w:p w:rsidR="00E2743A" w:rsidRDefault="00E2743A" w:rsidP="00E2743A">
      <w:pPr>
        <w:jc w:val="center"/>
      </w:pPr>
      <w:r>
        <w:rPr>
          <w:noProof/>
        </w:rPr>
        <w:drawing>
          <wp:inline distT="0" distB="0" distL="0" distR="0" wp14:anchorId="51C45616" wp14:editId="4E2E5016">
            <wp:extent cx="2799844" cy="2514608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18029" cy="253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43A" w:rsidRDefault="00E2743A">
      <w:r>
        <w:t>Для просмотра сформированного отчёта нужно нажать ПКМ на нужном отчёте</w:t>
      </w:r>
      <w:r w:rsidR="00870ADC">
        <w:t xml:space="preserve">, выбрать из контекстного меню </w:t>
      </w:r>
      <w:r w:rsidR="00870ADC" w:rsidRPr="00E16162">
        <w:t>"</w:t>
      </w:r>
      <w:r w:rsidR="00870ADC" w:rsidRPr="00870ADC">
        <w:t xml:space="preserve"> </w:t>
      </w:r>
      <w:r w:rsidR="00870ADC">
        <w:t>Журнал</w:t>
      </w:r>
      <w:r w:rsidR="00870ADC" w:rsidRPr="00E16162">
        <w:t xml:space="preserve"> "</w:t>
      </w:r>
      <w:r>
        <w:t>.</w:t>
      </w:r>
    </w:p>
    <w:p w:rsidR="00E2743A" w:rsidRDefault="00E2743A" w:rsidP="00E2743A">
      <w:pPr>
        <w:jc w:val="center"/>
      </w:pPr>
      <w:r>
        <w:rPr>
          <w:noProof/>
        </w:rPr>
        <w:drawing>
          <wp:inline distT="0" distB="0" distL="0" distR="0" wp14:anchorId="66AA74DA" wp14:editId="3D7DBC8B">
            <wp:extent cx="1960127" cy="198515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79010" cy="200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43A" w:rsidRDefault="00E2743A">
      <w:r>
        <w:t xml:space="preserve">Выбираем интересующий нас отчёт из журнала, нажимаем ПКМ и выбираем из контекстного </w:t>
      </w:r>
      <w:proofErr w:type="gramStart"/>
      <w:r>
        <w:t xml:space="preserve">меню </w:t>
      </w:r>
      <w:r w:rsidR="00870ADC" w:rsidRPr="00870ADC">
        <w:t xml:space="preserve"> </w:t>
      </w:r>
      <w:r w:rsidR="00870ADC" w:rsidRPr="00E16162">
        <w:t>"</w:t>
      </w:r>
      <w:proofErr w:type="gramEnd"/>
      <w:r w:rsidR="00870ADC" w:rsidRPr="00870ADC">
        <w:t xml:space="preserve"> </w:t>
      </w:r>
      <w:r w:rsidR="00870ADC">
        <w:t>Печать</w:t>
      </w:r>
      <w:r w:rsidR="00870ADC" w:rsidRPr="00E16162">
        <w:t xml:space="preserve"> "</w:t>
      </w:r>
      <w:r w:rsidR="00870ADC">
        <w:t>.</w:t>
      </w:r>
    </w:p>
    <w:p w:rsidR="00E2743A" w:rsidRDefault="00E2743A" w:rsidP="00E2743A">
      <w:pPr>
        <w:jc w:val="center"/>
      </w:pPr>
      <w:r>
        <w:rPr>
          <w:noProof/>
        </w:rPr>
        <w:drawing>
          <wp:inline distT="0" distB="0" distL="0" distR="0" wp14:anchorId="5E21424D" wp14:editId="44480562">
            <wp:extent cx="3169865" cy="162905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97145" cy="164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43A" w:rsidRPr="00E16162" w:rsidRDefault="00E2743A" w:rsidP="00E2743A">
      <w:pPr>
        <w:jc w:val="center"/>
      </w:pPr>
      <w:r>
        <w:rPr>
          <w:noProof/>
        </w:rPr>
        <w:drawing>
          <wp:inline distT="0" distB="0" distL="0" distR="0" wp14:anchorId="4243AF7A" wp14:editId="469D9ABF">
            <wp:extent cx="3952959" cy="223006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75193" cy="224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15E" w:rsidRPr="00E16162" w:rsidRDefault="00C84CBA">
      <w:pPr>
        <w:pStyle w:val="2"/>
      </w:pPr>
      <w:bookmarkStart w:id="14" w:name="_Toc256000005"/>
      <w:bookmarkStart w:id="15" w:name="scroll-bookmark-8"/>
      <w:r w:rsidRPr="00E16162">
        <w:t>Просмотр истории заболеваний/результатов исследований</w:t>
      </w:r>
      <w:bookmarkEnd w:id="14"/>
      <w:bookmarkEnd w:id="15"/>
    </w:p>
    <w:p w:rsidR="0080515E" w:rsidRPr="00E16162" w:rsidRDefault="00C84CBA">
      <w:r w:rsidRPr="00E16162">
        <w:t>Для просмотра истории заболевания и результатов исследований выполните следующие действия:</w:t>
      </w:r>
    </w:p>
    <w:p w:rsidR="0080515E" w:rsidRPr="00E16162" w:rsidRDefault="00C84CBA" w:rsidP="00C84CBA">
      <w:pPr>
        <w:pStyle w:val="ScrollListBullet"/>
        <w:numPr>
          <w:ilvl w:val="0"/>
          <w:numId w:val="23"/>
        </w:numPr>
        <w:ind w:left="1780"/>
      </w:pPr>
      <w:r w:rsidRPr="00E16162">
        <w:t>выберите необходимого пациента;</w:t>
      </w:r>
    </w:p>
    <w:p w:rsidR="0080515E" w:rsidRPr="00E16162" w:rsidRDefault="00C84CBA" w:rsidP="00C84CBA">
      <w:pPr>
        <w:pStyle w:val="ScrollListBullet"/>
        <w:numPr>
          <w:ilvl w:val="0"/>
          <w:numId w:val="23"/>
        </w:numPr>
        <w:ind w:left="1780"/>
      </w:pPr>
      <w:r w:rsidRPr="00E16162">
        <w:t>вызовите контекстное меню и выберите пункт "Просмотр истории заболеваний/результатов исследований". Откроется окно "История заболеваний и результаты исследований";</w:t>
      </w:r>
    </w:p>
    <w:p w:rsidR="0080515E" w:rsidRPr="00E16162" w:rsidRDefault="00C84CBA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6295390" cy="2864402"/>
            <wp:effectExtent l="0" t="0" r="0" b="0"/>
            <wp:docPr id="100024" name="Рисунок 100024" descr="История заболеваний и результаты исследов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64969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86440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0515E" w:rsidRPr="00E16162" w:rsidRDefault="00C84CBA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6</w:t>
      </w:r>
      <w:r w:rsidRPr="00E16162">
        <w:fldChar w:fldCharType="end"/>
      </w:r>
      <w:r w:rsidRPr="00E16162">
        <w:t xml:space="preserve"> История заболеваний и результаты исследований</w:t>
      </w:r>
    </w:p>
    <w:p w:rsidR="0080515E" w:rsidRPr="00E16162" w:rsidRDefault="0080515E"/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80515E" w:rsidTr="0080515E">
        <w:tc>
          <w:tcPr>
            <w:tcW w:w="0" w:type="auto"/>
          </w:tcPr>
          <w:p w:rsidR="0080515E" w:rsidRDefault="00C84CBA">
            <w:r w:rsidRPr="00E16162">
              <w:rPr>
                <w:b/>
              </w:rPr>
              <w:t>Примечание</w:t>
            </w:r>
            <w:r>
              <w:t xml:space="preserve"> – Работа с данным окном описана </w:t>
            </w:r>
            <w:r>
              <w:rPr>
                <w:color w:val="172B4D"/>
              </w:rPr>
              <w:t>в руководстве пользователя </w:t>
            </w:r>
            <w:hyperlink r:id="rId32" w:history="1">
              <w:r>
                <w:rPr>
                  <w:rStyle w:val="a5"/>
                </w:rPr>
                <w:t>"История заболевания</w:t>
              </w:r>
            </w:hyperlink>
            <w:r>
              <w:rPr>
                <w:color w:val="172B4D"/>
              </w:rPr>
              <w:t>"</w:t>
            </w:r>
          </w:p>
        </w:tc>
      </w:tr>
    </w:tbl>
    <w:p w:rsidR="0080515E" w:rsidRPr="00E16162" w:rsidRDefault="0080515E"/>
    <w:p w:rsidR="0080515E" w:rsidRPr="00E16162" w:rsidRDefault="00C84CBA">
      <w:pPr>
        <w:pStyle w:val="2"/>
      </w:pPr>
      <w:bookmarkStart w:id="16" w:name="_Toc256000006"/>
      <w:bookmarkStart w:id="17" w:name="scroll-bookmark-9"/>
      <w:r w:rsidRPr="00E16162">
        <w:t>Карта прививок пациента</w:t>
      </w:r>
      <w:bookmarkEnd w:id="16"/>
      <w:bookmarkEnd w:id="17"/>
    </w:p>
    <w:p w:rsidR="0080515E" w:rsidRPr="00E16162" w:rsidRDefault="00C84CBA">
      <w:r w:rsidRPr="00E16162">
        <w:t>Для просмотра карты прививок пациента выполните следующие действия:</w:t>
      </w:r>
    </w:p>
    <w:p w:rsidR="0080515E" w:rsidRPr="00E16162" w:rsidRDefault="00C84CBA" w:rsidP="00C84CBA">
      <w:pPr>
        <w:pStyle w:val="ScrollListBullet"/>
        <w:numPr>
          <w:ilvl w:val="0"/>
          <w:numId w:val="24"/>
        </w:numPr>
        <w:ind w:left="1780"/>
      </w:pPr>
      <w:r w:rsidRPr="00E16162">
        <w:t>выберите необходимого пациента;</w:t>
      </w:r>
    </w:p>
    <w:p w:rsidR="0080515E" w:rsidRPr="00E16162" w:rsidRDefault="00C84CBA" w:rsidP="00C84CBA">
      <w:pPr>
        <w:pStyle w:val="ScrollListBullet"/>
        <w:numPr>
          <w:ilvl w:val="0"/>
          <w:numId w:val="24"/>
        </w:numPr>
        <w:ind w:left="1780"/>
      </w:pPr>
      <w:r w:rsidRPr="00E16162">
        <w:t>вызовите контекстное меню и выберите пункт "Карта прививок пациента". Откроется окно "Прививочная карта пациента", которое содержит информацию о прививках пациента;</w:t>
      </w:r>
    </w:p>
    <w:p w:rsidR="0080515E" w:rsidRPr="00E16162" w:rsidRDefault="00C84CBA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5715000" cy="3644081"/>
            <wp:effectExtent l="0" t="0" r="0" b="0"/>
            <wp:docPr id="100025" name="Рисунок 100025" descr="Окно прививочной карты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191221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4408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0515E" w:rsidRPr="00E16162" w:rsidRDefault="00C84CBA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7</w:t>
      </w:r>
      <w:r w:rsidRPr="00E16162">
        <w:fldChar w:fldCharType="end"/>
      </w:r>
      <w:r w:rsidRPr="00E16162">
        <w:t xml:space="preserve"> Окно прививочной карты пациента</w:t>
      </w:r>
    </w:p>
    <w:p w:rsidR="0080515E" w:rsidRPr="00E16162" w:rsidRDefault="0080515E"/>
    <w:p w:rsidR="0080515E" w:rsidRPr="00E16162" w:rsidRDefault="0080515E"/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80515E" w:rsidTr="0080515E">
        <w:tc>
          <w:tcPr>
            <w:tcW w:w="0" w:type="auto"/>
          </w:tcPr>
          <w:p w:rsidR="0080515E" w:rsidRDefault="00C84CBA">
            <w:r w:rsidRPr="00E16162">
              <w:rPr>
                <w:b/>
              </w:rPr>
              <w:t>Примечание</w:t>
            </w:r>
            <w:r>
              <w:t xml:space="preserve"> – Работа с данным окном описана в</w:t>
            </w:r>
            <w:r>
              <w:rPr>
                <w:color w:val="172B4D"/>
              </w:rPr>
              <w:t> руководстве пользователя "</w:t>
            </w:r>
            <w:hyperlink r:id="rId34" w:history="1">
              <w:r>
                <w:rPr>
                  <w:rStyle w:val="a5"/>
                </w:rPr>
                <w:t>Вакцинопрофилактика</w:t>
              </w:r>
            </w:hyperlink>
            <w:r>
              <w:rPr>
                <w:color w:val="172B4D"/>
              </w:rPr>
              <w:t>"</w:t>
            </w:r>
            <w:r>
              <w:t>.</w:t>
            </w:r>
          </w:p>
        </w:tc>
      </w:tr>
    </w:tbl>
    <w:p w:rsidR="0080515E" w:rsidRPr="00E16162" w:rsidRDefault="0080515E"/>
    <w:p w:rsidR="0080515E" w:rsidRPr="00E16162" w:rsidRDefault="00C84CBA">
      <w:pPr>
        <w:pStyle w:val="2"/>
      </w:pPr>
      <w:bookmarkStart w:id="18" w:name="_Toc256000007"/>
      <w:bookmarkStart w:id="19" w:name="scroll-bookmark-10"/>
      <w:proofErr w:type="spellStart"/>
      <w:r w:rsidRPr="00E16162">
        <w:t>Флюоротека</w:t>
      </w:r>
      <w:bookmarkEnd w:id="18"/>
      <w:proofErr w:type="spellEnd"/>
      <w:r w:rsidRPr="00E16162">
        <w:t> </w:t>
      </w:r>
      <w:bookmarkEnd w:id="19"/>
    </w:p>
    <w:p w:rsidR="0080515E" w:rsidRPr="00E16162" w:rsidRDefault="00C84CBA">
      <w:r w:rsidRPr="00E16162">
        <w:t>Для просмотра </w:t>
      </w:r>
      <w:r w:rsidRPr="00E16162">
        <w:rPr>
          <w:color w:val="172B4D"/>
        </w:rPr>
        <w:t>флюорографических исследований пациента выполните следующие действия:</w:t>
      </w:r>
    </w:p>
    <w:p w:rsidR="0080515E" w:rsidRDefault="00C84CBA" w:rsidP="00C84CBA">
      <w:pPr>
        <w:pStyle w:val="ScrollListBullet"/>
        <w:numPr>
          <w:ilvl w:val="0"/>
          <w:numId w:val="25"/>
        </w:numPr>
        <w:ind w:left="1780"/>
      </w:pPr>
      <w:r>
        <w:t>выберите необходимого пациента;</w:t>
      </w:r>
    </w:p>
    <w:p w:rsidR="0080515E" w:rsidRDefault="00C84CBA" w:rsidP="00C84CBA">
      <w:pPr>
        <w:pStyle w:val="ScrollListBullet"/>
        <w:numPr>
          <w:ilvl w:val="0"/>
          <w:numId w:val="25"/>
        </w:numPr>
        <w:ind w:left="1780"/>
      </w:pPr>
      <w:r>
        <w:t>вызовите контекстное меню и выберите пункт "</w:t>
      </w:r>
      <w:proofErr w:type="spellStart"/>
      <w:r>
        <w:t>Флюоротека</w:t>
      </w:r>
      <w:proofErr w:type="spellEnd"/>
      <w:r>
        <w:t>". Откроется окно "</w:t>
      </w:r>
      <w:proofErr w:type="spellStart"/>
      <w:r>
        <w:t>Флюоротека</w:t>
      </w:r>
      <w:proofErr w:type="spellEnd"/>
      <w:r>
        <w:t>", которое содержит информацию о флюорографических исследованиях пациента;</w:t>
      </w:r>
    </w:p>
    <w:p w:rsidR="0080515E" w:rsidRDefault="00C84CBA">
      <w:pPr>
        <w:keepNext/>
        <w:spacing w:beforeAutospacing="1"/>
        <w:jc w:val="center"/>
      </w:pPr>
      <w:r>
        <w:rPr>
          <w:noProof/>
        </w:rPr>
        <w:drawing>
          <wp:inline distT="0" distB="0" distL="0" distR="0">
            <wp:extent cx="6295390" cy="3772366"/>
            <wp:effectExtent l="0" t="0" r="0" b="0"/>
            <wp:docPr id="100026" name="Рисунок 100026" descr="Флюорот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784307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77236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0515E" w:rsidRDefault="00C84CBA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8</w:t>
      </w:r>
      <w:r>
        <w:fldChar w:fldCharType="end"/>
      </w:r>
      <w:r>
        <w:t xml:space="preserve"> </w:t>
      </w:r>
      <w:proofErr w:type="spellStart"/>
      <w:r>
        <w:t>Флюоротека</w:t>
      </w:r>
      <w:proofErr w:type="spellEnd"/>
    </w:p>
    <w:p w:rsidR="0080515E" w:rsidRDefault="0080515E"/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80515E" w:rsidTr="0080515E">
        <w:tc>
          <w:tcPr>
            <w:tcW w:w="0" w:type="auto"/>
          </w:tcPr>
          <w:p w:rsidR="0080515E" w:rsidRDefault="00C84CBA">
            <w:r>
              <w:rPr>
                <w:b/>
              </w:rPr>
              <w:t>Примечание</w:t>
            </w:r>
            <w:r>
              <w:t xml:space="preserve"> – Работа с данным окном </w:t>
            </w:r>
            <w:proofErr w:type="gramStart"/>
            <w:r>
              <w:t xml:space="preserve">описана </w:t>
            </w:r>
            <w:r>
              <w:rPr>
                <w:color w:val="172B4D"/>
              </w:rPr>
              <w:t> в</w:t>
            </w:r>
            <w:proofErr w:type="gramEnd"/>
            <w:r>
              <w:rPr>
                <w:color w:val="172B4D"/>
              </w:rPr>
              <w:t xml:space="preserve"> руководстве пользователя "</w:t>
            </w:r>
            <w:proofErr w:type="spellStart"/>
            <w:r w:rsidR="00072C48">
              <w:fldChar w:fldCharType="begin"/>
            </w:r>
            <w:r w:rsidR="00072C48">
              <w:instrText xml:space="preserve"> HYPERLINK "https://conf.bars.group/pages/viewpage.action?pageId=83211353" </w:instrText>
            </w:r>
            <w:r w:rsidR="00072C48">
              <w:fldChar w:fldCharType="separate"/>
            </w:r>
            <w:r>
              <w:rPr>
                <w:rStyle w:val="a5"/>
              </w:rPr>
              <w:t>Флюоротека</w:t>
            </w:r>
            <w:proofErr w:type="spellEnd"/>
            <w:r>
              <w:rPr>
                <w:rStyle w:val="a5"/>
              </w:rPr>
              <w:t xml:space="preserve"> (рентгенография)</w:t>
            </w:r>
            <w:r w:rsidR="00072C48">
              <w:rPr>
                <w:rStyle w:val="a5"/>
              </w:rPr>
              <w:fldChar w:fldCharType="end"/>
            </w:r>
            <w:r>
              <w:rPr>
                <w:color w:val="172B4D"/>
              </w:rPr>
              <w:t>"</w:t>
            </w:r>
            <w:r>
              <w:t>.</w:t>
            </w:r>
          </w:p>
        </w:tc>
      </w:tr>
    </w:tbl>
    <w:p w:rsidR="0080515E" w:rsidRDefault="0080515E"/>
    <w:p w:rsidR="0080515E" w:rsidRPr="00E16162" w:rsidRDefault="00C84CBA">
      <w:pPr>
        <w:pStyle w:val="2"/>
      </w:pPr>
      <w:bookmarkStart w:id="20" w:name="_Toc256000008"/>
      <w:bookmarkStart w:id="21" w:name="scroll-bookmark-11"/>
      <w:r w:rsidRPr="00E16162">
        <w:t>Индивидуальная карта беременной</w:t>
      </w:r>
      <w:bookmarkEnd w:id="20"/>
      <w:bookmarkEnd w:id="21"/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80515E" w:rsidTr="0080515E">
        <w:tc>
          <w:tcPr>
            <w:tcW w:w="0" w:type="auto"/>
          </w:tcPr>
          <w:p w:rsidR="0080515E" w:rsidRDefault="00C84CBA">
            <w:r w:rsidRPr="00E16162">
              <w:rPr>
                <w:b/>
              </w:rPr>
              <w:t>Примечание –</w:t>
            </w:r>
            <w:r>
              <w:t xml:space="preserve"> Данный пункт меню отображается только в случае, если у пациента есть открытая ИКБР.</w:t>
            </w:r>
          </w:p>
        </w:tc>
      </w:tr>
    </w:tbl>
    <w:p w:rsidR="0080515E" w:rsidRPr="00E16162" w:rsidRDefault="0080515E">
      <w:pPr>
        <w:pStyle w:val="ScrollPanelNormal"/>
      </w:pPr>
    </w:p>
    <w:p w:rsidR="0080515E" w:rsidRPr="00E16162" w:rsidRDefault="00C84CBA">
      <w:r w:rsidRPr="00E16162">
        <w:t>Для просмотра и редактирования индивидуальной карты беременной:</w:t>
      </w:r>
    </w:p>
    <w:p w:rsidR="0080515E" w:rsidRPr="00E16162" w:rsidRDefault="00C84CBA" w:rsidP="00C84CBA">
      <w:pPr>
        <w:pStyle w:val="ScrollListBullet"/>
        <w:numPr>
          <w:ilvl w:val="0"/>
          <w:numId w:val="26"/>
        </w:numPr>
        <w:ind w:left="1780"/>
      </w:pPr>
      <w:r w:rsidRPr="00E16162">
        <w:t>выберите необходимого пациента с открытой ИКБР;</w:t>
      </w:r>
    </w:p>
    <w:p w:rsidR="0080515E" w:rsidRPr="00E16162" w:rsidRDefault="00C84CBA" w:rsidP="00C84CBA">
      <w:pPr>
        <w:pStyle w:val="ScrollListBullet"/>
        <w:numPr>
          <w:ilvl w:val="0"/>
          <w:numId w:val="26"/>
        </w:numPr>
        <w:ind w:left="1780"/>
      </w:pPr>
      <w:r w:rsidRPr="00E16162">
        <w:t>вызовите контекстное меню и выберите пункт "Инд. карта беременной". Откроется окно "ИКБР";</w:t>
      </w:r>
    </w:p>
    <w:p w:rsidR="0080515E" w:rsidRPr="00E16162" w:rsidRDefault="00C84CBA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6295390" cy="4974224"/>
            <wp:effectExtent l="0" t="0" r="0" b="0"/>
            <wp:docPr id="100027" name="Рисунок 100027" descr="Индивидуальная карта беремен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431828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97422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0515E" w:rsidRPr="00E16162" w:rsidRDefault="00C84CBA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9</w:t>
      </w:r>
      <w:r w:rsidRPr="00E16162">
        <w:fldChar w:fldCharType="end"/>
      </w:r>
      <w:r w:rsidRPr="00E16162">
        <w:t xml:space="preserve"> Индивидуальная карта беременной</w:t>
      </w:r>
    </w:p>
    <w:p w:rsidR="0080515E" w:rsidRPr="00E16162" w:rsidRDefault="0080515E"/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80515E" w:rsidTr="0080515E">
        <w:tc>
          <w:tcPr>
            <w:tcW w:w="0" w:type="auto"/>
          </w:tcPr>
          <w:p w:rsidR="0080515E" w:rsidRDefault="00C84CBA">
            <w:r w:rsidRPr="00E16162">
              <w:rPr>
                <w:b/>
              </w:rPr>
              <w:t>Примечание</w:t>
            </w:r>
            <w:r>
              <w:t xml:space="preserve"> – Работа с данным окном подробно описана в руководстве пользователя "</w:t>
            </w:r>
            <w:hyperlink r:id="rId37" w:history="1">
              <w:r>
                <w:rPr>
                  <w:rStyle w:val="a5"/>
                </w:rPr>
                <w:t>Мониторинг беременных</w:t>
              </w:r>
            </w:hyperlink>
            <w:r>
              <w:t>".</w:t>
            </w:r>
          </w:p>
        </w:tc>
      </w:tr>
    </w:tbl>
    <w:p w:rsidR="0080515E" w:rsidRPr="00E16162" w:rsidRDefault="0080515E"/>
    <w:p w:rsidR="0080515E" w:rsidRPr="00E16162" w:rsidRDefault="00C84CBA">
      <w:pPr>
        <w:pStyle w:val="2"/>
      </w:pPr>
      <w:bookmarkStart w:id="22" w:name="_Toc256000009"/>
      <w:bookmarkStart w:id="23" w:name="scroll-bookmark-12"/>
      <w:r w:rsidRPr="00E16162">
        <w:t>Добавление индивидуальной карты беременной</w:t>
      </w:r>
      <w:bookmarkEnd w:id="22"/>
      <w:bookmarkEnd w:id="23"/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80515E" w:rsidTr="0080515E">
        <w:tc>
          <w:tcPr>
            <w:tcW w:w="0" w:type="auto"/>
          </w:tcPr>
          <w:p w:rsidR="0080515E" w:rsidRDefault="00C84CBA">
            <w:r w:rsidRPr="00E16162">
              <w:rPr>
                <w:b/>
              </w:rPr>
              <w:t>Примечание –</w:t>
            </w:r>
            <w:r>
              <w:t xml:space="preserve"> Данный пункт меню отображается только в случае, если пациент женского пола и у нее нет открытой ИКБР.</w:t>
            </w:r>
          </w:p>
        </w:tc>
      </w:tr>
    </w:tbl>
    <w:p w:rsidR="0080515E" w:rsidRPr="00E16162" w:rsidRDefault="0080515E">
      <w:pPr>
        <w:pStyle w:val="ScrollPanelNormal"/>
      </w:pPr>
    </w:p>
    <w:p w:rsidR="0080515E" w:rsidRPr="00E16162" w:rsidRDefault="00C84CBA">
      <w:r w:rsidRPr="00E16162">
        <w:t>Для добавления индивидуальной карты беременной выполните следующие действия:</w:t>
      </w:r>
    </w:p>
    <w:p w:rsidR="0080515E" w:rsidRPr="00E16162" w:rsidRDefault="00C84CBA" w:rsidP="00C84CBA">
      <w:pPr>
        <w:pStyle w:val="ScrollListBullet"/>
        <w:numPr>
          <w:ilvl w:val="0"/>
          <w:numId w:val="27"/>
        </w:numPr>
        <w:ind w:left="1780"/>
      </w:pPr>
      <w:r w:rsidRPr="00E16162">
        <w:t>выберите необходимого пациента женского пола без открытой ИКБР;</w:t>
      </w:r>
    </w:p>
    <w:p w:rsidR="0080515E" w:rsidRPr="00E16162" w:rsidRDefault="00C84CBA" w:rsidP="00C84CBA">
      <w:pPr>
        <w:pStyle w:val="ScrollListBullet"/>
        <w:numPr>
          <w:ilvl w:val="0"/>
          <w:numId w:val="27"/>
        </w:numPr>
        <w:ind w:left="1780"/>
      </w:pPr>
      <w:r w:rsidRPr="00E16162">
        <w:t>вызовите контекстное меню и выберите пункт "Беременность: поставить на учет". Откроется окно "ИКБР: Добавление";</w:t>
      </w:r>
    </w:p>
    <w:p w:rsidR="0080515E" w:rsidRPr="00E16162" w:rsidRDefault="00C84CBA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6295390" cy="2111950"/>
            <wp:effectExtent l="0" t="0" r="0" b="0"/>
            <wp:docPr id="100028" name="Рисунок 100028" descr="Окно добавления индивидуальной карты беремен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182177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1119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0515E" w:rsidRPr="00E16162" w:rsidRDefault="00C84CBA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10</w:t>
      </w:r>
      <w:r w:rsidRPr="00E16162">
        <w:fldChar w:fldCharType="end"/>
      </w:r>
      <w:r w:rsidRPr="00E16162">
        <w:t xml:space="preserve"> Окно добавления индивидуальной карты беременной</w:t>
      </w:r>
    </w:p>
    <w:p w:rsidR="0080515E" w:rsidRPr="00E16162" w:rsidRDefault="0080515E"/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80515E" w:rsidTr="0080515E">
        <w:tc>
          <w:tcPr>
            <w:tcW w:w="0" w:type="auto"/>
          </w:tcPr>
          <w:p w:rsidR="0080515E" w:rsidRDefault="00C84CBA">
            <w:r w:rsidRPr="00E16162">
              <w:rPr>
                <w:b/>
              </w:rPr>
              <w:t>Примечание</w:t>
            </w:r>
            <w:r>
              <w:t xml:space="preserve"> – Работа с данным окном подробно описана в руководстве пользователя "</w:t>
            </w:r>
            <w:hyperlink r:id="rId39" w:history="1">
              <w:r>
                <w:rPr>
                  <w:rStyle w:val="a5"/>
                </w:rPr>
                <w:t>Мониторинг беременных</w:t>
              </w:r>
            </w:hyperlink>
            <w:r>
              <w:t>".</w:t>
            </w:r>
          </w:p>
        </w:tc>
      </w:tr>
    </w:tbl>
    <w:p w:rsidR="0080515E" w:rsidRPr="00E16162" w:rsidRDefault="0080515E"/>
    <w:p w:rsidR="0080515E" w:rsidRPr="00E16162" w:rsidRDefault="00C84CBA">
      <w:pPr>
        <w:pStyle w:val="2"/>
      </w:pPr>
      <w:bookmarkStart w:id="24" w:name="_Toc256000010"/>
      <w:bookmarkStart w:id="25" w:name="scroll-bookmark-13"/>
      <w:proofErr w:type="spellStart"/>
      <w:r w:rsidRPr="00E16162">
        <w:t>Аллергоанамнез</w:t>
      </w:r>
      <w:bookmarkEnd w:id="24"/>
      <w:bookmarkEnd w:id="25"/>
      <w:proofErr w:type="spellEnd"/>
    </w:p>
    <w:p w:rsidR="0080515E" w:rsidRPr="00E16162" w:rsidRDefault="00C84CBA">
      <w:r w:rsidRPr="00E16162">
        <w:t>Для просмотра информации о наличии аллергии у пациента выполните следующие действия:</w:t>
      </w:r>
    </w:p>
    <w:p w:rsidR="0080515E" w:rsidRPr="00E16162" w:rsidRDefault="00C84CBA" w:rsidP="00C84CBA">
      <w:pPr>
        <w:pStyle w:val="ScrollListBullet"/>
        <w:numPr>
          <w:ilvl w:val="0"/>
          <w:numId w:val="28"/>
        </w:numPr>
        <w:ind w:left="1780"/>
      </w:pPr>
      <w:r w:rsidRPr="00E16162">
        <w:t>выберите необходимого пациента;</w:t>
      </w:r>
    </w:p>
    <w:p w:rsidR="0080515E" w:rsidRPr="00E16162" w:rsidRDefault="00C84CBA" w:rsidP="00C84CBA">
      <w:pPr>
        <w:pStyle w:val="ScrollListBullet"/>
        <w:numPr>
          <w:ilvl w:val="0"/>
          <w:numId w:val="28"/>
        </w:numPr>
        <w:ind w:left="1780"/>
      </w:pPr>
      <w:r w:rsidRPr="00E16162">
        <w:t>вызовите контекстное меню и выберите пункт "</w:t>
      </w:r>
      <w:proofErr w:type="spellStart"/>
      <w:r w:rsidRPr="00E16162">
        <w:t>Аллергоанамнез</w:t>
      </w:r>
      <w:proofErr w:type="spellEnd"/>
      <w:r w:rsidRPr="00E16162">
        <w:t>". Откроется окно "</w:t>
      </w:r>
      <w:proofErr w:type="spellStart"/>
      <w:r w:rsidRPr="00E16162">
        <w:t>Аллергологический</w:t>
      </w:r>
      <w:proofErr w:type="spellEnd"/>
      <w:r w:rsidRPr="00E16162">
        <w:t xml:space="preserve"> анамнез", в котором содержится информацию о наличии аллергии;</w:t>
      </w:r>
    </w:p>
    <w:p w:rsidR="0080515E" w:rsidRPr="00E16162" w:rsidRDefault="00C84CBA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6295390" cy="2141564"/>
            <wp:effectExtent l="0" t="0" r="0" b="0"/>
            <wp:docPr id="100029" name="Рисунок 100029" descr="Окно аллергологического анамне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902353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14156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0515E" w:rsidRPr="00E16162" w:rsidRDefault="00C84CBA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11</w:t>
      </w:r>
      <w:r w:rsidRPr="00E16162">
        <w:fldChar w:fldCharType="end"/>
      </w:r>
      <w:r w:rsidRPr="00E16162">
        <w:t xml:space="preserve"> Окно </w:t>
      </w:r>
      <w:proofErr w:type="spellStart"/>
      <w:r w:rsidRPr="00E16162">
        <w:t>аллергологического</w:t>
      </w:r>
      <w:proofErr w:type="spellEnd"/>
      <w:r w:rsidRPr="00E16162">
        <w:t xml:space="preserve"> анамнеза</w:t>
      </w:r>
    </w:p>
    <w:p w:rsidR="0080515E" w:rsidRPr="00E16162" w:rsidRDefault="0080515E"/>
    <w:p w:rsidR="0080515E" w:rsidRPr="00E16162" w:rsidRDefault="00C84CBA" w:rsidP="00C84CBA">
      <w:pPr>
        <w:pStyle w:val="ScrollListBullet"/>
        <w:numPr>
          <w:ilvl w:val="0"/>
          <w:numId w:val="29"/>
        </w:numPr>
        <w:ind w:left="1780"/>
      </w:pPr>
      <w:r w:rsidRPr="00E16162">
        <w:t>заполните поля фильтра и нажмите кнопку "Найти" для поиска необходимой информации;</w:t>
      </w:r>
    </w:p>
    <w:p w:rsidR="0080515E" w:rsidRPr="00E16162" w:rsidRDefault="00C84CBA" w:rsidP="00C84CBA">
      <w:pPr>
        <w:pStyle w:val="ScrollListBullet"/>
        <w:numPr>
          <w:ilvl w:val="0"/>
          <w:numId w:val="29"/>
        </w:numPr>
        <w:ind w:left="1780"/>
      </w:pPr>
      <w:r w:rsidRPr="00E16162">
        <w:t>чтобы добавить или редактировать запись, воспользуйтесь соответствующими пунктами контекстного меню;</w:t>
      </w:r>
    </w:p>
    <w:p w:rsidR="0080515E" w:rsidRPr="00E16162" w:rsidRDefault="00C84CBA" w:rsidP="00C84CBA">
      <w:pPr>
        <w:pStyle w:val="ScrollListBullet"/>
        <w:numPr>
          <w:ilvl w:val="0"/>
          <w:numId w:val="29"/>
        </w:numPr>
        <w:ind w:left="1780"/>
      </w:pPr>
      <w:r w:rsidRPr="00E16162">
        <w:t xml:space="preserve">для вывода аллергического анамнеза в печатную форму нажмите на кнопку </w:t>
      </w:r>
      <w:r w:rsidRPr="00E16162">
        <w:rPr>
          <w:noProof/>
          <w:lang w:eastAsia="ru-RU"/>
        </w:rPr>
        <w:drawing>
          <wp:inline distT="0" distB="0" distL="0" distR="0">
            <wp:extent cx="190500" cy="190500"/>
            <wp:effectExtent l="0" t="0" r="0" b="0"/>
            <wp:docPr id="100030" name="Рисунок 100030" descr="_scroll_external/attachments/worddav74c5ca69b706a6b33440965d2269fa64-946ca99a8c780b970e751bac44ae321d32f9016a680fcff7a293b1ed6e6f97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814177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80515E" w:rsidTr="0080515E">
        <w:tc>
          <w:tcPr>
            <w:tcW w:w="0" w:type="auto"/>
          </w:tcPr>
          <w:p w:rsidR="0080515E" w:rsidRDefault="00C84CBA">
            <w:r w:rsidRPr="00E16162">
              <w:rPr>
                <w:b/>
              </w:rPr>
              <w:t>Примечание</w:t>
            </w:r>
            <w:r>
              <w:t xml:space="preserve"> – Работа с данным окном подробно описана в руководстве пользователя "</w:t>
            </w:r>
            <w:hyperlink r:id="rId42" w:history="1">
              <w:r>
                <w:rPr>
                  <w:rStyle w:val="a5"/>
                </w:rPr>
                <w:t>АРМ врача-аллерголога</w:t>
              </w:r>
            </w:hyperlink>
            <w:r>
              <w:t>".</w:t>
            </w:r>
          </w:p>
        </w:tc>
      </w:tr>
    </w:tbl>
    <w:p w:rsidR="0080515E" w:rsidRPr="00E16162" w:rsidRDefault="0080515E"/>
    <w:p w:rsidR="0080515E" w:rsidRPr="00E16162" w:rsidRDefault="00C84CBA">
      <w:pPr>
        <w:pStyle w:val="2"/>
      </w:pPr>
      <w:bookmarkStart w:id="26" w:name="_Toc256000011"/>
      <w:bookmarkStart w:id="27" w:name="scroll-bookmark-14"/>
      <w:r w:rsidRPr="00E16162">
        <w:t>Листки нетрудоспособности</w:t>
      </w:r>
      <w:bookmarkEnd w:id="26"/>
      <w:bookmarkEnd w:id="27"/>
    </w:p>
    <w:p w:rsidR="0080515E" w:rsidRPr="00E16162" w:rsidRDefault="00C84CBA">
      <w:r w:rsidRPr="00E16162">
        <w:t>Для просмотра ЛН пациента выполните следующие действия:</w:t>
      </w:r>
    </w:p>
    <w:p w:rsidR="0080515E" w:rsidRPr="00E16162" w:rsidRDefault="00C84CBA" w:rsidP="00C84CBA">
      <w:pPr>
        <w:pStyle w:val="ScrollListBullet"/>
        <w:numPr>
          <w:ilvl w:val="0"/>
          <w:numId w:val="30"/>
        </w:numPr>
        <w:ind w:left="1780"/>
      </w:pPr>
      <w:r w:rsidRPr="00E16162">
        <w:t>выберите необходимого пациента;</w:t>
      </w:r>
    </w:p>
    <w:p w:rsidR="0080515E" w:rsidRPr="00E16162" w:rsidRDefault="00C84CBA" w:rsidP="00C84CBA">
      <w:pPr>
        <w:pStyle w:val="ScrollListBullet"/>
        <w:numPr>
          <w:ilvl w:val="0"/>
          <w:numId w:val="30"/>
        </w:numPr>
        <w:ind w:left="1780"/>
      </w:pPr>
      <w:r w:rsidRPr="00E16162">
        <w:t>вызовите контекстное меню и выберите пункт "Листки нетрудоспособности". Откроется окно "Листки нетрудоспособности".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80515E" w:rsidTr="0080515E">
        <w:tc>
          <w:tcPr>
            <w:tcW w:w="0" w:type="auto"/>
          </w:tcPr>
          <w:p w:rsidR="0080515E" w:rsidRDefault="00C84CBA">
            <w:r w:rsidRPr="00E16162">
              <w:rPr>
                <w:b/>
              </w:rPr>
              <w:t>Примечание</w:t>
            </w:r>
            <w:r>
              <w:t xml:space="preserve"> – Работа с данным окном подробно описана в руководстве пользователя "</w:t>
            </w:r>
            <w:hyperlink r:id="rId43" w:history="1">
              <w:r>
                <w:rPr>
                  <w:rStyle w:val="a5"/>
                </w:rPr>
                <w:t>Листки нетрудоспособности</w:t>
              </w:r>
            </w:hyperlink>
            <w:r>
              <w:t>".</w:t>
            </w:r>
          </w:p>
        </w:tc>
      </w:tr>
    </w:tbl>
    <w:p w:rsidR="0080515E" w:rsidRPr="00E16162" w:rsidRDefault="0080515E"/>
    <w:p w:rsidR="0080515E" w:rsidRPr="00E16162" w:rsidRDefault="00C84CBA">
      <w:pPr>
        <w:pStyle w:val="2"/>
      </w:pPr>
      <w:bookmarkStart w:id="28" w:name="_Toc256000012"/>
      <w:bookmarkStart w:id="29" w:name="scroll-bookmark-15"/>
      <w:r w:rsidRPr="00E16162">
        <w:t>Контрольные карты диспансерного наблюдения</w:t>
      </w:r>
      <w:bookmarkEnd w:id="28"/>
      <w:bookmarkEnd w:id="29"/>
    </w:p>
    <w:p w:rsidR="0080515E" w:rsidRPr="00E16162" w:rsidRDefault="00C84CBA">
      <w:r w:rsidRPr="00E16162">
        <w:t>Для просмотра карты диспансерного учета выполните следующие действия:</w:t>
      </w:r>
    </w:p>
    <w:p w:rsidR="0080515E" w:rsidRPr="00E16162" w:rsidRDefault="00C84CBA" w:rsidP="00C84CBA">
      <w:pPr>
        <w:pStyle w:val="ScrollListBullet"/>
        <w:numPr>
          <w:ilvl w:val="0"/>
          <w:numId w:val="31"/>
        </w:numPr>
        <w:ind w:left="1780"/>
      </w:pPr>
      <w:r w:rsidRPr="00E16162">
        <w:t>выберите необходимого пациента;</w:t>
      </w:r>
    </w:p>
    <w:p w:rsidR="0080515E" w:rsidRPr="00E16162" w:rsidRDefault="00C84CBA" w:rsidP="00C84CBA">
      <w:pPr>
        <w:pStyle w:val="ScrollListBullet"/>
        <w:numPr>
          <w:ilvl w:val="0"/>
          <w:numId w:val="31"/>
        </w:numPr>
        <w:ind w:left="1780"/>
      </w:pPr>
      <w:r w:rsidRPr="00E16162">
        <w:t>вызовите контекстное меню и выберите пункт "Контрольные карты диспансерного наблюдения". Откроется окно "Контрольные карты пациента". В данном окне представлены все контрольные карты, имеющиеся у пациента.</w:t>
      </w:r>
    </w:p>
    <w:p w:rsidR="0080515E" w:rsidRPr="00E16162" w:rsidRDefault="00C84CBA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6295390" cy="1196124"/>
            <wp:effectExtent l="0" t="0" r="0" b="0"/>
            <wp:docPr id="100031" name="Рисунок 100031" descr="Контрольные карты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171517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19612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0515E" w:rsidRPr="00E16162" w:rsidRDefault="00C84CBA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12</w:t>
      </w:r>
      <w:r w:rsidRPr="00E16162">
        <w:fldChar w:fldCharType="end"/>
      </w:r>
      <w:r w:rsidRPr="00E16162">
        <w:t xml:space="preserve"> Контрольные карты пациента</w:t>
      </w:r>
    </w:p>
    <w:p w:rsidR="0080515E" w:rsidRPr="00E16162" w:rsidRDefault="0080515E"/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80515E" w:rsidTr="0080515E">
        <w:tc>
          <w:tcPr>
            <w:tcW w:w="0" w:type="auto"/>
          </w:tcPr>
          <w:p w:rsidR="0080515E" w:rsidRDefault="00C84CBA">
            <w:r w:rsidRPr="00E16162">
              <w:rPr>
                <w:b/>
              </w:rPr>
              <w:t>Примечание</w:t>
            </w:r>
            <w:r>
              <w:t xml:space="preserve"> – Работа с данным окном описана в руководстве пользователя "</w:t>
            </w:r>
            <w:hyperlink r:id="rId45" w:history="1">
              <w:r>
                <w:rPr>
                  <w:rStyle w:val="a5"/>
                </w:rPr>
                <w:t>Диспансерный учет</w:t>
              </w:r>
            </w:hyperlink>
            <w:r>
              <w:t>".</w:t>
            </w:r>
          </w:p>
        </w:tc>
      </w:tr>
    </w:tbl>
    <w:p w:rsidR="0080515E" w:rsidRPr="00E16162" w:rsidRDefault="0080515E"/>
    <w:p w:rsidR="0080515E" w:rsidRPr="00E16162" w:rsidRDefault="00C84CBA">
      <w:pPr>
        <w:pStyle w:val="2"/>
      </w:pPr>
      <w:bookmarkStart w:id="30" w:name="_Toc256000013"/>
      <w:bookmarkStart w:id="31" w:name="scroll-bookmark-16"/>
      <w:r w:rsidRPr="00E16162">
        <w:t>Просмотр рецептов</w:t>
      </w:r>
      <w:bookmarkEnd w:id="30"/>
      <w:bookmarkEnd w:id="31"/>
    </w:p>
    <w:p w:rsidR="0080515E" w:rsidRPr="00E16162" w:rsidRDefault="00C84CBA">
      <w:r w:rsidRPr="00E16162">
        <w:t>Для просмотра выписанных рецептов выполните следующие действия:</w:t>
      </w:r>
    </w:p>
    <w:p w:rsidR="0080515E" w:rsidRPr="00E16162" w:rsidRDefault="00C84CBA" w:rsidP="00C84CBA">
      <w:pPr>
        <w:pStyle w:val="ScrollListBullet"/>
        <w:numPr>
          <w:ilvl w:val="0"/>
          <w:numId w:val="32"/>
        </w:numPr>
        <w:ind w:left="1780"/>
      </w:pPr>
      <w:r w:rsidRPr="00E16162">
        <w:t>выберите необходимого пациента;</w:t>
      </w:r>
    </w:p>
    <w:p w:rsidR="0080515E" w:rsidRPr="00E16162" w:rsidRDefault="00C84CBA" w:rsidP="00C84CBA">
      <w:pPr>
        <w:pStyle w:val="ScrollListBullet"/>
        <w:numPr>
          <w:ilvl w:val="0"/>
          <w:numId w:val="32"/>
        </w:numPr>
        <w:ind w:left="1780"/>
      </w:pPr>
      <w:r w:rsidRPr="00E16162">
        <w:t>вызовите контекстное меню и выберите пункт "Просмотр рецептов". Откроется окно "Просмотр рецептов по пациенту".</w:t>
      </w:r>
    </w:p>
    <w:p w:rsidR="0080515E" w:rsidRPr="00E16162" w:rsidRDefault="00C84CBA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6295390" cy="1768293"/>
            <wp:effectExtent l="0" t="0" r="0" b="0"/>
            <wp:docPr id="100032" name="Рисунок 100032" descr="Окно просмотра рецептов по пациен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569869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76829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0515E" w:rsidRPr="00E16162" w:rsidRDefault="00C84CBA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13</w:t>
      </w:r>
      <w:r w:rsidRPr="00E16162">
        <w:fldChar w:fldCharType="end"/>
      </w:r>
      <w:r w:rsidRPr="00E16162">
        <w:t xml:space="preserve"> Окно просмотра рецептов по пациенту</w:t>
      </w:r>
    </w:p>
    <w:p w:rsidR="0080515E" w:rsidRPr="00E16162" w:rsidRDefault="0080515E"/>
    <w:p w:rsidR="0080515E" w:rsidRPr="00E16162" w:rsidRDefault="00C84CBA" w:rsidP="00C84CBA">
      <w:pPr>
        <w:pStyle w:val="ScrollListBullet"/>
        <w:numPr>
          <w:ilvl w:val="0"/>
          <w:numId w:val="33"/>
        </w:numPr>
        <w:ind w:left="1780"/>
      </w:pPr>
      <w:r w:rsidRPr="00E16162">
        <w:t>нажмите на кнопку "Печать" для печати отчета, нажмите кнопку "</w:t>
      </w:r>
      <w:proofErr w:type="spellStart"/>
      <w:r w:rsidRPr="00E16162">
        <w:t>Excel</w:t>
      </w:r>
      <w:proofErr w:type="spellEnd"/>
      <w:r w:rsidRPr="00E16162">
        <w:t>" для выгрузки отчета в файл формата .</w:t>
      </w:r>
      <w:proofErr w:type="spellStart"/>
      <w:r w:rsidRPr="00E16162">
        <w:t>xls</w:t>
      </w:r>
      <w:proofErr w:type="spellEnd"/>
      <w:r w:rsidRPr="00E16162">
        <w:t>, нажмите кнопку "PDF" для выгрузки отчета в файл формата .</w:t>
      </w:r>
      <w:proofErr w:type="spellStart"/>
      <w:r w:rsidRPr="00E16162">
        <w:t>pdf</w:t>
      </w:r>
      <w:proofErr w:type="spellEnd"/>
      <w:r w:rsidRPr="00E16162">
        <w:t>.</w:t>
      </w:r>
    </w:p>
    <w:p w:rsidR="0080515E" w:rsidRPr="00E16162" w:rsidRDefault="00C84CBA">
      <w:pPr>
        <w:pStyle w:val="2"/>
      </w:pPr>
      <w:bookmarkStart w:id="32" w:name="_Toc256000014"/>
      <w:bookmarkStart w:id="33" w:name="scroll-bookmark-17"/>
      <w:r w:rsidRPr="00E16162">
        <w:t>Выписать рецепт</w:t>
      </w:r>
      <w:bookmarkEnd w:id="32"/>
      <w:bookmarkEnd w:id="33"/>
    </w:p>
    <w:p w:rsidR="0080515E" w:rsidRPr="00E16162" w:rsidRDefault="00C84CBA">
      <w:r w:rsidRPr="00E16162">
        <w:t>Для выписки рецептов выполните следующие действия:</w:t>
      </w:r>
    </w:p>
    <w:p w:rsidR="0080515E" w:rsidRPr="00E16162" w:rsidRDefault="00C84CBA" w:rsidP="00C84CBA">
      <w:pPr>
        <w:pStyle w:val="ScrollListBullet"/>
        <w:numPr>
          <w:ilvl w:val="0"/>
          <w:numId w:val="34"/>
        </w:numPr>
        <w:ind w:left="1780"/>
      </w:pPr>
      <w:r w:rsidRPr="00E16162">
        <w:t>выберите необходимого пациента;</w:t>
      </w:r>
    </w:p>
    <w:p w:rsidR="0080515E" w:rsidRPr="00E16162" w:rsidRDefault="00C84CBA" w:rsidP="00C84CBA">
      <w:pPr>
        <w:pStyle w:val="ScrollListBullet"/>
        <w:numPr>
          <w:ilvl w:val="0"/>
          <w:numId w:val="34"/>
        </w:numPr>
        <w:ind w:left="1780"/>
      </w:pPr>
      <w:r w:rsidRPr="00E16162">
        <w:t>вызовите контекстное меню и выберите пункт "Выписать рецепт". Откроется окно выбора льготы. </w:t>
      </w:r>
    </w:p>
    <w:p w:rsidR="0080515E" w:rsidRPr="00E16162" w:rsidRDefault="00C84CBA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6295390" cy="6030535"/>
            <wp:effectExtent l="0" t="0" r="0" b="0"/>
            <wp:docPr id="100033" name="Рисунок 100033" descr="Выписка рецеп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858364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603053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0515E" w:rsidRPr="00E16162" w:rsidRDefault="00C84CBA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14</w:t>
      </w:r>
      <w:r w:rsidRPr="00E16162">
        <w:fldChar w:fldCharType="end"/>
      </w:r>
      <w:r w:rsidRPr="00E16162">
        <w:t xml:space="preserve"> Выписка рецепта</w:t>
      </w:r>
    </w:p>
    <w:p w:rsidR="0080515E" w:rsidRPr="00E16162" w:rsidRDefault="0080515E"/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80515E" w:rsidTr="0080515E">
        <w:tc>
          <w:tcPr>
            <w:tcW w:w="0" w:type="auto"/>
          </w:tcPr>
          <w:p w:rsidR="0080515E" w:rsidRDefault="00C84CBA">
            <w:r w:rsidRPr="00E16162">
              <w:rPr>
                <w:b/>
              </w:rPr>
              <w:t>Примечание</w:t>
            </w:r>
            <w:r>
              <w:t xml:space="preserve"> – Подробно выписка рецептов описана в руководствах пользователя "</w:t>
            </w:r>
            <w:hyperlink r:id="rId48" w:history="1">
              <w:r>
                <w:rPr>
                  <w:rStyle w:val="a5"/>
                </w:rPr>
                <w:t>Выписка льготных рецептов</w:t>
              </w:r>
            </w:hyperlink>
            <w:r>
              <w:t>" и "</w:t>
            </w:r>
            <w:hyperlink r:id="rId49" w:history="1">
              <w:r>
                <w:rPr>
                  <w:rStyle w:val="a5"/>
                </w:rPr>
                <w:t xml:space="preserve">Выписка рецептов на </w:t>
              </w:r>
              <w:proofErr w:type="spellStart"/>
              <w:r>
                <w:rPr>
                  <w:rStyle w:val="a5"/>
                </w:rPr>
                <w:t>нельготные</w:t>
              </w:r>
              <w:proofErr w:type="spellEnd"/>
              <w:r>
                <w:rPr>
                  <w:rStyle w:val="a5"/>
                </w:rPr>
                <w:t xml:space="preserve"> медикаменты</w:t>
              </w:r>
            </w:hyperlink>
            <w:r>
              <w:t>".</w:t>
            </w:r>
          </w:p>
        </w:tc>
      </w:tr>
    </w:tbl>
    <w:p w:rsidR="0080515E" w:rsidRPr="00E16162" w:rsidRDefault="0080515E"/>
    <w:p w:rsidR="0080515E" w:rsidRPr="00E16162" w:rsidRDefault="00C84CBA">
      <w:pPr>
        <w:pStyle w:val="2"/>
      </w:pPr>
      <w:bookmarkStart w:id="34" w:name="_Toc256000015"/>
      <w:bookmarkStart w:id="35" w:name="scroll-bookmark-18"/>
      <w:r w:rsidRPr="00E16162">
        <w:t>Карты медосмотров</w:t>
      </w:r>
      <w:bookmarkEnd w:id="34"/>
      <w:bookmarkEnd w:id="35"/>
    </w:p>
    <w:p w:rsidR="0080515E" w:rsidRPr="00E16162" w:rsidRDefault="00C84CBA">
      <w:proofErr w:type="gramStart"/>
      <w:r w:rsidRPr="00E16162">
        <w:t>Для просмотр</w:t>
      </w:r>
      <w:proofErr w:type="gramEnd"/>
      <w:r w:rsidRPr="00E16162">
        <w:t xml:space="preserve"> карт медосмотров пациента выполните следующие действия:</w:t>
      </w:r>
    </w:p>
    <w:p w:rsidR="0080515E" w:rsidRPr="00E16162" w:rsidRDefault="00C84CBA" w:rsidP="00C84CBA">
      <w:pPr>
        <w:pStyle w:val="ScrollListBullet"/>
        <w:numPr>
          <w:ilvl w:val="0"/>
          <w:numId w:val="35"/>
        </w:numPr>
        <w:ind w:left="1780"/>
      </w:pPr>
      <w:r w:rsidRPr="00E16162">
        <w:t>выберите необходимого пациента;</w:t>
      </w:r>
    </w:p>
    <w:p w:rsidR="0080515E" w:rsidRPr="00E16162" w:rsidRDefault="00C84CBA" w:rsidP="00C84CBA">
      <w:pPr>
        <w:pStyle w:val="ScrollListBullet"/>
        <w:numPr>
          <w:ilvl w:val="0"/>
          <w:numId w:val="35"/>
        </w:numPr>
        <w:ind w:left="1780"/>
      </w:pPr>
      <w:r w:rsidRPr="00E16162">
        <w:t>вызовите контекстное меню и выберите пункт "Карты медосмотров". Откроется окно "Карты медосмотров".</w:t>
      </w:r>
    </w:p>
    <w:p w:rsidR="0080515E" w:rsidRPr="00E16162" w:rsidRDefault="00C84CBA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6295390" cy="1622812"/>
            <wp:effectExtent l="0" t="0" r="0" b="0"/>
            <wp:docPr id="100034" name="Рисунок 100034" descr="Карты медосмо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403150" name="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62281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0515E" w:rsidRPr="00E16162" w:rsidRDefault="00C84CBA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15</w:t>
      </w:r>
      <w:r w:rsidRPr="00E16162">
        <w:fldChar w:fldCharType="end"/>
      </w:r>
      <w:r w:rsidRPr="00E16162">
        <w:t xml:space="preserve"> Карты медосмотров</w:t>
      </w:r>
    </w:p>
    <w:p w:rsidR="0080515E" w:rsidRPr="00E16162" w:rsidRDefault="0080515E"/>
    <w:p w:rsidR="0080515E" w:rsidRPr="00E16162" w:rsidRDefault="00C84CBA">
      <w:r w:rsidRPr="00E16162">
        <w:t>В данном окне отображаются открытые и закрытые карты медосмотров пациента. Для просмотра карты медосмотра выберите необходимую строку и нажмите на ссылку в столбце "Номер карты".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80515E" w:rsidTr="0080515E">
        <w:tc>
          <w:tcPr>
            <w:tcW w:w="0" w:type="auto"/>
          </w:tcPr>
          <w:p w:rsidR="0080515E" w:rsidRDefault="00C84CBA">
            <w:r w:rsidRPr="00E16162">
              <w:rPr>
                <w:b/>
              </w:rPr>
              <w:t>Примечание</w:t>
            </w:r>
            <w:r>
              <w:t xml:space="preserve"> – Подробно работа с картами медосмотра описана в руководстве пользователя "</w:t>
            </w:r>
            <w:hyperlink r:id="rId51" w:history="1">
              <w:r>
                <w:rPr>
                  <w:rStyle w:val="a5"/>
                </w:rPr>
                <w:t>Интеграция с КУ ФЭР. Запись на профилактические медосмотры</w:t>
              </w:r>
            </w:hyperlink>
            <w:r>
              <w:t>".</w:t>
            </w:r>
          </w:p>
        </w:tc>
      </w:tr>
    </w:tbl>
    <w:p w:rsidR="0080515E" w:rsidRPr="00E16162" w:rsidRDefault="0080515E"/>
    <w:p w:rsidR="0080515E" w:rsidRPr="00E16162" w:rsidRDefault="00C84CBA">
      <w:pPr>
        <w:pStyle w:val="2"/>
      </w:pPr>
      <w:bookmarkStart w:id="36" w:name="_Toc256000016"/>
      <w:bookmarkStart w:id="37" w:name="scroll-bookmark-19"/>
      <w:r w:rsidRPr="00E16162">
        <w:t>Нозологические регистры</w:t>
      </w:r>
      <w:bookmarkEnd w:id="36"/>
      <w:bookmarkEnd w:id="37"/>
    </w:p>
    <w:p w:rsidR="0080515E" w:rsidRPr="00E16162" w:rsidRDefault="00C84CBA">
      <w:proofErr w:type="gramStart"/>
      <w:r w:rsidRPr="00E16162">
        <w:t>Для просмотр</w:t>
      </w:r>
      <w:proofErr w:type="gramEnd"/>
      <w:r w:rsidRPr="00E16162">
        <w:t xml:space="preserve"> списка регистров, в которые включен пациент:</w:t>
      </w:r>
    </w:p>
    <w:p w:rsidR="0080515E" w:rsidRPr="00E16162" w:rsidRDefault="00C84CBA" w:rsidP="00C84CBA">
      <w:pPr>
        <w:pStyle w:val="ScrollListBullet"/>
        <w:numPr>
          <w:ilvl w:val="0"/>
          <w:numId w:val="36"/>
        </w:numPr>
        <w:ind w:left="1780"/>
      </w:pPr>
      <w:r w:rsidRPr="00E16162">
        <w:t>выберите необходимого пациента;</w:t>
      </w:r>
    </w:p>
    <w:p w:rsidR="0080515E" w:rsidRPr="00E16162" w:rsidRDefault="00C84CBA" w:rsidP="00C84CBA">
      <w:pPr>
        <w:pStyle w:val="ScrollListBullet"/>
        <w:numPr>
          <w:ilvl w:val="0"/>
          <w:numId w:val="36"/>
        </w:numPr>
        <w:ind w:left="1780"/>
      </w:pPr>
      <w:r w:rsidRPr="00E16162">
        <w:t>вызовите контекстное меню и выберите пункт "Нозологические регистры". Откроется окно "Нозологические регистры пациента".</w:t>
      </w:r>
    </w:p>
    <w:p w:rsidR="0080515E" w:rsidRPr="00E16162" w:rsidRDefault="00C84CBA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6295390" cy="2083991"/>
            <wp:effectExtent l="0" t="0" r="0" b="0"/>
            <wp:docPr id="100035" name="Рисунок 100035" descr="Нозологические регистры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175334" name="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08399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0515E" w:rsidRPr="00E16162" w:rsidRDefault="00C84CBA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16</w:t>
      </w:r>
      <w:r w:rsidRPr="00E16162">
        <w:fldChar w:fldCharType="end"/>
      </w:r>
      <w:r w:rsidRPr="00E16162">
        <w:t xml:space="preserve"> Нозологические регистры пациента</w:t>
      </w:r>
    </w:p>
    <w:p w:rsidR="0080515E" w:rsidRPr="00E16162" w:rsidRDefault="0080515E"/>
    <w:p w:rsidR="0080515E" w:rsidRPr="00E16162" w:rsidRDefault="00C84CBA">
      <w:r w:rsidRPr="00E16162">
        <w:t>Для поиска необходимого регистра выполните следующие действия:</w:t>
      </w:r>
    </w:p>
    <w:p w:rsidR="0080515E" w:rsidRPr="00E16162" w:rsidRDefault="00C84CBA" w:rsidP="00C84CBA">
      <w:pPr>
        <w:pStyle w:val="ScrollListBullet"/>
        <w:numPr>
          <w:ilvl w:val="0"/>
          <w:numId w:val="37"/>
        </w:numPr>
        <w:ind w:left="1780"/>
      </w:pPr>
      <w:r w:rsidRPr="00E16162">
        <w:t>нажмите кнопку "Показать фильтр";</w:t>
      </w:r>
    </w:p>
    <w:p w:rsidR="0080515E" w:rsidRPr="00E16162" w:rsidRDefault="00C84CBA" w:rsidP="00C84CBA">
      <w:pPr>
        <w:pStyle w:val="ScrollListBullet"/>
        <w:numPr>
          <w:ilvl w:val="0"/>
          <w:numId w:val="37"/>
        </w:numPr>
        <w:ind w:left="1780"/>
      </w:pPr>
      <w:r w:rsidRPr="00E16162">
        <w:t>заполните поля фильтра;</w:t>
      </w:r>
    </w:p>
    <w:p w:rsidR="0080515E" w:rsidRPr="00E16162" w:rsidRDefault="00C84CBA" w:rsidP="00C84CBA">
      <w:pPr>
        <w:pStyle w:val="ScrollListBullet"/>
        <w:numPr>
          <w:ilvl w:val="0"/>
          <w:numId w:val="37"/>
        </w:numPr>
        <w:ind w:left="1780"/>
      </w:pPr>
      <w:r w:rsidRPr="00E16162">
        <w:t>нажмите кнопку "Найти".</w:t>
      </w:r>
    </w:p>
    <w:p w:rsidR="0080515E" w:rsidRPr="00E16162" w:rsidRDefault="00C84CBA" w:rsidP="00C84CBA">
      <w:pPr>
        <w:pStyle w:val="ScrollListBullet"/>
        <w:numPr>
          <w:ilvl w:val="0"/>
          <w:numId w:val="37"/>
        </w:numPr>
        <w:ind w:left="1780"/>
      </w:pPr>
      <w:r w:rsidRPr="00E16162">
        <w:t xml:space="preserve">для печати результатов поиска нажмите кнопку </w:t>
      </w:r>
      <w:r w:rsidRPr="00E16162">
        <w:rPr>
          <w:noProof/>
          <w:lang w:eastAsia="ru-RU"/>
        </w:rPr>
        <w:drawing>
          <wp:inline distT="0" distB="0" distL="0" distR="0">
            <wp:extent cx="276225" cy="257175"/>
            <wp:effectExtent l="0" t="0" r="0" b="0"/>
            <wp:docPr id="100036" name="Рисунок 100036" descr="_scroll_external/attachments/worddava52619d890774dec1136a556ffd7f1b5-c27e56d53f71177ddcba631772c9e41f46083947d2299505e31281cb40eee9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094013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.</w:t>
      </w:r>
    </w:p>
    <w:p w:rsidR="0080515E" w:rsidRPr="00E16162" w:rsidRDefault="00C84CBA">
      <w:pPr>
        <w:pStyle w:val="2"/>
      </w:pPr>
      <w:bookmarkStart w:id="38" w:name="_Toc256000017"/>
      <w:bookmarkStart w:id="39" w:name="scroll-bookmark-20"/>
      <w:r w:rsidRPr="00E16162">
        <w:t>Направление на госпитализацию</w:t>
      </w:r>
      <w:bookmarkEnd w:id="38"/>
      <w:bookmarkEnd w:id="39"/>
    </w:p>
    <w:p w:rsidR="0080515E" w:rsidRPr="00E16162" w:rsidRDefault="00C84CBA">
      <w:proofErr w:type="gramStart"/>
      <w:r w:rsidRPr="00E16162">
        <w:t>Для добавление</w:t>
      </w:r>
      <w:proofErr w:type="gramEnd"/>
      <w:r w:rsidRPr="00E16162">
        <w:t xml:space="preserve"> направления на госпитализацию:</w:t>
      </w:r>
    </w:p>
    <w:p w:rsidR="0080515E" w:rsidRPr="00E16162" w:rsidRDefault="00C84CBA" w:rsidP="00C84CBA">
      <w:pPr>
        <w:pStyle w:val="ScrollListBullet"/>
        <w:numPr>
          <w:ilvl w:val="0"/>
          <w:numId w:val="38"/>
        </w:numPr>
        <w:ind w:left="1780"/>
      </w:pPr>
      <w:r w:rsidRPr="00E16162">
        <w:t>выберите необходимого пациента;</w:t>
      </w:r>
    </w:p>
    <w:p w:rsidR="0080515E" w:rsidRPr="00E16162" w:rsidRDefault="00C84CBA" w:rsidP="00C84CBA">
      <w:pPr>
        <w:pStyle w:val="ScrollListBullet"/>
        <w:numPr>
          <w:ilvl w:val="0"/>
          <w:numId w:val="38"/>
        </w:numPr>
        <w:ind w:left="1780"/>
      </w:pPr>
      <w:r w:rsidRPr="00E16162">
        <w:t>вызовите контекстное меню и выберите пункт "Направление на госпитализацию". Откроется окно "Добавление направления".</w:t>
      </w:r>
    </w:p>
    <w:p w:rsidR="0080515E" w:rsidRPr="00E16162" w:rsidRDefault="00C84CBA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5848350" cy="7877175"/>
            <wp:effectExtent l="0" t="0" r="0" b="0"/>
            <wp:docPr id="100037" name="Рисунок 100037" descr="Окно добавления на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554963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78771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0515E" w:rsidRPr="00E16162" w:rsidRDefault="00C84CBA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17</w:t>
      </w:r>
      <w:r w:rsidRPr="00E16162">
        <w:fldChar w:fldCharType="end"/>
      </w:r>
      <w:r w:rsidRPr="00E16162">
        <w:t xml:space="preserve"> Окно добавления направления</w:t>
      </w:r>
    </w:p>
    <w:p w:rsidR="0080515E" w:rsidRPr="00E16162" w:rsidRDefault="0080515E"/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80515E" w:rsidTr="0080515E">
        <w:tc>
          <w:tcPr>
            <w:tcW w:w="0" w:type="auto"/>
          </w:tcPr>
          <w:p w:rsidR="0080515E" w:rsidRDefault="00C84CBA">
            <w:r w:rsidRPr="00E16162">
              <w:rPr>
                <w:b/>
              </w:rPr>
              <w:t>Примечание </w:t>
            </w:r>
            <w:r>
              <w:t>– Подробно работа с данным окном описана в руководстве пользователя "</w:t>
            </w:r>
            <w:hyperlink r:id="rId54" w:history="1">
              <w:r>
                <w:rPr>
                  <w:rStyle w:val="a5"/>
                </w:rPr>
                <w:t>Приемный покой/госпитализация</w:t>
              </w:r>
            </w:hyperlink>
            <w:r>
              <w:t>".</w:t>
            </w:r>
          </w:p>
        </w:tc>
      </w:tr>
    </w:tbl>
    <w:p w:rsidR="0080515E" w:rsidRPr="00E16162" w:rsidRDefault="0080515E"/>
    <w:p w:rsidR="0080515E" w:rsidRPr="00E16162" w:rsidRDefault="00C84CBA">
      <w:pPr>
        <w:pStyle w:val="2"/>
      </w:pPr>
      <w:bookmarkStart w:id="40" w:name="_Toc256000018"/>
      <w:bookmarkStart w:id="41" w:name="scroll-bookmark-21"/>
      <w:r w:rsidRPr="00E16162">
        <w:t>Направления пациента</w:t>
      </w:r>
      <w:bookmarkEnd w:id="40"/>
      <w:bookmarkEnd w:id="41"/>
    </w:p>
    <w:p w:rsidR="0080515E" w:rsidRPr="00E16162" w:rsidRDefault="00C84CBA">
      <w:r w:rsidRPr="00E16162">
        <w:t>"Направления пациента" – направления пациента на посещение к специалистам, на повторный прием, процедуру, исследование или операцию, а также на оказание дополнительных услуг.</w:t>
      </w:r>
    </w:p>
    <w:p w:rsidR="0080515E" w:rsidRPr="00E16162" w:rsidRDefault="00C84CBA">
      <w:r w:rsidRPr="00E16162">
        <w:t>Чтобы направить пациента на посещение к специалистам, на повторный прием, процедуру, исследование или операцию, а также оказать дополнительные услуги выполните следующие действия:</w:t>
      </w:r>
    </w:p>
    <w:p w:rsidR="0080515E" w:rsidRPr="00E16162" w:rsidRDefault="00C84CBA" w:rsidP="00C84CBA">
      <w:pPr>
        <w:pStyle w:val="ScrollListBullet"/>
        <w:numPr>
          <w:ilvl w:val="0"/>
          <w:numId w:val="39"/>
        </w:numPr>
        <w:ind w:left="1780"/>
      </w:pPr>
      <w:r w:rsidRPr="00E16162">
        <w:t>выберите необходимого пациента;</w:t>
      </w:r>
    </w:p>
    <w:p w:rsidR="0080515E" w:rsidRPr="00E16162" w:rsidRDefault="00C84CBA" w:rsidP="00C84CBA">
      <w:pPr>
        <w:pStyle w:val="ScrollListBullet"/>
        <w:numPr>
          <w:ilvl w:val="0"/>
          <w:numId w:val="39"/>
        </w:numPr>
        <w:ind w:left="1780"/>
      </w:pPr>
      <w:r w:rsidRPr="00E16162">
        <w:t>вызовите контекстное меню и выберите пункт "Направления пациента". Откроется окно "Направления пациента".</w:t>
      </w:r>
    </w:p>
    <w:p w:rsidR="0080515E" w:rsidRPr="00E16162" w:rsidRDefault="00C84CBA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6295390" cy="2691279"/>
            <wp:effectExtent l="0" t="0" r="0" b="0"/>
            <wp:docPr id="100038" name="Рисунок 100038" descr="Направления пациент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141369" name="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69127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0515E" w:rsidRPr="00E16162" w:rsidRDefault="00C84CBA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18</w:t>
      </w:r>
      <w:r w:rsidRPr="00E16162">
        <w:fldChar w:fldCharType="end"/>
      </w:r>
      <w:r w:rsidRPr="00E16162">
        <w:t xml:space="preserve"> Направления пациента </w:t>
      </w:r>
    </w:p>
    <w:p w:rsidR="0080515E" w:rsidRPr="00E16162" w:rsidRDefault="0080515E"/>
    <w:p w:rsidR="0080515E" w:rsidRPr="00E16162" w:rsidRDefault="00C84CBA">
      <w:r w:rsidRPr="00E16162">
        <w:t>В данном окне отображается список всех назначенных пациенту услуг, а также услуг, оказанных за последние несколько дней.</w:t>
      </w:r>
    </w:p>
    <w:p w:rsidR="0080515E" w:rsidRPr="00E16162" w:rsidRDefault="00C84CBA">
      <w:r w:rsidRPr="00E16162">
        <w:t>Вкладка "Назначения" содержит следующие поля:</w:t>
      </w:r>
    </w:p>
    <w:p w:rsidR="0080515E" w:rsidRPr="00E16162" w:rsidRDefault="00C84CBA" w:rsidP="00C84CBA">
      <w:pPr>
        <w:pStyle w:val="ScrollListBullet"/>
        <w:numPr>
          <w:ilvl w:val="0"/>
          <w:numId w:val="40"/>
        </w:numPr>
        <w:ind w:left="1780"/>
      </w:pPr>
      <w:r w:rsidRPr="00E16162">
        <w:t>"Наименование" – наименование услуги;</w:t>
      </w:r>
    </w:p>
    <w:p w:rsidR="0080515E" w:rsidRPr="00E16162" w:rsidRDefault="00C84CBA" w:rsidP="00C84CBA">
      <w:pPr>
        <w:pStyle w:val="ScrollListBullet"/>
        <w:numPr>
          <w:ilvl w:val="0"/>
          <w:numId w:val="40"/>
        </w:numPr>
        <w:ind w:left="1780"/>
      </w:pPr>
      <w:r w:rsidRPr="00E16162">
        <w:t>"Статус" – статус услуги;</w:t>
      </w:r>
    </w:p>
    <w:p w:rsidR="0080515E" w:rsidRPr="00E16162" w:rsidRDefault="00C84CBA" w:rsidP="00C84CBA">
      <w:pPr>
        <w:pStyle w:val="ScrollListBullet"/>
        <w:numPr>
          <w:ilvl w:val="0"/>
          <w:numId w:val="40"/>
        </w:numPr>
        <w:ind w:left="1780"/>
      </w:pPr>
      <w:r w:rsidRPr="00E16162">
        <w:t xml:space="preserve">"Принять" – отображение информации зависит от статуса услуги. Нажмите на ссылку "Принять", чтобы открыть окно оказания визита. Нажмите на пиктограмму </w:t>
      </w:r>
      <w:r w:rsidRPr="00E16162">
        <w:rPr>
          <w:noProof/>
          <w:lang w:eastAsia="ru-RU"/>
        </w:rPr>
        <w:drawing>
          <wp:inline distT="0" distB="0" distL="0" distR="0">
            <wp:extent cx="257175" cy="247650"/>
            <wp:effectExtent l="0" t="0" r="0" b="0"/>
            <wp:docPr id="100039" name="Рисунок 100039" descr="_scroll_external/attachments/worddavfc51ecbd406605146da90f2ec5773146-e6dd6f0af8c82d569bb6be8ea168a168cef290037bb1ae9e86042011d630ec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960840" name="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, чтобы открыть окно редактирования визита.</w:t>
      </w:r>
    </w:p>
    <w:p w:rsidR="0080515E" w:rsidRPr="00E16162" w:rsidRDefault="00C84CBA">
      <w:r w:rsidRPr="00E16162">
        <w:t>Вкладка "Направления для ЕР" содержит информацию о направлениях для записи из ЕР/ЕПГУ.</w:t>
      </w:r>
    </w:p>
    <w:p w:rsidR="0080515E" w:rsidRPr="00E16162" w:rsidRDefault="00C84CBA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6295390" cy="2682191"/>
            <wp:effectExtent l="0" t="0" r="0" b="0"/>
            <wp:docPr id="100040" name="Рисунок 100040" descr="Направления для 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422023" name="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68219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0515E" w:rsidRPr="00E16162" w:rsidRDefault="00C84CBA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19</w:t>
      </w:r>
      <w:r w:rsidRPr="00E16162">
        <w:fldChar w:fldCharType="end"/>
      </w:r>
      <w:r w:rsidRPr="00E16162">
        <w:t xml:space="preserve"> Направления для ЕР</w:t>
      </w:r>
    </w:p>
    <w:p w:rsidR="0080515E" w:rsidRPr="00E16162" w:rsidRDefault="0080515E"/>
    <w:p w:rsidR="0080515E" w:rsidRPr="00E16162" w:rsidRDefault="00C84CBA">
      <w:r w:rsidRPr="00E16162">
        <w:t>В поле "Статус" на вкладке "Направления для ЕР" может отображаться статус услуги:</w:t>
      </w:r>
    </w:p>
    <w:p w:rsidR="0080515E" w:rsidRPr="00E16162" w:rsidRDefault="00C84CBA" w:rsidP="00C84CBA">
      <w:pPr>
        <w:pStyle w:val="ScrollListBullet"/>
        <w:numPr>
          <w:ilvl w:val="0"/>
          <w:numId w:val="41"/>
        </w:numPr>
        <w:ind w:left="1780"/>
      </w:pPr>
      <w:r w:rsidRPr="00E16162">
        <w:t>"Назначено";</w:t>
      </w:r>
    </w:p>
    <w:p w:rsidR="0080515E" w:rsidRPr="00E16162" w:rsidRDefault="00C84CBA" w:rsidP="00C84CBA">
      <w:pPr>
        <w:pStyle w:val="ScrollListBullet"/>
        <w:numPr>
          <w:ilvl w:val="0"/>
          <w:numId w:val="41"/>
        </w:numPr>
        <w:ind w:left="1780"/>
      </w:pPr>
      <w:r w:rsidRPr="00E16162">
        <w:t>"Не произведена";</w:t>
      </w:r>
    </w:p>
    <w:p w:rsidR="0080515E" w:rsidRPr="00E16162" w:rsidRDefault="00C84CBA" w:rsidP="00C84CBA">
      <w:pPr>
        <w:pStyle w:val="ScrollListBullet"/>
        <w:numPr>
          <w:ilvl w:val="0"/>
          <w:numId w:val="41"/>
        </w:numPr>
        <w:ind w:left="1780"/>
      </w:pPr>
      <w:r w:rsidRPr="00E16162">
        <w:t>"Оказано".</w:t>
      </w:r>
    </w:p>
    <w:p w:rsidR="0080515E" w:rsidRPr="00E16162" w:rsidRDefault="00C84CBA">
      <w:r w:rsidRPr="00E16162">
        <w:t>Функциональность кнопок "Новое назначение", "Расписание", "Внести результат", "По шаблону", "Запись в другое ЛПУ", "Записать повторно" подробно описана в руководстве пользователя "</w:t>
      </w:r>
      <w:hyperlink r:id="rId58" w:history="1">
        <w:r w:rsidRPr="00E16162">
          <w:rPr>
            <w:rStyle w:val="a5"/>
          </w:rPr>
          <w:t>Врач поликлиники</w:t>
        </w:r>
      </w:hyperlink>
      <w:r>
        <w:t>".</w:t>
      </w:r>
    </w:p>
    <w:p w:rsidR="0080515E" w:rsidRDefault="00C84CBA">
      <w:r>
        <w:t>Чтобы добавить направление для записи из ЕР/ЕПГУ выполните следующие действия:</w:t>
      </w:r>
    </w:p>
    <w:p w:rsidR="0080515E" w:rsidRDefault="00C84CBA" w:rsidP="00C84CBA">
      <w:pPr>
        <w:pStyle w:val="ScrollListBullet"/>
        <w:numPr>
          <w:ilvl w:val="0"/>
          <w:numId w:val="42"/>
        </w:numPr>
        <w:ind w:left="1780"/>
      </w:pPr>
      <w:r>
        <w:t>нажмите кнопку "Направления для записи из ЕР/ЕПГУ". Откроется окно "Направления для записи из ЕР/ЕПГУ: добавление";</w:t>
      </w:r>
    </w:p>
    <w:p w:rsidR="0080515E" w:rsidRDefault="00C84CBA">
      <w:pPr>
        <w:keepNext/>
        <w:spacing w:beforeAutospacing="1"/>
        <w:jc w:val="center"/>
      </w:pPr>
      <w:r>
        <w:rPr>
          <w:noProof/>
        </w:rPr>
        <w:drawing>
          <wp:inline distT="0" distB="0" distL="0" distR="0">
            <wp:extent cx="4895850" cy="3352800"/>
            <wp:effectExtent l="0" t="0" r="0" b="0"/>
            <wp:docPr id="100041" name="Рисунок 100041" descr="Окно добавления направления для записи из ЕР/ЕП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0104" name="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3528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0515E" w:rsidRDefault="00C84CBA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20</w:t>
      </w:r>
      <w:r>
        <w:fldChar w:fldCharType="end"/>
      </w:r>
      <w:r>
        <w:t xml:space="preserve"> Окно добавления направления для записи из ЕР/ЕПГУ</w:t>
      </w:r>
    </w:p>
    <w:p w:rsidR="0080515E" w:rsidRDefault="0080515E"/>
    <w:p w:rsidR="0080515E" w:rsidRDefault="00C84CBA" w:rsidP="00C84CBA">
      <w:pPr>
        <w:pStyle w:val="ScrollListBullet"/>
        <w:numPr>
          <w:ilvl w:val="0"/>
          <w:numId w:val="43"/>
        </w:numPr>
        <w:ind w:left="1780"/>
      </w:pPr>
      <w:r>
        <w:t xml:space="preserve">заполните поля в открывшемся </w:t>
      </w:r>
      <w:proofErr w:type="spellStart"/>
      <w:proofErr w:type="gramStart"/>
      <w:r>
        <w:t>окне;Описание</w:t>
      </w:r>
      <w:proofErr w:type="spellEnd"/>
      <w:proofErr w:type="gramEnd"/>
      <w:r>
        <w:t xml:space="preserve"> заполнения полей окна направления</w:t>
      </w:r>
    </w:p>
    <w:p w:rsidR="0080515E" w:rsidRDefault="00C84CBA">
      <w:pPr>
        <w:pStyle w:val="a6"/>
        <w:keepNext/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2</w:t>
      </w:r>
      <w:r>
        <w:fldChar w:fldCharType="end"/>
      </w:r>
      <w:r>
        <w:t xml:space="preserve"> Описание заполнения полей окна направления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837"/>
        <w:gridCol w:w="2150"/>
        <w:gridCol w:w="3439"/>
      </w:tblGrid>
      <w:tr w:rsidR="0080515E" w:rsidTr="008051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pPr>
              <w:jc w:val="center"/>
            </w:pPr>
            <w:bookmarkStart w:id="42" w:name="scroll-bookmark-22"/>
            <w:r>
              <w:t>Наименование</w:t>
            </w:r>
            <w:bookmarkEnd w:id="42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pPr>
              <w:jc w:val="center"/>
            </w:pPr>
            <w:r>
              <w:t>Обязательность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Пояснение</w:t>
            </w:r>
          </w:p>
        </w:tc>
      </w:tr>
      <w:tr w:rsidR="0080515E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Номер направления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pPr>
              <w:jc w:val="center"/>
            </w:pPr>
            <w:r>
              <w:t>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Укажите номер направления вручную</w:t>
            </w:r>
          </w:p>
        </w:tc>
      </w:tr>
      <w:tr w:rsidR="0080515E" w:rsidTr="00805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ЛПУ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 xml:space="preserve">Для заполнения поля нажмите на кнопку </w:t>
            </w:r>
            <w:r>
              <w:rPr>
                <w:noProof/>
              </w:rPr>
              <w:drawing>
                <wp:inline distT="0" distB="0" distL="0" distR="0">
                  <wp:extent cx="190500" cy="209550"/>
                  <wp:effectExtent l="0" t="0" r="0" b="0"/>
                  <wp:docPr id="100042" name="Рисунок 100042" descr="_scroll_external/attachments/worddav62af5d6bf07113777208ef54117adb7b-2f4298001227fc3c9f417d2aea86d458479ead2cc236efc71234e4328ad39c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63509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в открывшемся окне выберите нужную МО и нажмите на кнопку "Ок"</w:t>
            </w:r>
          </w:p>
        </w:tc>
      </w:tr>
      <w:tr w:rsidR="0080515E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Должность врача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pPr>
              <w:jc w:val="center"/>
            </w:pPr>
            <w:r>
              <w:t>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 xml:space="preserve">Укажите должность врача вручную или нажмите на кнопку </w:t>
            </w:r>
            <w:r>
              <w:rPr>
                <w:noProof/>
              </w:rPr>
              <w:drawing>
                <wp:inline distT="0" distB="0" distL="0" distR="0">
                  <wp:extent cx="190500" cy="209550"/>
                  <wp:effectExtent l="0" t="0" r="0" b="0"/>
                  <wp:docPr id="100043" name="Рисунок 100043" descr="_scroll_external/attachments/worddav62af5d6bf07113777208ef54117adb7b-2f4298001227fc3c9f417d2aea86d458479ead2cc236efc71234e4328ad39c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7201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в открывшемся окне выберите должность врача и нажмите на кнопку "Ок"</w:t>
            </w:r>
          </w:p>
        </w:tc>
      </w:tr>
      <w:tr w:rsidR="0080515E" w:rsidTr="00805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Тип направления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По умолчанию указывается значение "Другие"</w:t>
            </w:r>
          </w:p>
        </w:tc>
      </w:tr>
      <w:tr w:rsidR="0080515E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Услуга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 xml:space="preserve">Для заполнения поля нажмите на кнопку </w:t>
            </w:r>
            <w:r>
              <w:rPr>
                <w:noProof/>
              </w:rPr>
              <w:drawing>
                <wp:inline distT="0" distB="0" distL="0" distR="0">
                  <wp:extent cx="190500" cy="209550"/>
                  <wp:effectExtent l="0" t="0" r="0" b="0"/>
                  <wp:docPr id="100044" name="Рисунок 100044" descr="_scroll_external/attachments/worddav62af5d6bf07113777208ef54117adb7b-2f4298001227fc3c9f417d2aea86d458479ead2cc236efc71234e4328ad39c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2192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в открывшемся окне выберите нужную услугу и нажмите на кнопку "Ок"</w:t>
            </w:r>
          </w:p>
        </w:tc>
      </w:tr>
      <w:tr w:rsidR="0080515E" w:rsidTr="00805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Диагноз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 xml:space="preserve">Для заполнения поля нажмите на кнопку </w:t>
            </w:r>
            <w:r>
              <w:rPr>
                <w:noProof/>
              </w:rPr>
              <w:drawing>
                <wp:inline distT="0" distB="0" distL="0" distR="0">
                  <wp:extent cx="190500" cy="209550"/>
                  <wp:effectExtent l="0" t="0" r="0" b="0"/>
                  <wp:docPr id="100045" name="Рисунок 100045" descr="_scroll_external/attachments/worddav62af5d6bf07113777208ef54117adb7b-2f4298001227fc3c9f417d2aea86d458479ead2cc236efc71234e4328ad39c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2676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в открывшемся окне выберите диагноз и нажмите на кнопку "Ок"</w:t>
            </w:r>
          </w:p>
        </w:tc>
      </w:tr>
      <w:tr w:rsidR="0080515E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Дата начала действия направления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Выберите дату с помощью календаря </w:t>
            </w:r>
            <w:r>
              <w:rPr>
                <w:noProof/>
              </w:rPr>
              <w:drawing>
                <wp:inline distT="0" distB="0" distL="0" distR="0">
                  <wp:extent cx="209550" cy="209550"/>
                  <wp:effectExtent l="0" t="0" r="0" b="0"/>
                  <wp:docPr id="100046" name="Рисунок 100046" descr="_scroll_external/attachments/worddav6ec3405f5228998c1c3f71786f86a35b-913c746c5732a3f6608bdc81774fa02ca13a71fb999fd583c22c9c1f3e9b7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78611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или вручную</w:t>
            </w:r>
          </w:p>
        </w:tc>
      </w:tr>
      <w:tr w:rsidR="0080515E" w:rsidTr="00805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Дата окончания действия направления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Выберите дату с помощью календаря </w:t>
            </w:r>
            <w:r>
              <w:rPr>
                <w:noProof/>
              </w:rPr>
              <w:drawing>
                <wp:inline distT="0" distB="0" distL="0" distR="0">
                  <wp:extent cx="209550" cy="209550"/>
                  <wp:effectExtent l="0" t="0" r="0" b="0"/>
                  <wp:docPr id="100047" name="Рисунок 100047" descr="_scroll_external/attachments/worddav6ec3405f5228998c1c3f71786f86a35b-913c746c5732a3f6608bdc81774fa02ca13a71fb999fd583c22c9c1f3e9b7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929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или вручную</w:t>
            </w:r>
          </w:p>
        </w:tc>
      </w:tr>
    </w:tbl>
    <w:p w:rsidR="0080515E" w:rsidRDefault="00C84CBA" w:rsidP="00C84CBA">
      <w:pPr>
        <w:pStyle w:val="ScrollListBullet"/>
        <w:numPr>
          <w:ilvl w:val="0"/>
          <w:numId w:val="43"/>
        </w:numPr>
        <w:ind w:left="1780"/>
      </w:pPr>
      <w:r w:rsidRPr="00E16162">
        <w:t>нажмите кнопку "Ок". Направление отобразится на вкладке "Направления для ЕР".</w:t>
      </w:r>
    </w:p>
    <w:p w:rsidR="0080515E" w:rsidRPr="00E16162" w:rsidRDefault="00C84CBA">
      <w:pPr>
        <w:pStyle w:val="1"/>
      </w:pPr>
      <w:bookmarkStart w:id="43" w:name="_Toc256000019"/>
      <w:bookmarkStart w:id="44" w:name="scroll-bookmark-23"/>
      <w:r w:rsidRPr="00E16162">
        <w:t>Работа на форме "Пациенты с изменениями в состоянии здоровья". ФРМ Участкового врача</w:t>
      </w:r>
      <w:bookmarkEnd w:id="43"/>
      <w:bookmarkEnd w:id="44"/>
    </w:p>
    <w:p w:rsidR="0080515E" w:rsidRPr="00E16162" w:rsidRDefault="00C84CBA">
      <w:r w:rsidRPr="00E16162">
        <w:t>Для просмотра пациентов с изменениями в состоянии здоровья выполните следующие действия:</w:t>
      </w:r>
    </w:p>
    <w:p w:rsidR="0080515E" w:rsidRPr="00E16162" w:rsidRDefault="00C84CBA" w:rsidP="00C84CBA">
      <w:pPr>
        <w:pStyle w:val="ScrollListBullet"/>
        <w:numPr>
          <w:ilvl w:val="0"/>
          <w:numId w:val="44"/>
        </w:numPr>
        <w:ind w:left="1780"/>
      </w:pPr>
      <w:r w:rsidRPr="00E16162">
        <w:t>выберите пункт главного меню "Рабочие места" → "АРМ Участкового врача" → "Пациенты с изменениями в состоянии здоровья". Откроется форма "Пациенты с изменениями в состоянии здоровья";</w:t>
      </w:r>
    </w:p>
    <w:p w:rsidR="0080515E" w:rsidRPr="00E16162" w:rsidRDefault="00C84CBA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6295390" cy="2326156"/>
            <wp:effectExtent l="0" t="0" r="0" b="0"/>
            <wp:docPr id="100048" name="Рисунок 100048" descr="Окно для работы с пациентами с изменениями в состоянии здоров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484446" name="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2615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0515E" w:rsidRPr="00E16162" w:rsidRDefault="00C84CBA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21</w:t>
      </w:r>
      <w:r w:rsidRPr="00E16162">
        <w:fldChar w:fldCharType="end"/>
      </w:r>
      <w:r w:rsidRPr="00E16162">
        <w:t xml:space="preserve"> Окно для работы с пациентами с изменениями в состоянии здоровья</w:t>
      </w:r>
    </w:p>
    <w:p w:rsidR="0080515E" w:rsidRPr="00E16162" w:rsidRDefault="0080515E"/>
    <w:p w:rsidR="0080515E" w:rsidRPr="00E16162" w:rsidRDefault="00C84CBA" w:rsidP="00C84CBA">
      <w:pPr>
        <w:pStyle w:val="ScrollListBullet"/>
        <w:numPr>
          <w:ilvl w:val="0"/>
          <w:numId w:val="45"/>
        </w:numPr>
        <w:ind w:left="1780"/>
      </w:pPr>
      <w:r w:rsidRPr="00E16162">
        <w:t xml:space="preserve">укажите необходимые условия в полях </w:t>
      </w:r>
      <w:proofErr w:type="spellStart"/>
      <w:proofErr w:type="gramStart"/>
      <w:r w:rsidRPr="00E16162">
        <w:t>фильтрации;Описание</w:t>
      </w:r>
      <w:proofErr w:type="spellEnd"/>
      <w:proofErr w:type="gramEnd"/>
      <w:r w:rsidRPr="00E16162">
        <w:t xml:space="preserve"> заполнения полей фильтрации</w:t>
      </w:r>
    </w:p>
    <w:p w:rsidR="0080515E" w:rsidRPr="00E16162" w:rsidRDefault="00C84CBA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3</w:t>
      </w:r>
      <w:r w:rsidRPr="00E16162">
        <w:fldChar w:fldCharType="end"/>
      </w:r>
      <w:r w:rsidRPr="00E16162">
        <w:t xml:space="preserve"> Описание заполнения полей фильтрации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665"/>
        <w:gridCol w:w="1978"/>
        <w:gridCol w:w="3783"/>
      </w:tblGrid>
      <w:tr w:rsidR="0080515E" w:rsidTr="008051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pPr>
              <w:jc w:val="center"/>
            </w:pPr>
            <w:bookmarkStart w:id="45" w:name="scroll-bookmark-24"/>
            <w:r w:rsidRPr="00E16162">
              <w:t>Наименование</w:t>
            </w:r>
            <w:bookmarkEnd w:id="45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pPr>
              <w:jc w:val="center"/>
            </w:pPr>
            <w:r>
              <w:t>Обязательность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Пояснение</w:t>
            </w:r>
          </w:p>
        </w:tc>
      </w:tr>
      <w:tr w:rsidR="0080515E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Состояние регистрации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pPr>
              <w:jc w:val="center"/>
            </w:pPr>
            <w:r>
              <w:t>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Выберите значение из выпадающего списка. По умолчанию выбрано значение "Зарегистрирован"</w:t>
            </w:r>
          </w:p>
        </w:tc>
      </w:tr>
      <w:tr w:rsidR="0080515E" w:rsidTr="00805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Участки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pPr>
              <w:jc w:val="center"/>
            </w:pPr>
            <w:r>
              <w:t>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Выберите значение из выпадающего списка. По умолчанию указано значение "Все"</w:t>
            </w:r>
          </w:p>
        </w:tc>
      </w:tr>
      <w:tr w:rsidR="0080515E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На дату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pPr>
              <w:jc w:val="center"/>
            </w:pPr>
            <w:r>
              <w:t>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Выберите дату с помощью календаря </w:t>
            </w:r>
            <w:r>
              <w:rPr>
                <w:noProof/>
              </w:rPr>
              <w:drawing>
                <wp:inline distT="0" distB="0" distL="0" distR="0">
                  <wp:extent cx="209550" cy="209550"/>
                  <wp:effectExtent l="0" t="0" r="0" b="0"/>
                  <wp:docPr id="100049" name="Рисунок 100049" descr="_scroll_external/attachments/worddav6ec3405f5228998c1c3f71786f86a35b-afa3e9ab411d68830805a2033b907b92b87d30f063ad272f4ddb6e160986d6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25019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или с клавиатуры. По умолчанию указывается текущая дата</w:t>
            </w:r>
          </w:p>
        </w:tc>
      </w:tr>
      <w:tr w:rsidR="0080515E" w:rsidTr="00805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Цель прикрепления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pPr>
              <w:jc w:val="center"/>
            </w:pPr>
            <w:r>
              <w:t>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Укажите цель прикрепления вручную или с помощью кнопки </w:t>
            </w:r>
            <w:r>
              <w:rPr>
                <w:noProof/>
              </w:rPr>
              <w:drawing>
                <wp:inline distT="0" distB="0" distL="0" distR="0">
                  <wp:extent cx="190500" cy="209550"/>
                  <wp:effectExtent l="0" t="0" r="0" b="0"/>
                  <wp:docPr id="100050" name="Рисунок 100050" descr="_scroll_external/attachments/worddav62af5d6bf07113777208ef54117adb7b-a4d480b9bdfa3dd84955fc47bec061dfca1225e4032a620af041617e257833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65274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 Выберите одну или несколько целей в окне "Цели прикреплений" и нажмите кнопку "Ок"</w:t>
            </w:r>
          </w:p>
        </w:tc>
      </w:tr>
      <w:tr w:rsidR="0080515E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Подразделение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Выберите подразделение из справочника "Подразделения ЛПУ" с помощью кнопки </w:t>
            </w:r>
            <w:r>
              <w:rPr>
                <w:noProof/>
              </w:rPr>
              <w:drawing>
                <wp:inline distT="0" distB="0" distL="0" distR="0">
                  <wp:extent cx="209550" cy="238125"/>
                  <wp:effectExtent l="0" t="0" r="0" b="0"/>
                  <wp:docPr id="100051" name="Рисунок 100051" descr="_scroll_external/attachments/image2020-12-25_15-48-57-55de3359f556e76e87030fc198e2e5df22d83a954a482f96014646ca8a8fa8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82453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 и нажмите на кнопку "ОК"</w:t>
            </w:r>
          </w:p>
        </w:tc>
      </w:tr>
      <w:tr w:rsidR="0080515E" w:rsidTr="00805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Маркер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Выберите маркер из справочника "Маркеры" с помощью кнопки </w:t>
            </w:r>
            <w:r>
              <w:rPr>
                <w:noProof/>
              </w:rPr>
              <w:drawing>
                <wp:inline distT="0" distB="0" distL="0" distR="0">
                  <wp:extent cx="209550" cy="238125"/>
                  <wp:effectExtent l="0" t="0" r="0" b="0"/>
                  <wp:docPr id="100052" name="Рисунок 100052" descr="_scroll_external/attachments/image2020-12-25_15-48-57-55de3359f556e76e87030fc198e2e5df22d83a954a482f96014646ca8a8fa8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02722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 и нажмите на кнопку "ОК"</w:t>
            </w:r>
          </w:p>
        </w:tc>
      </w:tr>
      <w:tr w:rsidR="0080515E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ФИО пациента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545FA">
            <w:r>
              <w:t>Укажите ФИО пациента вручную</w:t>
            </w:r>
          </w:p>
        </w:tc>
      </w:tr>
      <w:tr w:rsidR="0080515E" w:rsidTr="00805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Участок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pPr>
              <w:jc w:val="center"/>
            </w:pPr>
            <w:r>
              <w:t>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Выберите участок из справочника "Участки текущего ЛПУ" с помощью кнопки </w:t>
            </w:r>
            <w:r>
              <w:rPr>
                <w:noProof/>
              </w:rPr>
              <w:drawing>
                <wp:inline distT="0" distB="0" distL="0" distR="0">
                  <wp:extent cx="209550" cy="238125"/>
                  <wp:effectExtent l="0" t="0" r="0" b="0"/>
                  <wp:docPr id="100053" name="Рисунок 100053" descr="_scroll_external/attachments/image2020-12-25_15-48-57-55de3359f556e76e87030fc198e2e5df22d83a954a482f96014646ca8a8fa8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7056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 и нажмите на кнопку "ОК". По умолчанию поле не активно, и становится обязательным для заполнения только при выборе значения "Выбранные" в поле "Участки"</w:t>
            </w:r>
          </w:p>
        </w:tc>
      </w:tr>
      <w:tr w:rsidR="0080515E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Место работы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Укажите место работы пациента вручную</w:t>
            </w:r>
          </w:p>
        </w:tc>
      </w:tr>
      <w:tr w:rsidR="0080515E" w:rsidTr="00805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ФИО представителя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545FA">
            <w:r>
              <w:t>Укажите ФИО представителя вручную (ручной ввод производится по алгоритму, аналогично, вводу в поле «Адрес»).</w:t>
            </w:r>
          </w:p>
        </w:tc>
      </w:tr>
      <w:tr w:rsidR="0080515E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Код пациента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Укажите код пациента вручную</w:t>
            </w:r>
          </w:p>
        </w:tc>
      </w:tr>
      <w:tr w:rsidR="0080515E" w:rsidTr="00805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Пол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 xml:space="preserve">Выберите пол пациента из выпадающего списка с помощью кнопки </w:t>
            </w:r>
            <w:r>
              <w:rPr>
                <w:noProof/>
              </w:rPr>
              <w:drawing>
                <wp:inline distT="0" distB="0" distL="0" distR="0">
                  <wp:extent cx="209550" cy="228600"/>
                  <wp:effectExtent l="0" t="0" r="0" b="0"/>
                  <wp:docPr id="100054" name="Рисунок 100054" descr="_scroll_external/attachments/worddava17d88b498dfcad0af64284757dd26d6-ef1efe1ed038f47aeb3c49ec5694a4ca845a3d6a2ca8b14e5d79db992668a6b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7984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15E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Возраст 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 xml:space="preserve">Укажите число и выберите значение год/месяц/день из выпадающего списка с помощью кнопки </w:t>
            </w:r>
            <w:r>
              <w:rPr>
                <w:noProof/>
              </w:rPr>
              <w:drawing>
                <wp:inline distT="0" distB="0" distL="0" distR="0">
                  <wp:extent cx="209550" cy="228600"/>
                  <wp:effectExtent l="0" t="0" r="0" b="0"/>
                  <wp:docPr id="100055" name="Рисунок 100055" descr="_scroll_external/attachments/worddava17d88b498dfcad0af64284757dd26d6-ef1efe1ed038f47aeb3c49ec5694a4ca845a3d6a2ca8b14e5d79db992668a6b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86285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15E" w:rsidTr="00805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Возраст 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 xml:space="preserve">Укажите число и выберите значение год/месяц/день из выпадающего списка с помощью кнопки </w:t>
            </w:r>
            <w:r>
              <w:rPr>
                <w:noProof/>
              </w:rPr>
              <w:drawing>
                <wp:inline distT="0" distB="0" distL="0" distR="0">
                  <wp:extent cx="209550" cy="228600"/>
                  <wp:effectExtent l="0" t="0" r="0" b="0"/>
                  <wp:docPr id="100056" name="Рисунок 100056" descr="_scroll_external/attachments/worddava17d88b498dfcad0af64284757dd26d6-ef1efe1ed038f47aeb3c49ec5694a4ca845a3d6a2ca8b14e5d79db992668a6b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3848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15E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Категория льгот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Укажите категорию льгот вручную</w:t>
            </w:r>
          </w:p>
        </w:tc>
      </w:tr>
      <w:tr w:rsidR="0080515E" w:rsidTr="00805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Категория прикрепления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 xml:space="preserve">Выберите значение из выпадающего списка с помощью кнопки </w:t>
            </w:r>
            <w:r>
              <w:rPr>
                <w:noProof/>
              </w:rPr>
              <w:drawing>
                <wp:inline distT="0" distB="0" distL="0" distR="0">
                  <wp:extent cx="209550" cy="228600"/>
                  <wp:effectExtent l="0" t="0" r="0" b="0"/>
                  <wp:docPr id="100057" name="Рисунок 100057" descr="_scroll_external/attachments/worddava17d88b498dfcad0af64284757dd26d6-ef1efe1ed038f47aeb3c49ec5694a4ca845a3d6a2ca8b14e5d79db992668a6b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0575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5FA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545FA" w:rsidRDefault="008545FA" w:rsidP="008545FA">
            <w:r>
              <w:t>Адрес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545FA" w:rsidRDefault="008545FA" w:rsidP="008545FA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545FA" w:rsidRDefault="008545FA" w:rsidP="008545FA">
            <w:r>
              <w:t xml:space="preserve">Укажите адрес пациента вручную. </w:t>
            </w:r>
            <w:r>
              <w:rPr>
                <w:color w:val="auto"/>
              </w:rPr>
              <w:t>Н</w:t>
            </w:r>
            <w:r w:rsidRPr="00D92077">
              <w:rPr>
                <w:color w:val="auto"/>
              </w:rPr>
              <w:t>икакой особый формат не требуется, поиск проводится по любому символу</w:t>
            </w:r>
            <w:r>
              <w:rPr>
                <w:color w:val="auto"/>
              </w:rPr>
              <w:t xml:space="preserve"> или группе символов, например – если нужна улица Пушкина, мы пишем в поле «Адрес» - Пушкина, и, все адреса в которых есть улица Пушкина будут отображаться в результатах поиска, если же нам нужно в результатах поиска вывести </w:t>
            </w:r>
            <w:proofErr w:type="gramStart"/>
            <w:r>
              <w:rPr>
                <w:color w:val="auto"/>
              </w:rPr>
              <w:t>все адреса</w:t>
            </w:r>
            <w:proofErr w:type="gramEnd"/>
            <w:r>
              <w:rPr>
                <w:color w:val="auto"/>
              </w:rPr>
              <w:t xml:space="preserve"> в которых есть подстрока в которой есть буквы - «</w:t>
            </w:r>
            <w:proofErr w:type="spellStart"/>
            <w:r>
              <w:rPr>
                <w:color w:val="auto"/>
              </w:rPr>
              <w:t>пу</w:t>
            </w:r>
            <w:proofErr w:type="spellEnd"/>
            <w:r>
              <w:rPr>
                <w:color w:val="auto"/>
              </w:rPr>
              <w:t>», как например: Пушкина, Республика, Путиловская, Пугачевская и т.д., то, в поле ввода «Адрес», вводим символы – «</w:t>
            </w:r>
            <w:proofErr w:type="spellStart"/>
            <w:r>
              <w:rPr>
                <w:color w:val="auto"/>
              </w:rPr>
              <w:t>пу</w:t>
            </w:r>
            <w:proofErr w:type="spellEnd"/>
            <w:r>
              <w:rPr>
                <w:color w:val="auto"/>
              </w:rPr>
              <w:t>».</w:t>
            </w:r>
            <w:r>
              <w:t xml:space="preserve"> </w:t>
            </w:r>
            <w:r w:rsidRPr="002A4B56">
              <w:rPr>
                <w:color w:val="auto"/>
              </w:rPr>
              <w:t xml:space="preserve">Всё исходит из того, как адрес указан в карте пациента, то есть как его указывает регистратор. Могут быть значения "улица Свободы" или "ул. Свободы или просто "Свободы". Тут важно </w:t>
            </w:r>
            <w:r>
              <w:rPr>
                <w:color w:val="auto"/>
              </w:rPr>
              <w:t>только то</w:t>
            </w:r>
            <w:r w:rsidRPr="002A4B56">
              <w:rPr>
                <w:color w:val="auto"/>
              </w:rPr>
              <w:t>, что у всех трёх значений общее слово "Свободы".</w:t>
            </w:r>
          </w:p>
        </w:tc>
      </w:tr>
      <w:tr w:rsidR="008545FA" w:rsidTr="00805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545FA" w:rsidRDefault="008545FA" w:rsidP="008545FA">
            <w:r>
              <w:t>Тип адреса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545FA" w:rsidRDefault="008545FA" w:rsidP="008545FA">
            <w:pPr>
              <w:jc w:val="center"/>
            </w:pPr>
            <w:r>
              <w:rPr>
                <w:rFonts w:ascii="Segoe UI Symbol" w:hAnsi="Segoe UI Symbol" w:cs="Segoe UI Symbol"/>
              </w:rPr>
              <w:t>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545FA" w:rsidRDefault="008545FA" w:rsidP="008545FA">
            <w:r>
              <w:t>Выберите значение из выпадающего списка. По умолчанию выбрано значение "Адрес регистрации"</w:t>
            </w:r>
          </w:p>
        </w:tc>
      </w:tr>
      <w:tr w:rsidR="008545FA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545FA" w:rsidRDefault="008545FA" w:rsidP="008545FA">
            <w:r>
              <w:t>Дата назначения статуса регистрации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545FA" w:rsidRDefault="008545FA" w:rsidP="008545FA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545FA" w:rsidRDefault="008545FA" w:rsidP="008545FA">
            <w:r>
              <w:t>Укажите дату с помощью календаря </w:t>
            </w:r>
            <w:r>
              <w:rPr>
                <w:noProof/>
              </w:rPr>
              <w:drawing>
                <wp:inline distT="0" distB="0" distL="0" distR="0" wp14:anchorId="4306F5D5" wp14:editId="7D11B475">
                  <wp:extent cx="209550" cy="209550"/>
                  <wp:effectExtent l="0" t="0" r="0" b="0"/>
                  <wp:docPr id="100058" name="Рисунок 100058" descr="_scroll_external/attachments/worddav6ec3405f5228998c1c3f71786f86a35b-afa3e9ab411d68830805a2033b907b92b87d30f063ad272f4ddb6e160986d6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125137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или с клавиатуры</w:t>
            </w:r>
          </w:p>
        </w:tc>
      </w:tr>
      <w:tr w:rsidR="008545FA" w:rsidTr="00805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545FA" w:rsidRDefault="008545FA" w:rsidP="008545FA">
            <w:r>
              <w:t>Причины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545FA" w:rsidRDefault="008545FA" w:rsidP="008545FA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545FA" w:rsidRDefault="008545FA" w:rsidP="008545FA">
            <w:r>
              <w:t>Выберите причину из справочника с помощью кнопки </w:t>
            </w:r>
            <w:r>
              <w:rPr>
                <w:noProof/>
              </w:rPr>
              <w:drawing>
                <wp:inline distT="0" distB="0" distL="0" distR="0" wp14:anchorId="2B44E2AB" wp14:editId="0CB87ED5">
                  <wp:extent cx="209550" cy="238125"/>
                  <wp:effectExtent l="0" t="0" r="0" b="0"/>
                  <wp:docPr id="100059" name="Рисунок 100059" descr="_scroll_external/attachments/image2020-12-25_15-48-57-55de3359f556e76e87030fc198e2e5df22d83a954a482f96014646ca8a8fa8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6726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 и нажмите на кнопку "ОК".</w:t>
            </w:r>
          </w:p>
          <w:p w:rsidR="008545FA" w:rsidRDefault="008545FA" w:rsidP="008545FA">
            <w:r>
              <w:t>Каждая причина имеет свой цветовой индикатор для подсвечивания случаев, требующих принятия незамедлительных мер. </w:t>
            </w:r>
          </w:p>
          <w:p w:rsidR="008545FA" w:rsidRDefault="008545FA" w:rsidP="008545FA">
            <w:r>
              <w:t>Примеры причин и их цветовых индикаторов, приведены в таблице ниже.</w:t>
            </w:r>
          </w:p>
          <w:p w:rsidR="008545FA" w:rsidRDefault="008545FA" w:rsidP="008545FA">
            <w:pPr>
              <w:pStyle w:val="ScrollExpandMacroText"/>
            </w:pPr>
            <w:r>
              <w:t>Примеры причин и их цветовых индикаторов</w:t>
            </w:r>
          </w:p>
          <w:tbl>
            <w:tblPr>
              <w:tblStyle w:val="ScrollTableNormal"/>
              <w:tblW w:w="0" w:type="auto"/>
              <w:tblLayout w:type="fixed"/>
              <w:tblLook w:val="0020" w:firstRow="1" w:lastRow="0" w:firstColumn="0" w:lastColumn="0" w:noHBand="0" w:noVBand="0"/>
            </w:tblPr>
            <w:tblGrid>
              <w:gridCol w:w="816"/>
              <w:gridCol w:w="816"/>
              <w:gridCol w:w="816"/>
            </w:tblGrid>
            <w:tr w:rsidR="008545FA" w:rsidTr="0080515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816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 w:rsidR="008545FA" w:rsidRDefault="008545FA" w:rsidP="008545FA">
                  <w:pPr>
                    <w:jc w:val="center"/>
                  </w:pPr>
                  <w:r>
                    <w:t>Причина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816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 w:rsidR="008545FA" w:rsidRDefault="008545FA" w:rsidP="008545FA">
                  <w:pPr>
                    <w:jc w:val="center"/>
                  </w:pPr>
                  <w:r>
                    <w:t>Индикатор (цвет)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816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 w:rsidR="008545FA" w:rsidRDefault="008545FA" w:rsidP="008545FA">
                  <w:pPr>
                    <w:jc w:val="center"/>
                  </w:pPr>
                  <w:r>
                    <w:t>Приоритет</w:t>
                  </w:r>
                </w:p>
              </w:tc>
            </w:tr>
            <w:tr w:rsidR="008545FA" w:rsidTr="0080515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816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 w:rsidR="008545FA" w:rsidRDefault="008545FA" w:rsidP="008545FA">
                  <w:r>
                    <w:rPr>
                      <w:color w:val="000000"/>
                    </w:rPr>
                    <w:t>Пациенты с отклонениями в результатах анализов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816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 w:rsidR="008545FA" w:rsidRDefault="008545FA" w:rsidP="008545FA">
                  <w:r>
                    <w:t>Розовый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816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 w:rsidR="008545FA" w:rsidRDefault="008545FA" w:rsidP="008545FA">
                  <w:r>
                    <w:t>1</w:t>
                  </w:r>
                </w:p>
              </w:tc>
            </w:tr>
            <w:tr w:rsidR="008545FA" w:rsidTr="0080515E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816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 w:rsidR="008545FA" w:rsidRDefault="008545FA" w:rsidP="008545FA">
                  <w:r>
                    <w:rPr>
                      <w:color w:val="000000"/>
                    </w:rPr>
                    <w:t>Пациенты по которым был произведен вызов скорой помощи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816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 w:rsidR="008545FA" w:rsidRDefault="008545FA" w:rsidP="008545FA">
                  <w:r>
                    <w:rPr>
                      <w:color w:val="000000"/>
                    </w:rPr>
                    <w:t>Зеленый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816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 w:rsidR="008545FA" w:rsidRDefault="008545FA" w:rsidP="008545FA">
                  <w:r>
                    <w:t>1</w:t>
                  </w:r>
                </w:p>
              </w:tc>
            </w:tr>
            <w:tr w:rsidR="008545FA" w:rsidTr="0080515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816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 w:rsidR="008545FA" w:rsidRDefault="008545FA" w:rsidP="008545FA">
                  <w:r>
                    <w:rPr>
                      <w:color w:val="000000"/>
                    </w:rPr>
                    <w:t>Пациенты, выписанные из стационара за определенный период времени с определенным МКБ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816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 w:rsidR="008545FA" w:rsidRDefault="008545FA" w:rsidP="008545FA">
                  <w:r>
                    <w:rPr>
                      <w:color w:val="000000"/>
                    </w:rPr>
                    <w:t>Красный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816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 w:rsidR="008545FA" w:rsidRDefault="008545FA" w:rsidP="008545FA">
                  <w:r>
                    <w:t>1</w:t>
                  </w:r>
                </w:p>
              </w:tc>
            </w:tr>
            <w:tr w:rsidR="008545FA" w:rsidTr="0080515E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816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 w:rsidR="008545FA" w:rsidRDefault="008545FA" w:rsidP="008545FA">
                  <w:r>
                    <w:rPr>
                      <w:color w:val="000000"/>
                    </w:rPr>
                    <w:t>Пациенты с вновь выявленными заболеваниями: онкологическими, сердечно-сосудистыми, инфекционными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816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 w:rsidR="008545FA" w:rsidRDefault="008545FA" w:rsidP="008545FA">
                  <w:r>
                    <w:rPr>
                      <w:color w:val="000000"/>
                    </w:rPr>
                    <w:t>Синий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816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 w:rsidR="008545FA" w:rsidRDefault="008545FA" w:rsidP="008545FA">
                  <w:r>
                    <w:t>1</w:t>
                  </w:r>
                </w:p>
              </w:tc>
            </w:tr>
            <w:tr w:rsidR="008545FA" w:rsidTr="0080515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816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 w:rsidR="008545FA" w:rsidRDefault="008545FA" w:rsidP="008545FA">
                  <w:r>
                    <w:rPr>
                      <w:color w:val="000000"/>
                    </w:rPr>
                    <w:t>Пациенты, не явившиеся на диспансерный осмотр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816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 w:rsidR="008545FA" w:rsidRDefault="008545FA" w:rsidP="008545FA">
                  <w:r>
                    <w:t>Светло-фиолетовый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816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 w:rsidR="008545FA" w:rsidRDefault="008545FA" w:rsidP="008545FA">
                  <w:r>
                    <w:t>2</w:t>
                  </w:r>
                </w:p>
              </w:tc>
            </w:tr>
            <w:tr w:rsidR="008545FA" w:rsidTr="0080515E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816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 w:rsidR="008545FA" w:rsidRDefault="008545FA" w:rsidP="008545FA">
                  <w:r>
                    <w:rPr>
                      <w:color w:val="000000"/>
                    </w:rPr>
                    <w:t>Пациенты, нуждающиеся в вакцинации в соответствии с графиком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816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 w:rsidR="008545FA" w:rsidRDefault="008545FA" w:rsidP="008545FA">
                  <w:r>
                    <w:rPr>
                      <w:color w:val="000000"/>
                    </w:rPr>
                    <w:t>Светло-красный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816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 w:rsidR="008545FA" w:rsidRDefault="008545FA" w:rsidP="008545FA">
                  <w:r>
                    <w:t>3</w:t>
                  </w:r>
                </w:p>
              </w:tc>
            </w:tr>
            <w:tr w:rsidR="008545FA" w:rsidTr="0080515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816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 w:rsidR="008545FA" w:rsidRDefault="008545FA" w:rsidP="008545FA">
                  <w:r>
                    <w:rPr>
                      <w:color w:val="000000"/>
                    </w:rPr>
                    <w:t>Пациенты, не прошедшие вакцинацию, согласно календарю прививок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816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 w:rsidR="008545FA" w:rsidRDefault="008545FA" w:rsidP="008545FA">
                  <w:r>
                    <w:rPr>
                      <w:color w:val="000000"/>
                    </w:rPr>
                    <w:t>Голубой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816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 w:rsidR="008545FA" w:rsidRDefault="008545FA" w:rsidP="008545FA">
                  <w:r>
                    <w:t>2</w:t>
                  </w:r>
                </w:p>
              </w:tc>
            </w:tr>
            <w:tr w:rsidR="008545FA" w:rsidTr="0080515E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816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 w:rsidR="008545FA" w:rsidRDefault="008545FA" w:rsidP="008545FA">
                  <w:r>
                    <w:rPr>
                      <w:color w:val="000000"/>
                    </w:rPr>
                    <w:t>Пациенты с открытым листом нетрудоспособности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816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 w:rsidR="008545FA" w:rsidRDefault="008545FA" w:rsidP="008545FA">
                  <w:r>
                    <w:rPr>
                      <w:color w:val="000000"/>
                    </w:rPr>
                    <w:t>Золотой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816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 w:rsidR="008545FA" w:rsidRDefault="008545FA" w:rsidP="008545FA">
                  <w:r>
                    <w:t>3</w:t>
                  </w:r>
                </w:p>
              </w:tc>
            </w:tr>
            <w:tr w:rsidR="008545FA" w:rsidTr="0080515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816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 w:rsidR="008545FA" w:rsidRDefault="008545FA" w:rsidP="008545FA">
                  <w:r>
                    <w:rPr>
                      <w:color w:val="000000"/>
                    </w:rPr>
                    <w:t>Пациенты с выявленными заболеваниями в рамках медосмотра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816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 w:rsidR="008545FA" w:rsidRDefault="008545FA" w:rsidP="008545FA">
                  <w:r>
                    <w:rPr>
                      <w:color w:val="000000"/>
                    </w:rPr>
                    <w:t>Морская волна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816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 w:rsidR="008545FA" w:rsidRDefault="008545FA" w:rsidP="008545FA">
                  <w:r>
                    <w:t>1</w:t>
                  </w:r>
                </w:p>
              </w:tc>
            </w:tr>
            <w:tr w:rsidR="008545FA" w:rsidTr="0080515E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816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 w:rsidR="008545FA" w:rsidRDefault="008545FA" w:rsidP="008545FA">
                  <w:r>
                    <w:rPr>
                      <w:color w:val="000000"/>
                    </w:rPr>
                    <w:t>Пациенты с отклонениями в результатах анализов в рамках медосмотра</w:t>
                  </w:r>
                </w:p>
              </w:tc>
              <w:tc>
                <w:tcPr>
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<w:tcW w:w="816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 w:rsidR="008545FA" w:rsidRDefault="008545FA" w:rsidP="008545FA">
                  <w:r>
                    <w:rPr>
                      <w:color w:val="000000"/>
                    </w:rPr>
                    <w:t>Оранжевый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816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 w:rsidR="008545FA" w:rsidRDefault="008545FA" w:rsidP="008545FA">
                  <w:r>
                    <w:t>1</w:t>
                  </w:r>
                </w:p>
              </w:tc>
            </w:tr>
          </w:tbl>
          <w:p w:rsidR="008545FA" w:rsidRDefault="008545FA" w:rsidP="008545FA">
            <w:pPr>
              <w:pStyle w:val="ScrollExpandMacroText"/>
            </w:pPr>
          </w:p>
        </w:tc>
      </w:tr>
      <w:tr w:rsidR="008545FA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545FA" w:rsidRDefault="008545FA" w:rsidP="008545FA">
            <w:r>
              <w:t>Отобразить ранее обработанные записи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545FA" w:rsidRDefault="008545FA" w:rsidP="008545FA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545FA" w:rsidRDefault="008545FA" w:rsidP="008545FA">
            <w:r>
              <w:t>Выберите значение из выпадающего списка. По умолчанию выбрано значение "Нет"</w:t>
            </w:r>
          </w:p>
        </w:tc>
      </w:tr>
      <w:tr w:rsidR="008545FA" w:rsidTr="00805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545FA" w:rsidRDefault="008545FA" w:rsidP="008545FA">
            <w:r>
              <w:t>Дата выявления причины 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545FA" w:rsidRDefault="008545FA" w:rsidP="008545FA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545FA" w:rsidRDefault="008545FA" w:rsidP="008545FA">
            <w:r>
              <w:t>Укажите дату с помощью календаря </w:t>
            </w:r>
            <w:r>
              <w:rPr>
                <w:noProof/>
              </w:rPr>
              <w:drawing>
                <wp:inline distT="0" distB="0" distL="0" distR="0" wp14:anchorId="1CE67A83" wp14:editId="50F6B1DB">
                  <wp:extent cx="209550" cy="209550"/>
                  <wp:effectExtent l="0" t="0" r="0" b="0"/>
                  <wp:docPr id="100060" name="Рисунок 100060" descr="_scroll_external/attachments/worddav6ec3405f5228998c1c3f71786f86a35b-afa3e9ab411d68830805a2033b907b92b87d30f063ad272f4ddb6e160986d6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8723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или с клавиатуры</w:t>
            </w:r>
          </w:p>
        </w:tc>
      </w:tr>
      <w:tr w:rsidR="008545FA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545FA" w:rsidRDefault="008545FA" w:rsidP="008545FA">
            <w:r>
              <w:t>Дата выявления причины 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545FA" w:rsidRDefault="008545FA" w:rsidP="008545FA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545FA" w:rsidRDefault="008545FA" w:rsidP="008545FA">
            <w:r>
              <w:t>Укажите дату с помощью календаря </w:t>
            </w:r>
            <w:r>
              <w:rPr>
                <w:noProof/>
              </w:rPr>
              <w:drawing>
                <wp:inline distT="0" distB="0" distL="0" distR="0" wp14:anchorId="2311F63A" wp14:editId="031FD67B">
                  <wp:extent cx="209550" cy="209550"/>
                  <wp:effectExtent l="0" t="0" r="0" b="0"/>
                  <wp:docPr id="100061" name="Рисунок 100061" descr="_scroll_external/attachments/worddav6ec3405f5228998c1c3f71786f86a35b-afa3e9ab411d68830805a2033b907b92b87d30f063ad272f4ddb6e160986d6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2371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или с клавиатуры</w:t>
            </w:r>
          </w:p>
        </w:tc>
      </w:tr>
    </w:tbl>
    <w:p w:rsidR="0080515E" w:rsidRPr="00E16162" w:rsidRDefault="00C84CBA" w:rsidP="00C84CBA">
      <w:pPr>
        <w:pStyle w:val="ScrollListBullet"/>
        <w:numPr>
          <w:ilvl w:val="0"/>
          <w:numId w:val="45"/>
        </w:numPr>
        <w:ind w:left="1780"/>
      </w:pPr>
      <w:r w:rsidRPr="00E16162">
        <w:t>нажмите на кнопку "Найти". В нижнем блоке формы отобразятся записи, соответствующие указанным параметрам фильтрации. 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80515E" w:rsidTr="0080515E">
        <w:tc>
          <w:tcPr>
            <w:tcW w:w="0" w:type="auto"/>
          </w:tcPr>
          <w:p w:rsidR="0080515E" w:rsidRDefault="00C84CBA">
            <w:r w:rsidRPr="00E16162">
              <w:rPr>
                <w:b/>
              </w:rPr>
              <w:t>Примечание</w:t>
            </w:r>
            <w:r>
              <w:t xml:space="preserve"> – При нажатии на кнопку "Сформировать" формируется список записей контрагентов, попадающих под условия соответствия активных дат и диагнозов, а также соответствующие всем активным в текущем МО правилам. То есть кнопка "Сформировать" первично отбирает и создает данные по причинам для пациента, а кнопка "Найти" впоследствии позволяет фильтровать уже сформированную информацию.</w:t>
            </w:r>
          </w:p>
        </w:tc>
      </w:tr>
    </w:tbl>
    <w:p w:rsidR="0080515E" w:rsidRPr="00E16162" w:rsidRDefault="0080515E"/>
    <w:p w:rsidR="0080515E" w:rsidRPr="00E16162" w:rsidRDefault="00C84CBA">
      <w:r w:rsidRPr="00E16162">
        <w:t>Работа участкового врача на данной форме аналогична работе на форме "Пациенты на участке" и описана в разделе "</w:t>
      </w:r>
      <w:hyperlink w:anchor="scroll-bookmark-4" w:history="1">
        <w:r w:rsidRPr="00E16162">
          <w:rPr>
            <w:rStyle w:val="a5"/>
          </w:rPr>
          <w:t>Работа на форме "Пациенты на участке""</w:t>
        </w:r>
      </w:hyperlink>
      <w:r>
        <w:t> руководства пользователя "ФРМ Участкового врача", но при этом есть ряд особенностей доп. возможностей, описанных в разделах ниже:</w:t>
      </w:r>
    </w:p>
    <w:p w:rsidR="0080515E" w:rsidRDefault="008B44A1" w:rsidP="00C84CBA">
      <w:pPr>
        <w:pStyle w:val="ScrollListBullet"/>
        <w:numPr>
          <w:ilvl w:val="0"/>
          <w:numId w:val="46"/>
        </w:numPr>
        <w:ind w:left="1780"/>
      </w:pPr>
      <w:hyperlink w:anchor="scroll-bookmark-25" w:history="1">
        <w:r w:rsidR="00C84CBA">
          <w:rPr>
            <w:rStyle w:val="a5"/>
          </w:rPr>
          <w:t xml:space="preserve">запись пациента на прием и отправка </w:t>
        </w:r>
        <w:proofErr w:type="spellStart"/>
        <w:r w:rsidR="00C84CBA">
          <w:rPr>
            <w:rStyle w:val="a5"/>
          </w:rPr>
          <w:t>sms</w:t>
        </w:r>
        <w:proofErr w:type="spellEnd"/>
        <w:r w:rsidR="00C84CBA">
          <w:rPr>
            <w:rStyle w:val="a5"/>
          </w:rPr>
          <w:t>-сообщения</w:t>
        </w:r>
      </w:hyperlink>
      <w:r w:rsidR="00C84CBA">
        <w:t>;</w:t>
      </w:r>
    </w:p>
    <w:p w:rsidR="0080515E" w:rsidRDefault="008B44A1" w:rsidP="00C84CBA">
      <w:pPr>
        <w:pStyle w:val="ScrollListBullet"/>
        <w:numPr>
          <w:ilvl w:val="0"/>
          <w:numId w:val="46"/>
        </w:numPr>
        <w:ind w:left="1780"/>
      </w:pPr>
      <w:hyperlink w:anchor="scroll-bookmark-26" w:history="1">
        <w:r w:rsidR="00C84CBA">
          <w:rPr>
            <w:rStyle w:val="a5"/>
          </w:rPr>
          <w:t xml:space="preserve">отправка </w:t>
        </w:r>
        <w:proofErr w:type="spellStart"/>
        <w:r w:rsidR="00C84CBA">
          <w:rPr>
            <w:rStyle w:val="a5"/>
          </w:rPr>
          <w:t>sms</w:t>
        </w:r>
        <w:proofErr w:type="spellEnd"/>
        <w:r w:rsidR="00C84CBA">
          <w:rPr>
            <w:rStyle w:val="a5"/>
          </w:rPr>
          <w:t>-сообщения;</w:t>
        </w:r>
      </w:hyperlink>
    </w:p>
    <w:p w:rsidR="0080515E" w:rsidRDefault="008B44A1" w:rsidP="00C84CBA">
      <w:pPr>
        <w:pStyle w:val="ScrollListBullet"/>
        <w:numPr>
          <w:ilvl w:val="0"/>
          <w:numId w:val="46"/>
        </w:numPr>
        <w:ind w:left="1780"/>
      </w:pPr>
      <w:hyperlink w:anchor="scroll-bookmark-27" w:history="1">
        <w:r w:rsidR="00C84CBA">
          <w:rPr>
            <w:rStyle w:val="a5"/>
          </w:rPr>
          <w:t>просмотр причин;</w:t>
        </w:r>
      </w:hyperlink>
    </w:p>
    <w:p w:rsidR="0080515E" w:rsidRDefault="008B44A1" w:rsidP="00C84CBA">
      <w:pPr>
        <w:pStyle w:val="ScrollListBullet"/>
        <w:numPr>
          <w:ilvl w:val="0"/>
          <w:numId w:val="46"/>
        </w:numPr>
        <w:ind w:left="1780"/>
      </w:pPr>
      <w:hyperlink w:anchor="scroll-bookmark-28" w:history="1">
        <w:r w:rsidR="00C84CBA">
          <w:rPr>
            <w:rStyle w:val="a5"/>
          </w:rPr>
          <w:t>просмотр информации по пациенту.</w:t>
        </w:r>
      </w:hyperlink>
    </w:p>
    <w:p w:rsidR="0080515E" w:rsidRDefault="0080515E"/>
    <w:p w:rsidR="0080515E" w:rsidRDefault="00C84CBA">
      <w:pPr>
        <w:pStyle w:val="2"/>
      </w:pPr>
      <w:bookmarkStart w:id="46" w:name="_Toc256000020"/>
      <w:bookmarkStart w:id="47" w:name="scroll-bookmark-29"/>
      <w:r>
        <w:t>Запись на прием и отправка SMS</w:t>
      </w:r>
      <w:bookmarkEnd w:id="46"/>
      <w:bookmarkEnd w:id="47"/>
    </w:p>
    <w:p w:rsidR="0080515E" w:rsidRDefault="00C84CBA">
      <w:r>
        <w:t>Для того, чтобы записать пациента на прием и отправить ему SMS выполните следующие действия:</w:t>
      </w:r>
    </w:p>
    <w:p w:rsidR="0080515E" w:rsidRDefault="00C84CBA" w:rsidP="00C84CBA">
      <w:pPr>
        <w:pStyle w:val="ScrollListBullet"/>
        <w:numPr>
          <w:ilvl w:val="0"/>
          <w:numId w:val="47"/>
        </w:numPr>
        <w:ind w:left="1780"/>
      </w:pPr>
      <w:r>
        <w:t>выберите пункт контекстного меню "Записать на прием и отправить SMS". Откроется стандартное окно записи пациента;</w:t>
      </w:r>
    </w:p>
    <w:p w:rsidR="0080515E" w:rsidRDefault="00C84CBA" w:rsidP="00C84CBA">
      <w:pPr>
        <w:pStyle w:val="ScrollListBullet"/>
        <w:numPr>
          <w:ilvl w:val="0"/>
          <w:numId w:val="47"/>
        </w:numPr>
        <w:ind w:left="1780"/>
      </w:pPr>
      <w:r>
        <w:t>запишите пациента на прием, подробная информация о записи пациента представлена в руководстве пользователя "</w:t>
      </w:r>
      <w:hyperlink r:id="rId61" w:history="1">
        <w:r>
          <w:rPr>
            <w:rStyle w:val="a5"/>
          </w:rPr>
          <w:t>Регистратура поликлиники</w:t>
        </w:r>
      </w:hyperlink>
      <w:r>
        <w:t>";</w:t>
      </w:r>
    </w:p>
    <w:p w:rsidR="0080515E" w:rsidRDefault="00C84CBA" w:rsidP="00C84CBA">
      <w:pPr>
        <w:pStyle w:val="ScrollListBullet"/>
        <w:numPr>
          <w:ilvl w:val="0"/>
          <w:numId w:val="47"/>
        </w:numPr>
        <w:ind w:left="1780"/>
      </w:pPr>
      <w:r>
        <w:t>после сохранения записи формируется отправка сообщения. При удачной отправке сообщения выводится инф. сообщение "Сообщение успешно сформировано". </w:t>
      </w:r>
      <w:proofErr w:type="gramStart"/>
      <w:r>
        <w:t>Если  при</w:t>
      </w:r>
      <w:proofErr w:type="gramEnd"/>
      <w:r>
        <w:t xml:space="preserve"> формировании возникли ошибки выводится инф. сообщение "Сообщение не может быть сформировано, проверьте корректность номера телефона".</w:t>
      </w:r>
    </w:p>
    <w:p w:rsidR="0080515E" w:rsidRDefault="00C84CBA">
      <w:pPr>
        <w:pStyle w:val="2"/>
      </w:pPr>
      <w:bookmarkStart w:id="48" w:name="_Toc256000021"/>
      <w:bookmarkStart w:id="49" w:name="scroll-bookmark-30"/>
      <w:r>
        <w:t>Отправка SMS</w:t>
      </w:r>
      <w:bookmarkEnd w:id="48"/>
      <w:bookmarkEnd w:id="49"/>
    </w:p>
    <w:p w:rsidR="0080515E" w:rsidRDefault="00C84CBA">
      <w:r>
        <w:t>Для того, чтобы отправить пациенту SMS выберите пункт контекстного меню "Отправить SMS". При нажатии на данную кнопку происходит формирование сообщения шаблону "Приглашение" (</w:t>
      </w:r>
      <w:r>
        <w:rPr>
          <w:i/>
        </w:rPr>
        <w:t>"Здравствуйте, &lt;Имя Отчество&gt;! Приглашаем Вас записаться на прием к участковому врачу"</w:t>
      </w:r>
      <w:r>
        <w:t xml:space="preserve">). При удачной отправке сообщения выводится инф. сообщение "Сообщение успешно сформировано". </w:t>
      </w:r>
      <w:proofErr w:type="gramStart"/>
      <w:r>
        <w:t>Если  при</w:t>
      </w:r>
      <w:proofErr w:type="gramEnd"/>
      <w:r>
        <w:t xml:space="preserve"> формировании возникли ошибки выводится инф. сообщение "Сообщение не может быть сформировано, проверьте корректность номера телефона".</w:t>
      </w:r>
    </w:p>
    <w:p w:rsidR="0080515E" w:rsidRDefault="00C84CBA">
      <w:pPr>
        <w:pStyle w:val="2"/>
      </w:pPr>
      <w:bookmarkStart w:id="50" w:name="_Toc256000022"/>
      <w:bookmarkStart w:id="51" w:name="scroll-bookmark-27"/>
      <w:r>
        <w:t>Просмотр причин</w:t>
      </w:r>
      <w:bookmarkEnd w:id="50"/>
      <w:bookmarkEnd w:id="51"/>
    </w:p>
    <w:p w:rsidR="0080515E" w:rsidRDefault="00C84CBA">
      <w:r>
        <w:t>Для просмотра причин изменения в состоянии здоровья по пациенту необходимо воспользоваться одноименным пунктом меню.</w:t>
      </w:r>
    </w:p>
    <w:p w:rsidR="0080515E" w:rsidRDefault="00C84CBA">
      <w:pPr>
        <w:pStyle w:val="2"/>
      </w:pPr>
      <w:bookmarkStart w:id="52" w:name="_Toc256000023"/>
      <w:bookmarkStart w:id="53" w:name="scroll-bookmark-28"/>
      <w:r>
        <w:t>Просмотр информации по пациенту</w:t>
      </w:r>
      <w:bookmarkEnd w:id="52"/>
      <w:bookmarkEnd w:id="53"/>
    </w:p>
    <w:p w:rsidR="0080515E" w:rsidRDefault="00C84CBA">
      <w:r>
        <w:t>Для просмотра подробной информации по пациенту необходимо воспользоваться одноименным пунктом меню.</w:t>
      </w:r>
    </w:p>
    <w:p w:rsidR="0080515E" w:rsidRDefault="00C84CBA">
      <w:pPr>
        <w:pStyle w:val="1"/>
      </w:pPr>
      <w:bookmarkStart w:id="54" w:name="_Toc256000024"/>
      <w:bookmarkStart w:id="55" w:name="scroll-bookmark-31"/>
      <w:r>
        <w:t>Оказание приема участкового врача. ФРМ участкового врача</w:t>
      </w:r>
      <w:bookmarkEnd w:id="54"/>
      <w:bookmarkEnd w:id="55"/>
    </w:p>
    <w:p w:rsidR="0080515E" w:rsidRDefault="00C84CBA">
      <w:r>
        <w:t>Оказание приема участкового врача включает в себя разделы, описанные ниже.</w:t>
      </w:r>
    </w:p>
    <w:p w:rsidR="0080515E" w:rsidRDefault="00C84CBA">
      <w:pPr>
        <w:pStyle w:val="2"/>
      </w:pPr>
      <w:bookmarkStart w:id="56" w:name="_Toc256000025"/>
      <w:bookmarkStart w:id="57" w:name="scroll-bookmark-32"/>
      <w:r>
        <w:t>Проведение осмотра</w:t>
      </w:r>
      <w:bookmarkEnd w:id="56"/>
      <w:r>
        <w:t> </w:t>
      </w:r>
      <w:bookmarkEnd w:id="57"/>
    </w:p>
    <w:p w:rsidR="0080515E" w:rsidRDefault="00C84CBA">
      <w:r>
        <w:t>Окно "Дневник врача" является основным рабочим окном участкового врача. В данном окне врач просматривает расписание приема, оказывает услуги пациентам, записывает пациентов на прием, а также вносит изменения в ранее оказанные приемы.</w:t>
      </w:r>
    </w:p>
    <w:p w:rsidR="0080515E" w:rsidRDefault="00C84CBA">
      <w:r>
        <w:t>Подробная информация по работе с данным окном представлена руководстве пользователя "</w:t>
      </w:r>
      <w:hyperlink r:id="rId62" w:history="1">
        <w:r>
          <w:rPr>
            <w:rStyle w:val="a5"/>
          </w:rPr>
          <w:t>Врач поликлиники</w:t>
        </w:r>
      </w:hyperlink>
      <w:r>
        <w:t>"</w:t>
      </w:r>
    </w:p>
    <w:p w:rsidR="0080515E" w:rsidRDefault="00C84CBA">
      <w:pPr>
        <w:pStyle w:val="2"/>
      </w:pPr>
      <w:bookmarkStart w:id="58" w:name="_Toc256000026"/>
      <w:bookmarkStart w:id="59" w:name="scroll-bookmark-33"/>
      <w:r>
        <w:t>Просмотр персональной медицинской карты пациента</w:t>
      </w:r>
      <w:bookmarkEnd w:id="58"/>
      <w:bookmarkEnd w:id="59"/>
    </w:p>
    <w:p w:rsidR="0080515E" w:rsidRDefault="00C84CBA">
      <w:r>
        <w:t>Чтобы просмотреть персональную медицинскую карту пациента нажмите на ссылку с фамилией и инициалами пациента. Откроется окно "Персональные медицинские карты: Редактирование".</w:t>
      </w:r>
    </w:p>
    <w:p w:rsidR="0080515E" w:rsidRDefault="00C84CBA">
      <w:pPr>
        <w:jc w:val="left"/>
      </w:pPr>
      <w:r>
        <w:t>Подробная информация по работе с картой пациента приведена в руководстве пользователя "</w:t>
      </w:r>
      <w:hyperlink r:id="rId63" w:history="1">
        <w:r>
          <w:rPr>
            <w:rStyle w:val="a5"/>
          </w:rPr>
          <w:t>Карта пациента</w:t>
        </w:r>
      </w:hyperlink>
      <w:r>
        <w:t>".</w:t>
      </w:r>
    </w:p>
    <w:p w:rsidR="0080515E" w:rsidRDefault="00C84CBA">
      <w:pPr>
        <w:pStyle w:val="2"/>
      </w:pPr>
      <w:bookmarkStart w:id="60" w:name="_Toc256000027"/>
      <w:bookmarkStart w:id="61" w:name="scroll-bookmark-34"/>
      <w:r>
        <w:t>Просмотр истории заболеваний и результатов исследований</w:t>
      </w:r>
      <w:bookmarkEnd w:id="60"/>
      <w:bookmarkEnd w:id="61"/>
    </w:p>
    <w:p w:rsidR="0080515E" w:rsidRDefault="00C84CBA">
      <w:r>
        <w:t xml:space="preserve">Для просмотра истории заболеваний и результатов исследований в окне "Дневник врача" нажмите на кнопку </w:t>
      </w:r>
      <w:r>
        <w:rPr>
          <w:noProof/>
        </w:rPr>
        <w:drawing>
          <wp:inline distT="0" distB="0" distL="0" distR="0">
            <wp:extent cx="247650" cy="209550"/>
            <wp:effectExtent l="0" t="0" r="0" b="0"/>
            <wp:docPr id="100062" name="Рисунок 100062" descr="_scroll_external/attachments/worddavf48b7c3d713114eabcfc9cd8aeec24f9-a2aefe75bc28575998c51941a03776a8c6ec7bf248cac4760706967cc7473e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797568" name="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рядом с фамилией пациента. Откроется окно "История заболеваний и результаты исследований".</w:t>
      </w:r>
    </w:p>
    <w:p w:rsidR="0080515E" w:rsidRDefault="00C84CBA">
      <w:r>
        <w:t>Подробная информация по работе с историей заболевания приведена в руководстве пользователя </w:t>
      </w:r>
      <w:hyperlink r:id="rId65" w:history="1">
        <w:r>
          <w:rPr>
            <w:rStyle w:val="a5"/>
          </w:rPr>
          <w:t>"История заболевания</w:t>
        </w:r>
      </w:hyperlink>
      <w:r>
        <w:t>"</w:t>
      </w:r>
    </w:p>
    <w:p w:rsidR="0080515E" w:rsidRDefault="00C84CBA">
      <w:pPr>
        <w:pStyle w:val="2"/>
      </w:pPr>
      <w:bookmarkStart w:id="62" w:name="_Toc256000028"/>
      <w:bookmarkStart w:id="63" w:name="scroll-bookmark-35"/>
      <w:r>
        <w:t>Назначение прививки</w:t>
      </w:r>
      <w:bookmarkEnd w:id="62"/>
      <w:bookmarkEnd w:id="63"/>
    </w:p>
    <w:p w:rsidR="0080515E" w:rsidRDefault="00C84CBA">
      <w:r>
        <w:t>Чтобы назначить пациенту прививки в окне оказания приема нажмите на ссылку "Прививки". Откроется окно "Прививочная карта пациента".</w:t>
      </w:r>
    </w:p>
    <w:p w:rsidR="0080515E" w:rsidRDefault="00C84CBA">
      <w:r>
        <w:t>Данное окно содержит информацию о пациенте и его прививках. Также с помощью этого окна можно назначать и выполнять прививки.</w:t>
      </w:r>
    </w:p>
    <w:p w:rsidR="0080515E" w:rsidRDefault="00C84CBA">
      <w:r>
        <w:t>Подробная информация по работе с историей заболевания приведена в руководстве пользователя "</w:t>
      </w:r>
      <w:hyperlink r:id="rId66" w:history="1">
        <w:r>
          <w:rPr>
            <w:rStyle w:val="a5"/>
          </w:rPr>
          <w:t>Вакцинопрофилактика</w:t>
        </w:r>
      </w:hyperlink>
      <w:r>
        <w:t>".</w:t>
      </w:r>
    </w:p>
    <w:p w:rsidR="0080515E" w:rsidRDefault="00C84CBA">
      <w:pPr>
        <w:pStyle w:val="2"/>
      </w:pPr>
      <w:bookmarkStart w:id="64" w:name="_Toc256000029"/>
      <w:bookmarkStart w:id="65" w:name="scroll-bookmark-36"/>
      <w:r>
        <w:t>Просмотр флюорографических исследований</w:t>
      </w:r>
      <w:bookmarkEnd w:id="64"/>
      <w:bookmarkEnd w:id="65"/>
    </w:p>
    <w:p w:rsidR="0080515E" w:rsidRDefault="00C84CBA">
      <w:r>
        <w:t>Чтобы перейти к просмотру флюорографических исследований пациента, в окне оказания приема нажмите на ссылку "</w:t>
      </w:r>
      <w:proofErr w:type="spellStart"/>
      <w:r>
        <w:t>Флюоротека</w:t>
      </w:r>
      <w:proofErr w:type="spellEnd"/>
      <w:r>
        <w:t>". В открывшемся окне представлена информация о флюорографических исследованиях пациента.</w:t>
      </w:r>
    </w:p>
    <w:p w:rsidR="0080515E" w:rsidRDefault="00C84CBA">
      <w:r>
        <w:t>Подробная информация по работе с историей заболевания приведена в руководстве пользователя "</w:t>
      </w:r>
      <w:proofErr w:type="spellStart"/>
      <w:r w:rsidR="00072C48">
        <w:fldChar w:fldCharType="begin"/>
      </w:r>
      <w:r w:rsidR="00072C48">
        <w:instrText xml:space="preserve"> HYPERLINK "https://conf.bars.group/pages/viewpage.action?pageId=83211353" </w:instrText>
      </w:r>
      <w:r w:rsidR="00072C48">
        <w:fldChar w:fldCharType="separate"/>
      </w:r>
      <w:r>
        <w:rPr>
          <w:rStyle w:val="a5"/>
        </w:rPr>
        <w:t>Флюоротека</w:t>
      </w:r>
      <w:proofErr w:type="spellEnd"/>
      <w:r>
        <w:rPr>
          <w:rStyle w:val="a5"/>
        </w:rPr>
        <w:t xml:space="preserve"> (рентгенография)</w:t>
      </w:r>
      <w:r w:rsidR="00072C48">
        <w:rPr>
          <w:rStyle w:val="a5"/>
        </w:rPr>
        <w:fldChar w:fldCharType="end"/>
      </w:r>
      <w:r>
        <w:t>".</w:t>
      </w:r>
    </w:p>
    <w:p w:rsidR="0080515E" w:rsidRDefault="00C84CBA">
      <w:pPr>
        <w:pStyle w:val="1"/>
      </w:pPr>
      <w:bookmarkStart w:id="66" w:name="_Toc256000030"/>
      <w:bookmarkStart w:id="67" w:name="scroll-bookmark-37"/>
      <w:r>
        <w:t>Вызов участкового врача на дом. ФРМ участкового врача</w:t>
      </w:r>
      <w:bookmarkEnd w:id="66"/>
      <w:bookmarkEnd w:id="67"/>
    </w:p>
    <w:p w:rsidR="0080515E" w:rsidRDefault="00C84CBA">
      <w:r>
        <w:t>Вызов врача на дом – вид амбулаторно-поликлинической помощи, в рамках которой прием больного происходит вне кабинета врача.</w:t>
      </w:r>
    </w:p>
    <w:p w:rsidR="0080515E" w:rsidRDefault="00C84CBA">
      <w:r>
        <w:t>Бизнес-процесс вызова врача на дом имеет следующую структуру:</w:t>
      </w:r>
    </w:p>
    <w:p w:rsidR="0080515E" w:rsidRDefault="00C84CBA">
      <w:pPr>
        <w:keepNext/>
        <w:spacing w:beforeAutospacing="1"/>
        <w:jc w:val="center"/>
      </w:pPr>
      <w:r>
        <w:rPr>
          <w:noProof/>
        </w:rPr>
        <w:drawing>
          <wp:inline distT="0" distB="0" distL="0" distR="0">
            <wp:extent cx="6295390" cy="4882903"/>
            <wp:effectExtent l="0" t="0" r="0" b="0"/>
            <wp:docPr id="100063" name="Рисунок 100063" descr="Схема бизнес-процесса вызова врача на 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751360" name="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88290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0515E" w:rsidRDefault="00C84CBA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22</w:t>
      </w:r>
      <w:r>
        <w:fldChar w:fldCharType="end"/>
      </w:r>
      <w:r>
        <w:t xml:space="preserve"> Схема бизнес-процесса вызова врача на дом</w:t>
      </w:r>
    </w:p>
    <w:p w:rsidR="0080515E" w:rsidRDefault="0080515E"/>
    <w:p w:rsidR="0080515E" w:rsidRDefault="00C84CBA">
      <w:pPr>
        <w:pStyle w:val="2"/>
      </w:pPr>
      <w:bookmarkStart w:id="68" w:name="_Toc256000031"/>
      <w:bookmarkStart w:id="69" w:name="scroll-bookmark-38"/>
      <w:r>
        <w:t>Прием вызова врача на дом (по телефону, через фронт-офис регистратуры)</w:t>
      </w:r>
      <w:bookmarkEnd w:id="68"/>
      <w:bookmarkEnd w:id="69"/>
    </w:p>
    <w:p w:rsidR="0080515E" w:rsidRDefault="00C84CBA">
      <w:r>
        <w:t>Пациент вызывает врача на дом по телефону или самостоятельно, регистрирует вызов через фронт-офис регистратуры. При вызове врача по телефону регистрацию вызова в Системе осуществляет регистратор. Если пациент самостоятельно регистрирует вызов через фронт-офис регистратуры, то регистратор обрабатывает этот вызов уже только при передаче вызова врачу.</w:t>
      </w:r>
    </w:p>
    <w:p w:rsidR="0080515E" w:rsidRDefault="00C84CBA">
      <w:r>
        <w:t>Врач может зарегистрировать вызов в следующих случаях:</w:t>
      </w:r>
    </w:p>
    <w:p w:rsidR="0080515E" w:rsidRDefault="00C84CBA" w:rsidP="00C84CBA">
      <w:pPr>
        <w:pStyle w:val="ScrollListBullet"/>
        <w:numPr>
          <w:ilvl w:val="0"/>
          <w:numId w:val="48"/>
        </w:numPr>
        <w:ind w:left="1780"/>
      </w:pPr>
      <w:r>
        <w:t>необходим повторный прием пациента на дому;</w:t>
      </w:r>
    </w:p>
    <w:p w:rsidR="0080515E" w:rsidRDefault="00C84CBA" w:rsidP="00C84CBA">
      <w:pPr>
        <w:pStyle w:val="ScrollListBullet"/>
        <w:numPr>
          <w:ilvl w:val="0"/>
          <w:numId w:val="48"/>
        </w:numPr>
        <w:ind w:left="1780"/>
      </w:pPr>
      <w:r>
        <w:t>необходимо периодическое наблюдение на дому (тяжелые больные, наблюдение после стационара);</w:t>
      </w:r>
    </w:p>
    <w:p w:rsidR="0080515E" w:rsidRDefault="00C84CBA" w:rsidP="00C84CBA">
      <w:pPr>
        <w:pStyle w:val="ScrollListBullet"/>
        <w:numPr>
          <w:ilvl w:val="0"/>
          <w:numId w:val="48"/>
        </w:numPr>
        <w:ind w:left="1780"/>
      </w:pPr>
      <w:r>
        <w:t>патронаж (оказание медицинской помощи на периодической основе на дому);</w:t>
      </w:r>
    </w:p>
    <w:p w:rsidR="0080515E" w:rsidRDefault="00C84CBA" w:rsidP="00C84CBA">
      <w:pPr>
        <w:pStyle w:val="ScrollListBullet"/>
        <w:numPr>
          <w:ilvl w:val="0"/>
          <w:numId w:val="48"/>
        </w:numPr>
        <w:ind w:left="1780"/>
      </w:pPr>
      <w:r>
        <w:t>передача активов (скорая и неотложная помощь, родильные дома).</w:t>
      </w:r>
    </w:p>
    <w:p w:rsidR="0080515E" w:rsidRDefault="00C84CBA">
      <w:r>
        <w:t>Вызвать врача к ребенку могут родственники ребенка или няня. Если у ребенка нет свидетельства о рождении и полиса ОМС, то в счет-реестр подаются документы родственника ребенка, которые считаются его представителями.</w:t>
      </w:r>
    </w:p>
    <w:p w:rsidR="0080515E" w:rsidRDefault="00C84CBA">
      <w:r>
        <w:t>Вызов на дом осуществляется из поликлиники по месту фактического нахождения больного (по территории обслуживания). Если пациент не прикреплен к данной МО, то врач с медицинской сестрой выполняют вызов на дом, но в дальнейшем для обслуживания и выписки ЛН или справок необходимо письменное заявление на имя главврача о прикреплении (можно прикрепляться не чаще двух раз в год).</w:t>
      </w:r>
    </w:p>
    <w:p w:rsidR="0080515E" w:rsidRDefault="00C84CBA">
      <w:r>
        <w:t>Если регистратор посчитает, что случай экстренный и угрожает жизни пациента, он должен передать вызов в скорую или неотложную помощь.</w:t>
      </w:r>
    </w:p>
    <w:p w:rsidR="0080515E" w:rsidRDefault="00C84CBA">
      <w:pPr>
        <w:pStyle w:val="2"/>
      </w:pPr>
      <w:bookmarkStart w:id="70" w:name="_Toc256000032"/>
      <w:bookmarkStart w:id="71" w:name="scroll-bookmark-39"/>
      <w:r>
        <w:t>Планирование вызовов врача на дом</w:t>
      </w:r>
      <w:bookmarkEnd w:id="70"/>
      <w:bookmarkEnd w:id="71"/>
    </w:p>
    <w:p w:rsidR="0080515E" w:rsidRDefault="00C84CBA">
      <w:r>
        <w:t>Поступившие вызовы распределяются регистратором по участкам в соответствии с адресом фактического нахождения пациента. Дополнительное перераспределение между участковыми врачами не производится. Перед выездом по вызовам врачу выдается лист вызовов, в котором отображены все вызовы, которые он должен посетить в течение дня.</w:t>
      </w:r>
    </w:p>
    <w:p w:rsidR="0080515E" w:rsidRDefault="00C84CBA">
      <w:pPr>
        <w:pStyle w:val="2"/>
      </w:pPr>
      <w:bookmarkStart w:id="72" w:name="_Toc256000033"/>
      <w:bookmarkStart w:id="73" w:name="scroll-bookmark-40"/>
      <w:r>
        <w:t>Проведение посещения на дому</w:t>
      </w:r>
      <w:bookmarkEnd w:id="72"/>
      <w:bookmarkEnd w:id="73"/>
    </w:p>
    <w:p w:rsidR="0080515E" w:rsidRDefault="00C84CBA">
      <w:r>
        <w:t>Врач оказывает прием пациентов на дому и оформляет необходимые документы.</w:t>
      </w:r>
    </w:p>
    <w:p w:rsidR="0080515E" w:rsidRDefault="00C84CBA">
      <w:pPr>
        <w:pStyle w:val="2"/>
      </w:pPr>
      <w:bookmarkStart w:id="74" w:name="_Toc256000034"/>
      <w:bookmarkStart w:id="75" w:name="scroll-bookmark-41"/>
      <w:r>
        <w:t>Фиксация результатов посещения</w:t>
      </w:r>
      <w:bookmarkEnd w:id="74"/>
      <w:bookmarkEnd w:id="75"/>
    </w:p>
    <w:p w:rsidR="0080515E" w:rsidRDefault="00C84CBA">
      <w:r>
        <w:t>По факту вызова врач заполняет ТАП. При необходимости на вызов с собой врач может взять амбулаторную карту пациента или форму вызова на дом.</w:t>
      </w:r>
    </w:p>
    <w:p w:rsidR="0080515E" w:rsidRDefault="00C84CBA">
      <w:pPr>
        <w:pStyle w:val="2"/>
      </w:pPr>
      <w:bookmarkStart w:id="76" w:name="_Toc256000035"/>
      <w:bookmarkStart w:id="77" w:name="scroll-bookmark-42"/>
      <w:r>
        <w:t>Учет обслуженных и необслуженных вызовов</w:t>
      </w:r>
      <w:bookmarkEnd w:id="76"/>
      <w:bookmarkEnd w:id="77"/>
    </w:p>
    <w:p w:rsidR="0080515E" w:rsidRDefault="00C84CBA">
      <w:r>
        <w:t>Данные о вызове на дом заносятся регистратором в книгу вызовов врача на дом (форма 031/у).</w:t>
      </w:r>
    </w:p>
    <w:p w:rsidR="0080515E" w:rsidRDefault="00C84CBA">
      <w:r>
        <w:t>Неотложные вызовы на дом регистрируются дополнительно в журнале приема неотложных вызовов.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80515E" w:rsidTr="0080515E">
        <w:tc>
          <w:tcPr>
            <w:tcW w:w="0" w:type="auto"/>
          </w:tcPr>
          <w:p w:rsidR="0080515E" w:rsidRDefault="00C84CBA">
            <w:r>
              <w:rPr>
                <w:b/>
              </w:rPr>
              <w:t>Примечание –</w:t>
            </w:r>
            <w:r>
              <w:t xml:space="preserve"> Более подробное описание модуля "Вызовы на дом" приведено в руководстве пользователя "</w:t>
            </w:r>
            <w:hyperlink r:id="rId68" w:history="1">
              <w:r>
                <w:rPr>
                  <w:rStyle w:val="a5"/>
                </w:rPr>
                <w:t>Вызовы врачей на дом</w:t>
              </w:r>
            </w:hyperlink>
            <w:r>
              <w:t>".</w:t>
            </w:r>
          </w:p>
        </w:tc>
      </w:tr>
    </w:tbl>
    <w:p w:rsidR="0080515E" w:rsidRDefault="0080515E"/>
    <w:p w:rsidR="0080515E" w:rsidRPr="00E16162" w:rsidRDefault="00C84CBA">
      <w:pPr>
        <w:pStyle w:val="1"/>
      </w:pPr>
      <w:bookmarkStart w:id="78" w:name="_Toc256000036"/>
      <w:bookmarkStart w:id="79" w:name="scroll-bookmark-43"/>
      <w:r w:rsidRPr="00E16162">
        <w:t>Диспансерное наблюдение больного и ведение журнала диспансерного учета. ФРМ участкового врача</w:t>
      </w:r>
      <w:bookmarkEnd w:id="78"/>
      <w:bookmarkEnd w:id="79"/>
    </w:p>
    <w:p w:rsidR="0080515E" w:rsidRPr="00E16162" w:rsidRDefault="00C84CBA">
      <w:r w:rsidRPr="00E16162">
        <w:t>Диспансерный учет предназначен для автоматизации диспансерного наблюдения больного и ведения журнала диспансерного учета. Диспансерный учет позволяет выполнять следующие действия:</w:t>
      </w:r>
    </w:p>
    <w:p w:rsidR="0080515E" w:rsidRPr="00E16162" w:rsidRDefault="00C84CBA" w:rsidP="00C84CBA">
      <w:pPr>
        <w:pStyle w:val="ScrollListBullet"/>
        <w:numPr>
          <w:ilvl w:val="0"/>
          <w:numId w:val="49"/>
        </w:numPr>
        <w:ind w:left="1780"/>
      </w:pPr>
      <w:r w:rsidRPr="00E16162">
        <w:t>постановка и снятие пациента с диспансерного учета;</w:t>
      </w:r>
    </w:p>
    <w:p w:rsidR="0080515E" w:rsidRPr="00E16162" w:rsidRDefault="00C84CBA" w:rsidP="00C84CBA">
      <w:pPr>
        <w:pStyle w:val="ScrollListBullet"/>
        <w:numPr>
          <w:ilvl w:val="0"/>
          <w:numId w:val="49"/>
        </w:numPr>
        <w:ind w:left="1780"/>
      </w:pPr>
      <w:r w:rsidRPr="00E16162">
        <w:t>работа с контрольными явками;</w:t>
      </w:r>
    </w:p>
    <w:p w:rsidR="0080515E" w:rsidRPr="00E16162" w:rsidRDefault="00C84CBA" w:rsidP="00C84CBA">
      <w:pPr>
        <w:pStyle w:val="ScrollListBullet"/>
        <w:numPr>
          <w:ilvl w:val="0"/>
          <w:numId w:val="49"/>
        </w:numPr>
        <w:ind w:left="1780"/>
      </w:pPr>
      <w:r w:rsidRPr="00E16162">
        <w:t>создание и просмотр планов диспансерного наблюдения;</w:t>
      </w:r>
    </w:p>
    <w:p w:rsidR="0080515E" w:rsidRPr="00E16162" w:rsidRDefault="00C84CBA" w:rsidP="00C84CBA">
      <w:pPr>
        <w:pStyle w:val="ScrollListBullet"/>
        <w:numPr>
          <w:ilvl w:val="0"/>
          <w:numId w:val="49"/>
        </w:numPr>
        <w:ind w:left="1780"/>
      </w:pPr>
      <w:r w:rsidRPr="00E16162">
        <w:t>формирование отчетности по диспансерному наблюдению и ведение журнала диспансерного учета.</w:t>
      </w:r>
    </w:p>
    <w:p w:rsidR="0080515E" w:rsidRPr="00E16162" w:rsidRDefault="00C84CBA">
      <w:r w:rsidRPr="00E16162">
        <w:t>Бизнес-процесс компонента "Диспансерный учет" изображен на схеме.</w:t>
      </w:r>
    </w:p>
    <w:p w:rsidR="0080515E" w:rsidRPr="00E16162" w:rsidRDefault="00C84CBA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5972175" cy="7820025"/>
            <wp:effectExtent l="0" t="0" r="0" b="0"/>
            <wp:docPr id="100064" name="Рисунок 100064" descr="Схема бизнес-процесса компон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49370" name="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78200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0515E" w:rsidRPr="00E16162" w:rsidRDefault="00C84CBA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23</w:t>
      </w:r>
      <w:r w:rsidRPr="00E16162">
        <w:fldChar w:fldCharType="end"/>
      </w:r>
      <w:r w:rsidRPr="00E16162">
        <w:t xml:space="preserve"> Схема бизнес-процесса компонента</w:t>
      </w:r>
    </w:p>
    <w:p w:rsidR="0080515E" w:rsidRPr="00E16162" w:rsidRDefault="0080515E"/>
    <w:p w:rsidR="0080515E" w:rsidRPr="00E16162" w:rsidRDefault="0080515E"/>
    <w:p w:rsidR="0080515E" w:rsidRPr="00E16162" w:rsidRDefault="00C84CBA">
      <w:pPr>
        <w:pStyle w:val="2"/>
      </w:pPr>
      <w:bookmarkStart w:id="80" w:name="_Toc256000037"/>
      <w:bookmarkStart w:id="81" w:name="scroll-bookmark-44"/>
      <w:r w:rsidRPr="00E16162">
        <w:t>Первичный прием амбулаторного врача</w:t>
      </w:r>
      <w:bookmarkEnd w:id="80"/>
      <w:bookmarkEnd w:id="81"/>
    </w:p>
    <w:p w:rsidR="0080515E" w:rsidRPr="00E16162" w:rsidRDefault="00C84CBA">
      <w:r w:rsidRPr="00E16162">
        <w:t>При первичном посещении пациенту ставится диагноз. Если пациент ранее состоял на учете в другой МО, для постановки на диспансерный учет диагноз должен быть подтвержден в текущей МО. Для подтверждения диагноза назначаются дополнительные исследования.</w:t>
      </w:r>
    </w:p>
    <w:p w:rsidR="0080515E" w:rsidRPr="00E16162" w:rsidRDefault="00C84CBA">
      <w:pPr>
        <w:pStyle w:val="2"/>
      </w:pPr>
      <w:bookmarkStart w:id="82" w:name="_Toc256000038"/>
      <w:bookmarkStart w:id="83" w:name="scroll-bookmark-45"/>
      <w:r w:rsidRPr="00E16162">
        <w:t>Повторный прием (постановка на учет)</w:t>
      </w:r>
      <w:bookmarkEnd w:id="82"/>
      <w:bookmarkEnd w:id="83"/>
    </w:p>
    <w:p w:rsidR="0080515E" w:rsidRPr="00E16162" w:rsidRDefault="00C84CBA">
      <w:r w:rsidRPr="00E16162">
        <w:t>На повторный прием пациент приходит с результатами анализов. Если диагноз подтверждается, то в талоне проставляется цель "1" (лечебно-диагностическая) или "2" (консультативная) и присваивается код диспансерного наблюдения "21-25" (взят впервые, взят из другой МО).</w:t>
      </w:r>
    </w:p>
    <w:p w:rsidR="0080515E" w:rsidRPr="00E16162" w:rsidRDefault="00C84CBA">
      <w:pPr>
        <w:pStyle w:val="2"/>
      </w:pPr>
      <w:bookmarkStart w:id="84" w:name="_Toc256000039"/>
      <w:bookmarkStart w:id="85" w:name="scroll-bookmark-46"/>
      <w:r w:rsidRPr="00E16162">
        <w:t>Прием по диспансерному наблюдению</w:t>
      </w:r>
      <w:bookmarkEnd w:id="84"/>
      <w:bookmarkEnd w:id="85"/>
    </w:p>
    <w:p w:rsidR="0080515E" w:rsidRPr="00E16162" w:rsidRDefault="00C84CBA">
      <w:r w:rsidRPr="00E16162">
        <w:t>Пациент, состоящий на учете, приходит на прием в соответствии с планом наблюдения. В амбулаторном талоне ставится цель посещения "3" (диспансерное наблюдение) и код диспансерного наблюдения "1" (состоит).</w:t>
      </w:r>
    </w:p>
    <w:p w:rsidR="0080515E" w:rsidRPr="00E16162" w:rsidRDefault="00C84CBA">
      <w:r w:rsidRPr="00E16162">
        <w:t>Если пациент приходит на прием к врачу по заболеванию, не связанному с диспансерным наблюдением, то ему проставляют явку по диспансерному наблюдению в контрольную карту.</w:t>
      </w:r>
    </w:p>
    <w:p w:rsidR="0080515E" w:rsidRPr="00E16162" w:rsidRDefault="00C84CBA">
      <w:pPr>
        <w:pStyle w:val="2"/>
      </w:pPr>
      <w:bookmarkStart w:id="86" w:name="_Toc256000040"/>
      <w:bookmarkStart w:id="87" w:name="scroll-bookmark-47"/>
      <w:r w:rsidRPr="00E16162">
        <w:t>Снятие с диспансерного учета</w:t>
      </w:r>
      <w:bookmarkEnd w:id="86"/>
      <w:bookmarkEnd w:id="87"/>
    </w:p>
    <w:p w:rsidR="0080515E" w:rsidRPr="00E16162" w:rsidRDefault="00C84CBA">
      <w:r w:rsidRPr="00E16162">
        <w:t>Причины снятия с учета:</w:t>
      </w:r>
    </w:p>
    <w:p w:rsidR="0080515E" w:rsidRPr="00E16162" w:rsidRDefault="00C84CBA" w:rsidP="00C84CBA">
      <w:pPr>
        <w:pStyle w:val="ScrollListBullet"/>
        <w:numPr>
          <w:ilvl w:val="0"/>
          <w:numId w:val="50"/>
        </w:numPr>
        <w:ind w:left="1780"/>
      </w:pPr>
      <w:r w:rsidRPr="00E16162">
        <w:t>диагноз не подтвердился;</w:t>
      </w:r>
    </w:p>
    <w:p w:rsidR="0080515E" w:rsidRPr="00E16162" w:rsidRDefault="00C84CBA" w:rsidP="00C84CBA">
      <w:pPr>
        <w:pStyle w:val="ScrollListBullet"/>
        <w:numPr>
          <w:ilvl w:val="0"/>
          <w:numId w:val="50"/>
        </w:numPr>
        <w:ind w:left="1780"/>
      </w:pPr>
      <w:r w:rsidRPr="00E16162">
        <w:t>изменение диагноза;</w:t>
      </w:r>
    </w:p>
    <w:p w:rsidR="0080515E" w:rsidRPr="00E16162" w:rsidRDefault="00C84CBA">
      <w:r w:rsidRPr="00E16162">
        <w:t>Если у пациента в течении болезни меняется диагноз, то на приеме оформляется талон с целью "3" (диспансерное наблюдение) и кодом диспансерного наблюдения "36" (снят/диагноз изменен), и оформляется другой талон с целью "3" (диспансерное наблюдение) и кодом диспансерного наблюдения "25" (взят в связи с изменением диагноза).</w:t>
      </w:r>
    </w:p>
    <w:p w:rsidR="0080515E" w:rsidRPr="00E16162" w:rsidRDefault="00C84CBA" w:rsidP="00C84CBA">
      <w:pPr>
        <w:pStyle w:val="ScrollListBullet"/>
        <w:numPr>
          <w:ilvl w:val="0"/>
          <w:numId w:val="51"/>
        </w:numPr>
        <w:ind w:left="1780"/>
      </w:pPr>
      <w:r w:rsidRPr="00E16162">
        <w:t>смерть пациента;</w:t>
      </w:r>
    </w:p>
    <w:p w:rsidR="0080515E" w:rsidRPr="00E16162" w:rsidRDefault="00C84CBA" w:rsidP="00C84CBA">
      <w:pPr>
        <w:pStyle w:val="ScrollListBullet"/>
        <w:numPr>
          <w:ilvl w:val="0"/>
          <w:numId w:val="51"/>
        </w:numPr>
        <w:ind w:left="1780"/>
      </w:pPr>
      <w:r w:rsidRPr="00E16162">
        <w:t>перевод в другую МО;</w:t>
      </w:r>
    </w:p>
    <w:p w:rsidR="0080515E" w:rsidRPr="00E16162" w:rsidRDefault="00C84CBA" w:rsidP="00C84CBA">
      <w:pPr>
        <w:pStyle w:val="ScrollListBullet"/>
        <w:numPr>
          <w:ilvl w:val="0"/>
          <w:numId w:val="51"/>
        </w:numPr>
        <w:ind w:left="1780"/>
      </w:pPr>
      <w:r w:rsidRPr="00E16162">
        <w:t>выздоровление и другие.</w:t>
      </w:r>
    </w:p>
    <w:p w:rsidR="0080515E" w:rsidRPr="00E16162" w:rsidRDefault="00C84CBA">
      <w:r w:rsidRPr="00E16162">
        <w:t>При снятии с диспансерного учета контрольная карта пациента закрывается.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80515E" w:rsidTr="0080515E">
        <w:tc>
          <w:tcPr>
            <w:tcW w:w="0" w:type="auto"/>
          </w:tcPr>
          <w:p w:rsidR="0080515E" w:rsidRDefault="00C84CBA">
            <w:r w:rsidRPr="00E16162">
              <w:rPr>
                <w:b/>
              </w:rPr>
              <w:t>Примечание –</w:t>
            </w:r>
            <w:r>
              <w:t xml:space="preserve"> Более подробное описание приведено в руководстве пользователя "</w:t>
            </w:r>
            <w:hyperlink r:id="rId70" w:history="1">
              <w:r>
                <w:rPr>
                  <w:rStyle w:val="a5"/>
                </w:rPr>
                <w:t>Диспансерный учет</w:t>
              </w:r>
            </w:hyperlink>
            <w:r>
              <w:t>".</w:t>
            </w:r>
          </w:p>
        </w:tc>
      </w:tr>
    </w:tbl>
    <w:p w:rsidR="0080515E" w:rsidRPr="00E16162" w:rsidRDefault="0080515E"/>
    <w:p w:rsidR="0080515E" w:rsidRPr="00E16162" w:rsidRDefault="00C84CBA">
      <w:pPr>
        <w:pStyle w:val="1"/>
      </w:pPr>
      <w:bookmarkStart w:id="88" w:name="_Toc256000041"/>
      <w:bookmarkStart w:id="89" w:name="scroll-bookmark-48"/>
      <w:r w:rsidRPr="00E16162">
        <w:t>Проведение медосмотров. ФРМ участкового врача</w:t>
      </w:r>
      <w:bookmarkEnd w:id="88"/>
      <w:bookmarkEnd w:id="89"/>
    </w:p>
    <w:p w:rsidR="0080515E" w:rsidRPr="00E16162" w:rsidRDefault="00C84CBA">
      <w:r w:rsidRPr="00E16162">
        <w:t xml:space="preserve">В зависимости от цели обращения пациента все осмотры можно разделить </w:t>
      </w:r>
      <w:proofErr w:type="gramStart"/>
      <w:r w:rsidRPr="00E16162">
        <w:t>на  группы</w:t>
      </w:r>
      <w:proofErr w:type="gramEnd"/>
      <w:r w:rsidRPr="00E16162">
        <w:t>, описание которых приведено ниже.</w:t>
      </w:r>
    </w:p>
    <w:p w:rsidR="0080515E" w:rsidRPr="00E16162" w:rsidRDefault="00C84CBA">
      <w:pPr>
        <w:pStyle w:val="2"/>
      </w:pPr>
      <w:bookmarkStart w:id="90" w:name="_Toc256000042"/>
      <w:bookmarkStart w:id="91" w:name="scroll-bookmark-49"/>
      <w:r w:rsidRPr="00E16162">
        <w:t>Периодические медосмотры взрослого населения</w:t>
      </w:r>
      <w:bookmarkEnd w:id="90"/>
      <w:bookmarkEnd w:id="91"/>
    </w:p>
    <w:p w:rsidR="0080515E" w:rsidRPr="00E16162" w:rsidRDefault="00C84CBA">
      <w:r w:rsidRPr="00E16162">
        <w:t>Целью периодических медосмотров взрослого населения является динамическое наблюдение за состоянием здоровья работников в условиях воздействия профессиональных вредностей, профилактика и своевременное установление начальных признаков профессиональных заболеваний:</w:t>
      </w:r>
    </w:p>
    <w:p w:rsidR="0080515E" w:rsidRPr="00E16162" w:rsidRDefault="00C84CBA" w:rsidP="00C84CBA">
      <w:pPr>
        <w:pStyle w:val="ScrollListBullet"/>
        <w:numPr>
          <w:ilvl w:val="0"/>
          <w:numId w:val="52"/>
        </w:numPr>
        <w:ind w:left="1780"/>
      </w:pPr>
      <w:r w:rsidRPr="00E16162">
        <w:t>выявление общих заболеваний, препятствующих продолжению работы с вредными, опасными веществами и производственными факторами;</w:t>
      </w:r>
    </w:p>
    <w:p w:rsidR="0080515E" w:rsidRPr="00E16162" w:rsidRDefault="00C84CBA" w:rsidP="00C84CBA">
      <w:pPr>
        <w:pStyle w:val="ScrollListBullet"/>
        <w:numPr>
          <w:ilvl w:val="0"/>
          <w:numId w:val="52"/>
        </w:numPr>
        <w:ind w:left="1780"/>
      </w:pPr>
      <w:r w:rsidRPr="00E16162">
        <w:t>предупреждение несчастных случаев.</w:t>
      </w:r>
    </w:p>
    <w:p w:rsidR="0080515E" w:rsidRPr="00E16162" w:rsidRDefault="00C84CBA">
      <w:pPr>
        <w:pStyle w:val="2"/>
      </w:pPr>
      <w:bookmarkStart w:id="92" w:name="_Toc256000043"/>
      <w:bookmarkStart w:id="93" w:name="scroll-bookmark-50"/>
      <w:r w:rsidRPr="00E16162">
        <w:t>Предварительные медосмотры взрослого населения</w:t>
      </w:r>
      <w:bookmarkEnd w:id="92"/>
      <w:bookmarkEnd w:id="93"/>
    </w:p>
    <w:p w:rsidR="0080515E" w:rsidRPr="00E16162" w:rsidRDefault="00C84CBA">
      <w:r w:rsidRPr="00E16162">
        <w:t>Целью предварительного медосмотра взрослого населения является определение соответствия состояния здоровья работников поручаемой им работе.</w:t>
      </w:r>
    </w:p>
    <w:p w:rsidR="0080515E" w:rsidRPr="00E16162" w:rsidRDefault="00C84CBA">
      <w:pPr>
        <w:pStyle w:val="2"/>
      </w:pPr>
      <w:bookmarkStart w:id="94" w:name="_Toc256000044"/>
      <w:bookmarkStart w:id="95" w:name="scroll-bookmark-51"/>
      <w:r w:rsidRPr="00E16162">
        <w:t>Профилактические медосмотры взрослого населения</w:t>
      </w:r>
      <w:bookmarkEnd w:id="94"/>
      <w:bookmarkEnd w:id="95"/>
    </w:p>
    <w:p w:rsidR="0080515E" w:rsidRPr="00E16162" w:rsidRDefault="00C84CBA">
      <w:r w:rsidRPr="00E16162">
        <w:t>Профилактические медосмотры взрослого населения направлены на выявление:</w:t>
      </w:r>
    </w:p>
    <w:p w:rsidR="0080515E" w:rsidRPr="00E16162" w:rsidRDefault="00C84CBA" w:rsidP="00C84CBA">
      <w:pPr>
        <w:pStyle w:val="ScrollListBullet"/>
        <w:numPr>
          <w:ilvl w:val="0"/>
          <w:numId w:val="53"/>
        </w:numPr>
        <w:ind w:left="1780"/>
      </w:pPr>
      <w:r w:rsidRPr="00E16162">
        <w:t>отдельных хронических неинфекционных заболеваний (состояний), являющихся основной причиной инвалидности и преждевременной смертности населения Российской Федерации (далее – хронические неинфекционные заболевания);</w:t>
      </w:r>
    </w:p>
    <w:p w:rsidR="0080515E" w:rsidRPr="00E16162" w:rsidRDefault="00C84CBA" w:rsidP="00C84CBA">
      <w:pPr>
        <w:pStyle w:val="ScrollListBullet"/>
        <w:numPr>
          <w:ilvl w:val="0"/>
          <w:numId w:val="53"/>
        </w:numPr>
        <w:ind w:left="1780"/>
      </w:pPr>
      <w:r w:rsidRPr="00E16162">
        <w:t>факторов риска развития хронических неинфекционных заболеваний (состояний):</w:t>
      </w:r>
    </w:p>
    <w:p w:rsidR="0080515E" w:rsidRPr="00E16162" w:rsidRDefault="00C84CBA" w:rsidP="00C84CBA">
      <w:pPr>
        <w:pStyle w:val="ScrollListBullet2"/>
        <w:numPr>
          <w:ilvl w:val="0"/>
          <w:numId w:val="54"/>
        </w:numPr>
        <w:ind w:left="2245"/>
      </w:pPr>
      <w:r w:rsidRPr="00E16162">
        <w:t>повышенный уровень артериального давления;</w:t>
      </w:r>
    </w:p>
    <w:p w:rsidR="0080515E" w:rsidRPr="00E16162" w:rsidRDefault="00C84CBA" w:rsidP="00C84CBA">
      <w:pPr>
        <w:pStyle w:val="ScrollListBullet2"/>
        <w:numPr>
          <w:ilvl w:val="0"/>
          <w:numId w:val="54"/>
        </w:numPr>
        <w:ind w:left="2245"/>
      </w:pPr>
      <w:proofErr w:type="spellStart"/>
      <w:r w:rsidRPr="00E16162">
        <w:t>дислипидемия</w:t>
      </w:r>
      <w:proofErr w:type="spellEnd"/>
      <w:r w:rsidRPr="00E16162">
        <w:t>;</w:t>
      </w:r>
    </w:p>
    <w:p w:rsidR="0080515E" w:rsidRPr="00E16162" w:rsidRDefault="00C84CBA" w:rsidP="00C84CBA">
      <w:pPr>
        <w:pStyle w:val="ScrollListBullet2"/>
        <w:numPr>
          <w:ilvl w:val="0"/>
          <w:numId w:val="54"/>
        </w:numPr>
        <w:ind w:left="2245"/>
      </w:pPr>
      <w:r w:rsidRPr="00E16162">
        <w:t>повышенный уровень глюкозы в крови;</w:t>
      </w:r>
    </w:p>
    <w:p w:rsidR="0080515E" w:rsidRPr="00E16162" w:rsidRDefault="00C84CBA" w:rsidP="00C84CBA">
      <w:pPr>
        <w:pStyle w:val="ScrollListBullet2"/>
        <w:numPr>
          <w:ilvl w:val="0"/>
          <w:numId w:val="54"/>
        </w:numPr>
        <w:ind w:left="2245"/>
      </w:pPr>
      <w:r w:rsidRPr="00E16162">
        <w:t>курение табака;</w:t>
      </w:r>
    </w:p>
    <w:p w:rsidR="0080515E" w:rsidRPr="00E16162" w:rsidRDefault="00C84CBA" w:rsidP="00C84CBA">
      <w:pPr>
        <w:pStyle w:val="ScrollListBullet2"/>
        <w:numPr>
          <w:ilvl w:val="0"/>
          <w:numId w:val="54"/>
        </w:numPr>
        <w:ind w:left="2245"/>
      </w:pPr>
      <w:r w:rsidRPr="00E16162">
        <w:t>пагубное потребление алкоголя;</w:t>
      </w:r>
    </w:p>
    <w:p w:rsidR="0080515E" w:rsidRPr="00E16162" w:rsidRDefault="00C84CBA" w:rsidP="00C84CBA">
      <w:pPr>
        <w:pStyle w:val="ScrollListBullet2"/>
        <w:numPr>
          <w:ilvl w:val="0"/>
          <w:numId w:val="54"/>
        </w:numPr>
        <w:ind w:left="2245"/>
      </w:pPr>
      <w:r w:rsidRPr="00E16162">
        <w:t>нерациональное питание;</w:t>
      </w:r>
    </w:p>
    <w:p w:rsidR="0080515E" w:rsidRPr="00E16162" w:rsidRDefault="00C84CBA" w:rsidP="00C84CBA">
      <w:pPr>
        <w:pStyle w:val="ScrollListBullet2"/>
        <w:numPr>
          <w:ilvl w:val="0"/>
          <w:numId w:val="54"/>
        </w:numPr>
        <w:ind w:left="2245"/>
      </w:pPr>
      <w:r w:rsidRPr="00E16162">
        <w:t>низкая физическая активность;</w:t>
      </w:r>
    </w:p>
    <w:p w:rsidR="0080515E" w:rsidRPr="00E16162" w:rsidRDefault="00C84CBA" w:rsidP="00C84CBA">
      <w:pPr>
        <w:pStyle w:val="ScrollListBullet2"/>
        <w:numPr>
          <w:ilvl w:val="0"/>
          <w:numId w:val="54"/>
        </w:numPr>
        <w:ind w:left="2245"/>
      </w:pPr>
      <w:r w:rsidRPr="00E16162">
        <w:t>избыточная масса тела или ожирение;</w:t>
      </w:r>
    </w:p>
    <w:p w:rsidR="0080515E" w:rsidRPr="00E16162" w:rsidRDefault="00C84CBA" w:rsidP="00C84CBA">
      <w:pPr>
        <w:pStyle w:val="ScrollListBullet2"/>
        <w:numPr>
          <w:ilvl w:val="0"/>
          <w:numId w:val="54"/>
        </w:numPr>
        <w:ind w:left="2245"/>
      </w:pPr>
      <w:r w:rsidRPr="00E16162">
        <w:t>потребление наркотических средств и психотропных веществ без назначения врача.</w:t>
      </w:r>
    </w:p>
    <w:p w:rsidR="0080515E" w:rsidRPr="00E16162" w:rsidRDefault="00C84CBA">
      <w:pPr>
        <w:pStyle w:val="2"/>
      </w:pPr>
      <w:bookmarkStart w:id="96" w:name="_Toc256000045"/>
      <w:bookmarkStart w:id="97" w:name="scroll-bookmark-52"/>
      <w:r w:rsidRPr="00E16162">
        <w:t>Диспансеризация</w:t>
      </w:r>
      <w:bookmarkEnd w:id="96"/>
      <w:bookmarkEnd w:id="97"/>
    </w:p>
    <w:p w:rsidR="0080515E" w:rsidRPr="00E16162" w:rsidRDefault="00C84CBA">
      <w:r w:rsidRPr="00E16162">
        <w:t>Диспансеризация направлена на:</w:t>
      </w:r>
    </w:p>
    <w:p w:rsidR="0080515E" w:rsidRPr="00E16162" w:rsidRDefault="00C84CBA" w:rsidP="00C84CBA">
      <w:pPr>
        <w:pStyle w:val="ScrollListBullet"/>
        <w:numPr>
          <w:ilvl w:val="0"/>
          <w:numId w:val="55"/>
        </w:numPr>
        <w:ind w:left="1780"/>
      </w:pPr>
      <w:r w:rsidRPr="00E16162">
        <w:t>выявление отдельных хронических неинфекционных заболеваний;</w:t>
      </w:r>
    </w:p>
    <w:p w:rsidR="0080515E" w:rsidRPr="00E16162" w:rsidRDefault="00C84CBA" w:rsidP="00C84CBA">
      <w:pPr>
        <w:pStyle w:val="ScrollListBullet"/>
        <w:numPr>
          <w:ilvl w:val="0"/>
          <w:numId w:val="55"/>
        </w:numPr>
        <w:ind w:left="1780"/>
      </w:pPr>
      <w:r w:rsidRPr="00E16162">
        <w:t>выявление факторов риска отдельных хронических неинфекционных заболеваний развития:</w:t>
      </w:r>
    </w:p>
    <w:p w:rsidR="0080515E" w:rsidRPr="00E16162" w:rsidRDefault="00C84CBA" w:rsidP="00C84CBA">
      <w:pPr>
        <w:pStyle w:val="ScrollListBullet2"/>
        <w:numPr>
          <w:ilvl w:val="0"/>
          <w:numId w:val="56"/>
        </w:numPr>
        <w:ind w:left="2245"/>
      </w:pPr>
      <w:r w:rsidRPr="00E16162">
        <w:t>повышенный уровень артериального давления;</w:t>
      </w:r>
    </w:p>
    <w:p w:rsidR="0080515E" w:rsidRPr="00E16162" w:rsidRDefault="00C84CBA" w:rsidP="00C84CBA">
      <w:pPr>
        <w:pStyle w:val="ScrollListBullet2"/>
        <w:numPr>
          <w:ilvl w:val="0"/>
          <w:numId w:val="56"/>
        </w:numPr>
        <w:ind w:left="2245"/>
      </w:pPr>
      <w:proofErr w:type="spellStart"/>
      <w:r w:rsidRPr="00E16162">
        <w:t>дислипидемия</w:t>
      </w:r>
      <w:proofErr w:type="spellEnd"/>
      <w:r w:rsidRPr="00E16162">
        <w:t>;</w:t>
      </w:r>
    </w:p>
    <w:p w:rsidR="0080515E" w:rsidRPr="00E16162" w:rsidRDefault="00C84CBA" w:rsidP="00C84CBA">
      <w:pPr>
        <w:pStyle w:val="ScrollListBullet2"/>
        <w:numPr>
          <w:ilvl w:val="0"/>
          <w:numId w:val="56"/>
        </w:numPr>
        <w:ind w:left="2245"/>
      </w:pPr>
      <w:r w:rsidRPr="00E16162">
        <w:t>повышенный уровень глюкозы в крови;</w:t>
      </w:r>
    </w:p>
    <w:p w:rsidR="0080515E" w:rsidRPr="00E16162" w:rsidRDefault="00C84CBA" w:rsidP="00C84CBA">
      <w:pPr>
        <w:pStyle w:val="ScrollListBullet2"/>
        <w:numPr>
          <w:ilvl w:val="0"/>
          <w:numId w:val="56"/>
        </w:numPr>
        <w:ind w:left="2245"/>
      </w:pPr>
      <w:r w:rsidRPr="00E16162">
        <w:t>курение табака;</w:t>
      </w:r>
    </w:p>
    <w:p w:rsidR="0080515E" w:rsidRPr="00E16162" w:rsidRDefault="00C84CBA" w:rsidP="00C84CBA">
      <w:pPr>
        <w:pStyle w:val="ScrollListBullet2"/>
        <w:numPr>
          <w:ilvl w:val="0"/>
          <w:numId w:val="56"/>
        </w:numPr>
        <w:ind w:left="2245"/>
      </w:pPr>
      <w:r w:rsidRPr="00E16162">
        <w:t>пагубное потребление алкоголя;</w:t>
      </w:r>
    </w:p>
    <w:p w:rsidR="0080515E" w:rsidRPr="00E16162" w:rsidRDefault="00C84CBA" w:rsidP="00C84CBA">
      <w:pPr>
        <w:pStyle w:val="ScrollListBullet2"/>
        <w:numPr>
          <w:ilvl w:val="0"/>
          <w:numId w:val="56"/>
        </w:numPr>
        <w:ind w:left="2245"/>
      </w:pPr>
      <w:r w:rsidRPr="00E16162">
        <w:t>нерациональное питание;</w:t>
      </w:r>
    </w:p>
    <w:p w:rsidR="0080515E" w:rsidRPr="00E16162" w:rsidRDefault="00C84CBA" w:rsidP="00C84CBA">
      <w:pPr>
        <w:pStyle w:val="ScrollListBullet2"/>
        <w:numPr>
          <w:ilvl w:val="0"/>
          <w:numId w:val="56"/>
        </w:numPr>
        <w:ind w:left="2245"/>
      </w:pPr>
      <w:r w:rsidRPr="00E16162">
        <w:t>низкая физическая активность;</w:t>
      </w:r>
    </w:p>
    <w:p w:rsidR="0080515E" w:rsidRPr="00E16162" w:rsidRDefault="00C84CBA" w:rsidP="00C84CBA">
      <w:pPr>
        <w:pStyle w:val="ScrollListBullet2"/>
        <w:numPr>
          <w:ilvl w:val="0"/>
          <w:numId w:val="56"/>
        </w:numPr>
        <w:ind w:left="2245"/>
      </w:pPr>
      <w:r w:rsidRPr="00E16162">
        <w:t>избыточная масса тела или ожирение);</w:t>
      </w:r>
    </w:p>
    <w:p w:rsidR="0080515E" w:rsidRPr="00E16162" w:rsidRDefault="00C84CBA" w:rsidP="00C84CBA">
      <w:pPr>
        <w:pStyle w:val="ScrollListBullet2"/>
        <w:numPr>
          <w:ilvl w:val="0"/>
          <w:numId w:val="56"/>
        </w:numPr>
        <w:ind w:left="2245"/>
      </w:pPr>
      <w:r w:rsidRPr="00E16162">
        <w:t>потребления наркотических средств и психотропных веществ без назначения врача.</w:t>
      </w:r>
    </w:p>
    <w:p w:rsidR="0080515E" w:rsidRPr="00E16162" w:rsidRDefault="00C84CBA" w:rsidP="00C84CBA">
      <w:pPr>
        <w:pStyle w:val="ScrollListBullet"/>
        <w:numPr>
          <w:ilvl w:val="0"/>
          <w:numId w:val="55"/>
        </w:numPr>
        <w:ind w:left="1780"/>
      </w:pPr>
      <w:r w:rsidRPr="00E16162">
        <w:t>определение группы состояния здоровья, необходимости профилактических, лечебных, реабилитационных и оздоровительных мероприятий для граждан с выявленными хроническими неинфекционными заболеваниями и (или) факторами риска их развития, граждан с иными заболеваниями (состояниями), а также для здоровых граждан;</w:t>
      </w:r>
    </w:p>
    <w:p w:rsidR="0080515E" w:rsidRPr="00E16162" w:rsidRDefault="00C84CBA" w:rsidP="00C84CBA">
      <w:pPr>
        <w:pStyle w:val="ScrollListBullet"/>
        <w:numPr>
          <w:ilvl w:val="0"/>
          <w:numId w:val="55"/>
        </w:numPr>
        <w:ind w:left="1780"/>
      </w:pPr>
      <w:r w:rsidRPr="00E16162">
        <w:t>проведение краткого профилактического консультирования граждан с выявленными хроническими неинфекционными заболеваниями и (или) факторами риска их развития и здоровых граждан, а также проведение индивидуального углубленного профилактического консультирования и группового профилактического консультирования (школа пациента) граждан с высоким и очень высоким суммарным сердечно-сосудистым риском;</w:t>
      </w:r>
    </w:p>
    <w:p w:rsidR="0080515E" w:rsidRPr="00E16162" w:rsidRDefault="00C84CBA" w:rsidP="00C84CBA">
      <w:pPr>
        <w:pStyle w:val="ScrollListBullet"/>
        <w:numPr>
          <w:ilvl w:val="0"/>
          <w:numId w:val="55"/>
        </w:numPr>
        <w:ind w:left="1780"/>
      </w:pPr>
      <w:r w:rsidRPr="00E16162">
        <w:t>определение группы диспансерного наблюдения граждан с выявленными хроническими неинфекционными заболеваниями и иными заболеваниями (состояниями), а также с высоким и очень высоким суммарным сердечно-сосудистым риском.</w:t>
      </w:r>
    </w:p>
    <w:p w:rsidR="0080515E" w:rsidRPr="00E16162" w:rsidRDefault="00C84CBA">
      <w:pPr>
        <w:pStyle w:val="2"/>
      </w:pPr>
      <w:bookmarkStart w:id="98" w:name="_Toc256000046"/>
      <w:bookmarkStart w:id="99" w:name="scroll-bookmark-53"/>
      <w:r w:rsidRPr="00E16162">
        <w:t>Профилактические медицинские осмотры несовершеннолетних</w:t>
      </w:r>
      <w:bookmarkEnd w:id="98"/>
      <w:bookmarkEnd w:id="99"/>
    </w:p>
    <w:p w:rsidR="0080515E" w:rsidRPr="00E16162" w:rsidRDefault="00C84CBA">
      <w:r w:rsidRPr="00E16162">
        <w:t>Профилактические медицинские осмотры несовершеннолетних проводятся в целях раннего выявления патологических состояний, заболеваний и факторов риска их развития, а также в целях формирования групп состояния здоровья и выработки рекомендаций для несовершеннолетних.</w:t>
      </w:r>
    </w:p>
    <w:p w:rsidR="0080515E" w:rsidRPr="00E16162" w:rsidRDefault="00C84CBA">
      <w:pPr>
        <w:pStyle w:val="2"/>
      </w:pPr>
      <w:bookmarkStart w:id="100" w:name="_Toc256000047"/>
      <w:bookmarkStart w:id="101" w:name="scroll-bookmark-54"/>
      <w:r w:rsidRPr="00E16162">
        <w:t>Предварительные медицинские осмотры несовершеннолетних</w:t>
      </w:r>
      <w:bookmarkEnd w:id="100"/>
      <w:bookmarkEnd w:id="101"/>
    </w:p>
    <w:p w:rsidR="0080515E" w:rsidRPr="00E16162" w:rsidRDefault="00C84CBA">
      <w:r w:rsidRPr="00E16162">
        <w:t>Предварительные медицинские осмотры несовершеннолетних проводятся при поступлении в образовательные учреждения в целях определения соответствия учащегося требованиям к обучению.</w:t>
      </w:r>
    </w:p>
    <w:p w:rsidR="0080515E" w:rsidRPr="00E16162" w:rsidRDefault="00C84CBA">
      <w:pPr>
        <w:pStyle w:val="2"/>
      </w:pPr>
      <w:bookmarkStart w:id="102" w:name="_Toc256000048"/>
      <w:bookmarkStart w:id="103" w:name="scroll-bookmark-55"/>
      <w:r w:rsidRPr="00E16162">
        <w:t>Периодические медицинские осмотры несовершеннолетних</w:t>
      </w:r>
      <w:bookmarkEnd w:id="102"/>
      <w:bookmarkEnd w:id="103"/>
    </w:p>
    <w:p w:rsidR="0080515E" w:rsidRPr="00E16162" w:rsidRDefault="00C84CBA">
      <w:r w:rsidRPr="00E16162">
        <w:t>Периодические медицинские осмотры несовершеннолетних проводятся в целях динамического наблюдения за состоянием здоровья учащихся, своевременного выявления начальных форм заболеваний, ранних признаков воздействия вредных и (или) опасных факторов учебного процесса на состояние их здоровья и выявления медицинских противопоказаний к продолжению учебы.</w:t>
      </w:r>
    </w:p>
    <w:p w:rsidR="0080515E" w:rsidRPr="00E16162" w:rsidRDefault="00C84CBA">
      <w:pPr>
        <w:pStyle w:val="2"/>
      </w:pPr>
      <w:bookmarkStart w:id="104" w:name="_Toc256000049"/>
      <w:bookmarkStart w:id="105" w:name="scroll-bookmark-56"/>
      <w:r w:rsidRPr="00E16162">
        <w:t>Диспансеризация государственных служащих</w:t>
      </w:r>
      <w:bookmarkEnd w:id="104"/>
      <w:bookmarkEnd w:id="105"/>
    </w:p>
    <w:p w:rsidR="0080515E" w:rsidRPr="00E16162" w:rsidRDefault="00C84CBA">
      <w:r w:rsidRPr="00E16162">
        <w:t>Диспансеризация государственных служащих проводится с целью определения рисков развития заболеваний, раннего выявления имеющихся заболеваний, в том числе препятствующих прохождению государственной гражданской службы Российской Федерации и муниципальной службы, сохранения и укрепления физического и психического здоровья государственного гражданского служащего Российской Федерации и муниципального служащего.</w:t>
      </w:r>
    </w:p>
    <w:p w:rsidR="0080515E" w:rsidRPr="00E16162" w:rsidRDefault="0080515E"/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80515E" w:rsidTr="0080515E">
        <w:tc>
          <w:tcPr>
            <w:tcW w:w="0" w:type="auto"/>
          </w:tcPr>
          <w:p w:rsidR="0080515E" w:rsidRDefault="00C84CBA">
            <w:r w:rsidRPr="00E16162">
              <w:rPr>
                <w:b/>
              </w:rPr>
              <w:t>Примечание</w:t>
            </w:r>
            <w:r>
              <w:t xml:space="preserve"> – Более подробное описание модуля "Медосмотры" приведено в руководстве пользователя "</w:t>
            </w:r>
            <w:hyperlink r:id="rId71" w:history="1">
              <w:r>
                <w:rPr>
                  <w:rStyle w:val="a5"/>
                </w:rPr>
                <w:t>Интеграция с КУ ФЭР. Запись на профилактические медосмотры</w:t>
              </w:r>
            </w:hyperlink>
            <w:r>
              <w:t>".</w:t>
            </w:r>
          </w:p>
        </w:tc>
      </w:tr>
    </w:tbl>
    <w:p w:rsidR="0080515E" w:rsidRPr="00E16162" w:rsidRDefault="0080515E"/>
    <w:p w:rsidR="0080515E" w:rsidRPr="00E16162" w:rsidRDefault="00C84CBA">
      <w:pPr>
        <w:pStyle w:val="1"/>
      </w:pPr>
      <w:bookmarkStart w:id="106" w:name="_Toc256000050"/>
      <w:bookmarkStart w:id="107" w:name="scroll-bookmark-57"/>
      <w:r w:rsidRPr="00E16162">
        <w:t>Контроль численности участка. ФРМ участкового врача</w:t>
      </w:r>
      <w:bookmarkEnd w:id="106"/>
      <w:bookmarkEnd w:id="107"/>
    </w:p>
    <w:p w:rsidR="0080515E" w:rsidRPr="00E16162" w:rsidRDefault="00C84CBA">
      <w:r w:rsidRPr="00E16162">
        <w:t>В МИС реализован территориально-участковый принцип организации оказания первичной медико-санитарной помощи, который заключается в формировании групп обслуживаемого контингента по признаку проживания/ пребывания на определенной территории или по признаку работы/ обучения в определенных организациях и/или их подразделениях.</w:t>
      </w:r>
    </w:p>
    <w:p w:rsidR="0080515E" w:rsidRPr="00E16162" w:rsidRDefault="00C84CBA">
      <w:r w:rsidRPr="00E16162">
        <w:t>При необходимости изменения состава и численности участков осуществляется перенос адресов с одного участка на другой.</w:t>
      </w:r>
    </w:p>
    <w:p w:rsidR="0080515E" w:rsidRPr="00E16162" w:rsidRDefault="00C84CBA">
      <w:pPr>
        <w:jc w:val="left"/>
      </w:pPr>
      <w:r w:rsidRPr="00E16162">
        <w:t>Чтобы сформировать аналитический отчет по прикрепленному населению, выполните следующие действия:</w:t>
      </w:r>
    </w:p>
    <w:p w:rsidR="0080515E" w:rsidRPr="00E16162" w:rsidRDefault="00C84CBA" w:rsidP="00C84CBA">
      <w:pPr>
        <w:pStyle w:val="ScrollListBullet"/>
        <w:numPr>
          <w:ilvl w:val="0"/>
          <w:numId w:val="57"/>
        </w:numPr>
        <w:ind w:left="1780"/>
      </w:pPr>
      <w:r w:rsidRPr="00E16162">
        <w:t>выберите пункт главного меню "Отчеты" → "Отчеты по прикрепленному населению" → "Аналитика по прикрепленному населению". Откроется форма для формирования аналитического отчета по прикрепленному населению;</w:t>
      </w:r>
    </w:p>
    <w:p w:rsidR="0080515E" w:rsidRPr="00E16162" w:rsidRDefault="00C84CBA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6295390" cy="2110726"/>
            <wp:effectExtent l="0" t="0" r="0" b="0"/>
            <wp:docPr id="100065" name="Рисунок 100065" descr="Форма для формирования аналитического отчета по прикрепленному населе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398106" name="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11072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0515E" w:rsidRPr="00E16162" w:rsidRDefault="00C84CBA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24</w:t>
      </w:r>
      <w:r w:rsidRPr="00E16162">
        <w:fldChar w:fldCharType="end"/>
      </w:r>
      <w:r w:rsidRPr="00E16162">
        <w:t xml:space="preserve"> Форма для формирования аналитического отчета по прикрепленному населению</w:t>
      </w:r>
    </w:p>
    <w:p w:rsidR="0080515E" w:rsidRPr="00E16162" w:rsidRDefault="0080515E"/>
    <w:p w:rsidR="0080515E" w:rsidRPr="00E16162" w:rsidRDefault="00C84CBA" w:rsidP="00C84CBA">
      <w:pPr>
        <w:pStyle w:val="ScrollListBullet"/>
        <w:numPr>
          <w:ilvl w:val="0"/>
          <w:numId w:val="58"/>
        </w:numPr>
        <w:ind w:left="1780"/>
      </w:pPr>
      <w:r w:rsidRPr="00E16162">
        <w:t>задайте параметры формирования аналитического отчета;</w:t>
      </w:r>
      <w:r w:rsidRPr="00E16162">
        <w:br/>
        <w:t>Описание параметров формирования аналитического отчета</w:t>
      </w:r>
    </w:p>
    <w:p w:rsidR="0080515E" w:rsidRPr="00E16162" w:rsidRDefault="00C84CBA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4</w:t>
      </w:r>
      <w:r w:rsidRPr="00E16162">
        <w:fldChar w:fldCharType="end"/>
      </w:r>
      <w:r w:rsidRPr="00E16162">
        <w:t xml:space="preserve"> Описание параметров формирования аналитического отчета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1376"/>
        <w:gridCol w:w="86"/>
        <w:gridCol w:w="7136"/>
      </w:tblGrid>
      <w:tr w:rsidR="0080515E" w:rsidTr="008051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pPr>
              <w:jc w:val="center"/>
            </w:pPr>
            <w:bookmarkStart w:id="108" w:name="scroll-bookmark-58"/>
            <w:r w:rsidRPr="00E16162">
              <w:t>Наименование параметра </w:t>
            </w:r>
            <w:bookmarkEnd w:id="108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pPr>
              <w:jc w:val="center"/>
            </w:pPr>
            <w:r>
              <w:t>Обязательность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pPr>
              <w:jc w:val="center"/>
            </w:pPr>
            <w:r>
              <w:t>Пояснение</w:t>
            </w:r>
          </w:p>
        </w:tc>
      </w:tr>
      <w:tr w:rsidR="0080515E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Состояние регистрации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pPr>
              <w:jc w:val="center"/>
            </w:pPr>
            <w:r>
              <w:t>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Выбирается необходимое значение из выпадающего списка</w:t>
            </w:r>
          </w:p>
        </w:tc>
      </w:tr>
      <w:tr w:rsidR="0080515E" w:rsidTr="00805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ФИО пациента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pPr>
              <w:jc w:val="center"/>
            </w:pPr>
            <w:r>
              <w:t>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ФИО пациента, указанные целиком или частично.</w:t>
            </w:r>
          </w:p>
          <w:p w:rsidR="0080515E" w:rsidRDefault="00C84CBA">
            <w:r>
              <w:t>Вводится с клавиатуры</w:t>
            </w:r>
          </w:p>
        </w:tc>
      </w:tr>
      <w:tr w:rsidR="0080515E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Код пациента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Код пациента в МИС МО, указанный целиком или частично.</w:t>
            </w:r>
          </w:p>
          <w:p w:rsidR="0080515E" w:rsidRDefault="00C84CBA">
            <w:r>
              <w:t>Вводится с клавиатуры</w:t>
            </w:r>
          </w:p>
        </w:tc>
      </w:tr>
      <w:tr w:rsidR="0080515E" w:rsidTr="00805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Категория прикрепления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Выбирается необходимое значение из выпадающего списка</w:t>
            </w:r>
          </w:p>
        </w:tc>
      </w:tr>
      <w:tr w:rsidR="0080515E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Участки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pPr>
              <w:jc w:val="center"/>
            </w:pPr>
            <w:r>
              <w:t>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Выбирается значение из выпадающего списка:</w:t>
            </w:r>
          </w:p>
          <w:p w:rsidR="0080515E" w:rsidRDefault="00C84CBA" w:rsidP="00C84CBA">
            <w:pPr>
              <w:pStyle w:val="ScrollListBullet"/>
              <w:numPr>
                <w:ilvl w:val="0"/>
                <w:numId w:val="59"/>
              </w:numPr>
              <w:ind w:left="1780"/>
            </w:pPr>
            <w:r>
              <w:rPr>
                <w:rFonts w:cs="Times New Roman"/>
              </w:rPr>
              <w:t>"Все" – отбираются все пациенты, без учёта участка их прикрепления;</w:t>
            </w:r>
          </w:p>
          <w:p w:rsidR="0080515E" w:rsidRDefault="00C84CBA" w:rsidP="00C84CBA">
            <w:pPr>
              <w:pStyle w:val="ScrollListBullet"/>
              <w:numPr>
                <w:ilvl w:val="0"/>
                <w:numId w:val="59"/>
              </w:numPr>
              <w:ind w:left="1780"/>
            </w:pPr>
            <w:r>
              <w:rPr>
                <w:rFonts w:cs="Times New Roman"/>
              </w:rPr>
              <w:t>"Выбранные" – отбираются только пациенты, прикрепленные к указанным в поле "Участок" участкам;</w:t>
            </w:r>
          </w:p>
          <w:p w:rsidR="0080515E" w:rsidRDefault="00C84CBA" w:rsidP="00C84CBA">
            <w:pPr>
              <w:pStyle w:val="ScrollListBullet"/>
              <w:numPr>
                <w:ilvl w:val="0"/>
                <w:numId w:val="59"/>
              </w:numPr>
              <w:ind w:left="1780"/>
            </w:pPr>
            <w:r>
              <w:rPr>
                <w:rFonts w:cs="Times New Roman"/>
              </w:rPr>
              <w:t>"Отсутствует" – отбираются только пациенты, у которых отсутствует участок прикрепления</w:t>
            </w:r>
          </w:p>
        </w:tc>
      </w:tr>
      <w:tr w:rsidR="0080515E" w:rsidTr="00805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 w:rsidP="00C84CBA">
            <w:pPr>
              <w:numPr>
                <w:ilvl w:val="0"/>
                <w:numId w:val="59"/>
              </w:numPr>
              <w:ind w:left="572"/>
            </w:pPr>
            <w:r>
              <w:t>Участок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 w:rsidP="00C84CBA">
            <w:pPr>
              <w:numPr>
                <w:ilvl w:val="0"/>
                <w:numId w:val="59"/>
              </w:numPr>
              <w:ind w:left="572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 w:rsidP="00C84CBA">
            <w:pPr>
              <w:numPr>
                <w:ilvl w:val="0"/>
                <w:numId w:val="59"/>
              </w:numPr>
              <w:ind w:left="572"/>
            </w:pPr>
            <w:r>
              <w:t>Участок прикрепления пациентов.</w:t>
            </w:r>
          </w:p>
          <w:p w:rsidR="0080515E" w:rsidRDefault="00C84CBA" w:rsidP="00C84CBA">
            <w:pPr>
              <w:numPr>
                <w:ilvl w:val="0"/>
                <w:numId w:val="59"/>
              </w:numPr>
              <w:ind w:left="572"/>
            </w:pPr>
            <w:r>
              <w:t>Выбирается из справочника с помощью кнопки </w:t>
            </w:r>
          </w:p>
          <w:p w:rsidR="0080515E" w:rsidRDefault="00C84CBA" w:rsidP="00C84CBA">
            <w:pPr>
              <w:keepNext/>
              <w:numPr>
                <w:ilvl w:val="0"/>
                <w:numId w:val="59"/>
              </w:numPr>
              <w:spacing w:beforeAutospacing="1"/>
              <w:ind w:left="572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66" name="Рисунок 100066" descr="три то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2275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15E" w:rsidRDefault="00C84CBA" w:rsidP="00C84CBA">
            <w:pPr>
              <w:pStyle w:val="a6"/>
              <w:keepNext/>
              <w:numPr>
                <w:ilvl w:val="0"/>
                <w:numId w:val="59"/>
              </w:numPr>
              <w:spacing w:beforeAutospacing="1"/>
              <w:ind w:left="572"/>
              <w:jc w:val="both"/>
            </w:pPr>
            <w:r>
              <w:rPr>
                <w:szCs w:val="24"/>
              </w:rPr>
              <w:t xml:space="preserve">Рисунок </w:t>
            </w:r>
            <w:r>
              <w:rPr>
                <w:szCs w:val="24"/>
              </w:rPr>
              <w:fldChar w:fldCharType="begin"/>
            </w:r>
            <w:r>
              <w:rPr>
                <w:szCs w:val="24"/>
              </w:rPr>
              <w:instrText>SEQ Рисунок \* ARABIC</w:instrText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t>25</w:t>
            </w:r>
            <w:r>
              <w:rPr>
                <w:szCs w:val="24"/>
              </w:rPr>
              <w:fldChar w:fldCharType="end"/>
            </w:r>
            <w:r>
              <w:rPr>
                <w:szCs w:val="24"/>
              </w:rPr>
              <w:t xml:space="preserve"> три точки.jpg</w:t>
            </w:r>
          </w:p>
          <w:p w:rsidR="0080515E" w:rsidRDefault="00C84CBA">
            <w:r>
              <w:t>. В открывшемся справочнике необходимо установить флажок рядом с подходящим значением и нажать на кнопку "</w:t>
            </w:r>
            <w:proofErr w:type="spellStart"/>
            <w:r>
              <w:t>Оk</w:t>
            </w:r>
            <w:proofErr w:type="spellEnd"/>
            <w:r>
              <w:t>".</w:t>
            </w:r>
          </w:p>
          <w:p w:rsidR="0080515E" w:rsidRDefault="00C84CBA">
            <w:r>
              <w:t>Поле становится доступным для заполнения только в том случае, если в поле "Участки" указано значение "Выбранные"</w:t>
            </w:r>
          </w:p>
        </w:tc>
      </w:tr>
      <w:tr w:rsidR="0080515E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Пол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Пол пациента.</w:t>
            </w:r>
          </w:p>
          <w:p w:rsidR="0080515E" w:rsidRDefault="00C84CBA">
            <w:r>
              <w:t>Выбирается необходимое значение из выпадающего списка</w:t>
            </w:r>
          </w:p>
        </w:tc>
      </w:tr>
      <w:tr w:rsidR="0080515E" w:rsidTr="00805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Адрес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Адрес проживания пациента, указанный целиком или частично.</w:t>
            </w:r>
          </w:p>
          <w:p w:rsidR="0080515E" w:rsidRDefault="00C84CBA">
            <w:r>
              <w:t>Вводится с клавиатуры</w:t>
            </w:r>
          </w:p>
        </w:tc>
      </w:tr>
      <w:tr w:rsidR="0080515E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На дату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pPr>
              <w:jc w:val="center"/>
            </w:pPr>
            <w:r>
              <w:t>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Указывается дата, на которую требуется сформировать отчет по прикрепленному к МО населению.</w:t>
            </w:r>
          </w:p>
          <w:p w:rsidR="0080515E" w:rsidRDefault="00C84CBA">
            <w:r>
              <w:t>Выбирается из календаря или вводится с клавиатуры</w:t>
            </w:r>
          </w:p>
        </w:tc>
      </w:tr>
      <w:tr w:rsidR="0080515E" w:rsidTr="00805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Место работы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Место работы пациента, указанное целиком или частично.</w:t>
            </w:r>
          </w:p>
          <w:p w:rsidR="0080515E" w:rsidRDefault="00C84CBA">
            <w:r>
              <w:t>Вводится с клавиатуры</w:t>
            </w:r>
          </w:p>
        </w:tc>
      </w:tr>
      <w:tr w:rsidR="0080515E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Возраст с-по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Возраст пациента</w:t>
            </w:r>
          </w:p>
        </w:tc>
      </w:tr>
      <w:tr w:rsidR="0080515E" w:rsidTr="00805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Цель прикрепления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Цель прикрепления пациента.</w:t>
            </w:r>
          </w:p>
          <w:p w:rsidR="0080515E" w:rsidRDefault="00C84CBA">
            <w:r>
              <w:t>Выбирается из справочника с помощью кнопки </w:t>
            </w:r>
          </w:p>
          <w:p w:rsidR="0080515E" w:rsidRDefault="00C84CBA">
            <w:pPr>
              <w:keepNext/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67" name="Рисунок 100067" descr="три то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5360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15E" w:rsidRDefault="00C84CBA">
            <w:pPr>
              <w:pStyle w:val="a6"/>
              <w:keepNext/>
              <w:spacing w:beforeAutospacing="1"/>
              <w:jc w:val="both"/>
            </w:pPr>
            <w:r>
              <w:rPr>
                <w:szCs w:val="24"/>
              </w:rPr>
              <w:t xml:space="preserve">Рисунок </w:t>
            </w:r>
            <w:r>
              <w:rPr>
                <w:szCs w:val="24"/>
              </w:rPr>
              <w:fldChar w:fldCharType="begin"/>
            </w:r>
            <w:r>
              <w:rPr>
                <w:szCs w:val="24"/>
              </w:rPr>
              <w:instrText>SEQ Рисунок \* ARABIC</w:instrText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t>26</w:t>
            </w:r>
            <w:r>
              <w:rPr>
                <w:szCs w:val="24"/>
              </w:rPr>
              <w:fldChar w:fldCharType="end"/>
            </w:r>
            <w:r>
              <w:rPr>
                <w:szCs w:val="24"/>
              </w:rPr>
              <w:t xml:space="preserve"> три точки.jpg</w:t>
            </w:r>
          </w:p>
          <w:p w:rsidR="0080515E" w:rsidRDefault="00C84CBA">
            <w:r>
              <w:t>. В открывшемся справочнике необходимо установить флажок рядом с подходящим значением и нажать на кнопку "</w:t>
            </w:r>
            <w:proofErr w:type="spellStart"/>
            <w:r>
              <w:t>Оk</w:t>
            </w:r>
            <w:proofErr w:type="spellEnd"/>
            <w:r>
              <w:t>"</w:t>
            </w:r>
          </w:p>
        </w:tc>
      </w:tr>
      <w:tr w:rsidR="0080515E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ФИО представителя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ФИО представителя пациента, указанные целиком или частично.</w:t>
            </w:r>
          </w:p>
          <w:p w:rsidR="0080515E" w:rsidRDefault="00C84CBA">
            <w:r>
              <w:t>Вводится с клавиатуры</w:t>
            </w:r>
          </w:p>
        </w:tc>
      </w:tr>
      <w:tr w:rsidR="0080515E" w:rsidTr="00805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Категория льгот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Категория льгот пациента, указанная целиком или частично.</w:t>
            </w:r>
          </w:p>
          <w:p w:rsidR="0080515E" w:rsidRDefault="00C84CBA">
            <w:r>
              <w:t>Вводится с клавиатуры</w:t>
            </w:r>
          </w:p>
        </w:tc>
      </w:tr>
      <w:tr w:rsidR="0080515E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Дата назначения статуса регистрации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Указывается дата назначения статуса регистрации пациента</w:t>
            </w:r>
          </w:p>
          <w:p w:rsidR="0080515E" w:rsidRDefault="00C84CBA">
            <w:r>
              <w:t>Выбирается из календаря или вводится с клавиатуры</w:t>
            </w:r>
          </w:p>
        </w:tc>
      </w:tr>
      <w:tr w:rsidR="0080515E" w:rsidTr="00805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Примечание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Указывается примечание</w:t>
            </w:r>
          </w:p>
        </w:tc>
      </w:tr>
      <w:tr w:rsidR="0080515E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Группа риска по прививкам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Выбирается из справочника с помощью кнопки </w:t>
            </w:r>
          </w:p>
          <w:p w:rsidR="0080515E" w:rsidRDefault="00C84CBA">
            <w:pPr>
              <w:keepNext/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68" name="Рисунок 100068" descr="три то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36234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15E" w:rsidRDefault="00C84CBA">
            <w:pPr>
              <w:pStyle w:val="a6"/>
              <w:keepNext/>
              <w:spacing w:beforeAutospacing="1"/>
              <w:jc w:val="both"/>
            </w:pPr>
            <w:r>
              <w:rPr>
                <w:szCs w:val="24"/>
              </w:rPr>
              <w:t xml:space="preserve">Рисунок </w:t>
            </w:r>
            <w:r>
              <w:rPr>
                <w:szCs w:val="24"/>
              </w:rPr>
              <w:fldChar w:fldCharType="begin"/>
            </w:r>
            <w:r>
              <w:rPr>
                <w:szCs w:val="24"/>
              </w:rPr>
              <w:instrText>SEQ Рисунок \* ARABIC</w:instrText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t>27</w:t>
            </w:r>
            <w:r>
              <w:rPr>
                <w:szCs w:val="24"/>
              </w:rPr>
              <w:fldChar w:fldCharType="end"/>
            </w:r>
            <w:r>
              <w:rPr>
                <w:szCs w:val="24"/>
              </w:rPr>
              <w:t xml:space="preserve"> три точки.jpg</w:t>
            </w:r>
          </w:p>
          <w:p w:rsidR="0080515E" w:rsidRDefault="00C84CBA">
            <w:r>
              <w:t>. В открывшемся справочнике необходимо установить флажок рядом с подходящим значением и нажать на кнопку "Ок". Чтобы очистить поле, нажмите на кнопку </w:t>
            </w:r>
            <w:r>
              <w:rPr>
                <w:noProof/>
              </w:rPr>
              <w:drawing>
                <wp:inline distT="0" distB="0" distL="0" distR="0">
                  <wp:extent cx="209550" cy="209550"/>
                  <wp:effectExtent l="0" t="0" r="0" b="0"/>
                  <wp:docPr id="100069" name="Рисунок 100069" descr="_scroll_external/attachments/image2021-10-21_15-51-16-47dfc7a6e3b797e34537a258d0b664845ba0267537937382a6a43120a107b9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50812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15E" w:rsidTr="00805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Социальное положение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Выбирается из справочника с помощью кнопки </w:t>
            </w:r>
          </w:p>
          <w:p w:rsidR="0080515E" w:rsidRDefault="00C84CBA">
            <w:pPr>
              <w:keepNext/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70" name="Рисунок 100070" descr="три то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7272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15E" w:rsidRDefault="00C84CBA">
            <w:pPr>
              <w:pStyle w:val="a6"/>
              <w:keepNext/>
              <w:spacing w:beforeAutospacing="1"/>
              <w:jc w:val="both"/>
            </w:pPr>
            <w:r>
              <w:rPr>
                <w:szCs w:val="24"/>
              </w:rPr>
              <w:t xml:space="preserve">Рисунок </w:t>
            </w:r>
            <w:r>
              <w:rPr>
                <w:szCs w:val="24"/>
              </w:rPr>
              <w:fldChar w:fldCharType="begin"/>
            </w:r>
            <w:r>
              <w:rPr>
                <w:szCs w:val="24"/>
              </w:rPr>
              <w:instrText>SEQ Рисунок \* ARABIC</w:instrText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t>28</w:t>
            </w:r>
            <w:r>
              <w:rPr>
                <w:szCs w:val="24"/>
              </w:rPr>
              <w:fldChar w:fldCharType="end"/>
            </w:r>
            <w:r>
              <w:rPr>
                <w:szCs w:val="24"/>
              </w:rPr>
              <w:t xml:space="preserve"> три точки.jpg</w:t>
            </w:r>
          </w:p>
          <w:p w:rsidR="0080515E" w:rsidRDefault="00C84CBA">
            <w:r>
              <w:t>. В открывшемся справочнике необходимо установить флажок рядом с подходящим значением и нажать на кнопку "Ок". Чтобы очистить поле, нажмите на кнопку </w:t>
            </w:r>
            <w:r>
              <w:rPr>
                <w:noProof/>
              </w:rPr>
              <w:drawing>
                <wp:inline distT="0" distB="0" distL="0" distR="0">
                  <wp:extent cx="209550" cy="209550"/>
                  <wp:effectExtent l="0" t="0" r="0" b="0"/>
                  <wp:docPr id="100071" name="Рисунок 100071" descr="_scroll_external/attachments/image2021-10-21_15-51-16-47dfc7a6e3b797e34537a258d0b664845ba0267537937382a6a43120a107b9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77418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15E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Городской житель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Отношение пациента к признаку "городской житель".</w:t>
            </w:r>
          </w:p>
          <w:p w:rsidR="0080515E" w:rsidRDefault="00C84CBA">
            <w:r>
              <w:t>Выбирается значение из выпадающего списка. По умолчанию выбрано значение "Все"</w:t>
            </w:r>
          </w:p>
        </w:tc>
      </w:tr>
      <w:tr w:rsidR="0080515E" w:rsidTr="00805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Маркер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Дополнительный признак отбора пациентов.</w:t>
            </w:r>
          </w:p>
          <w:p w:rsidR="0080515E" w:rsidRDefault="00C84CBA">
            <w:r>
              <w:t>Выбирается из справочника с помощью кнопки </w:t>
            </w:r>
          </w:p>
          <w:p w:rsidR="0080515E" w:rsidRDefault="00C84CBA">
            <w:pPr>
              <w:keepNext/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72" name="Рисунок 100072" descr="три то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22492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15E" w:rsidRDefault="00C84CBA">
            <w:pPr>
              <w:pStyle w:val="a6"/>
              <w:keepNext/>
              <w:spacing w:beforeAutospacing="1"/>
              <w:jc w:val="both"/>
            </w:pPr>
            <w:r>
              <w:rPr>
                <w:szCs w:val="24"/>
              </w:rPr>
              <w:t xml:space="preserve">Рисунок </w:t>
            </w:r>
            <w:r>
              <w:rPr>
                <w:szCs w:val="24"/>
              </w:rPr>
              <w:fldChar w:fldCharType="begin"/>
            </w:r>
            <w:r>
              <w:rPr>
                <w:szCs w:val="24"/>
              </w:rPr>
              <w:instrText>SEQ Рисунок \* ARABIC</w:instrText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t>29</w:t>
            </w:r>
            <w:r>
              <w:rPr>
                <w:szCs w:val="24"/>
              </w:rPr>
              <w:fldChar w:fldCharType="end"/>
            </w:r>
            <w:r>
              <w:rPr>
                <w:szCs w:val="24"/>
              </w:rPr>
              <w:t xml:space="preserve"> три точки.jpg</w:t>
            </w:r>
          </w:p>
          <w:p w:rsidR="0080515E" w:rsidRDefault="00C84CBA">
            <w:r>
              <w:t>. В открывшемся справочнике необходимо установить флажок рядом с подходящим значением и нажать на кнопку "</w:t>
            </w:r>
            <w:proofErr w:type="spellStart"/>
            <w:r>
              <w:t>Оk</w:t>
            </w:r>
            <w:proofErr w:type="spellEnd"/>
            <w:r>
              <w:t>".</w:t>
            </w:r>
          </w:p>
        </w:tc>
      </w:tr>
      <w:tr w:rsidR="0080515E" w:rsidTr="008051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Наличие карты в ЛПУ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pPr>
              <w:jc w:val="center"/>
            </w:pPr>
            <w:r>
              <w:t>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>
            <w:r>
              <w:t>Признак наличия медицинской карты пациента в МИС МО.</w:t>
            </w:r>
          </w:p>
          <w:p w:rsidR="0080515E" w:rsidRDefault="00C84CBA">
            <w:r>
              <w:t>Выбирается значение из выпадающего списка:</w:t>
            </w:r>
          </w:p>
          <w:p w:rsidR="0080515E" w:rsidRDefault="00C84CBA" w:rsidP="00C84CBA">
            <w:pPr>
              <w:pStyle w:val="ScrollListBullet"/>
              <w:numPr>
                <w:ilvl w:val="0"/>
                <w:numId w:val="60"/>
              </w:numPr>
              <w:ind w:left="1780"/>
            </w:pPr>
            <w:r>
              <w:rPr>
                <w:rFonts w:cs="Times New Roman"/>
              </w:rPr>
              <w:t>"Нет" – отбираются только пациенты, у которых не заведены карты в МО;</w:t>
            </w:r>
          </w:p>
          <w:p w:rsidR="0080515E" w:rsidRDefault="00C84CBA" w:rsidP="00C84CBA">
            <w:pPr>
              <w:pStyle w:val="ScrollListBullet"/>
              <w:numPr>
                <w:ilvl w:val="0"/>
                <w:numId w:val="60"/>
              </w:numPr>
              <w:ind w:left="1780"/>
            </w:pPr>
            <w:r>
              <w:rPr>
                <w:rFonts w:cs="Times New Roman"/>
              </w:rPr>
              <w:t>"Да" – отбираются только пациенты, у которых заведены карты в МО;</w:t>
            </w:r>
          </w:p>
          <w:p w:rsidR="0080515E" w:rsidRDefault="00C84CBA" w:rsidP="00C84CBA">
            <w:pPr>
              <w:pStyle w:val="ScrollListBullet"/>
              <w:numPr>
                <w:ilvl w:val="0"/>
                <w:numId w:val="60"/>
              </w:numPr>
              <w:ind w:left="1780"/>
            </w:pPr>
            <w:r>
              <w:rPr>
                <w:rFonts w:cs="Times New Roman"/>
              </w:rPr>
              <w:t>"Все" – отбираются все пациенты, независимо от наличия карты в МО</w:t>
            </w:r>
          </w:p>
        </w:tc>
      </w:tr>
      <w:tr w:rsidR="0080515E" w:rsidTr="008051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 w:rsidP="00C84CBA">
            <w:pPr>
              <w:numPr>
                <w:ilvl w:val="0"/>
                <w:numId w:val="60"/>
              </w:numPr>
              <w:ind w:left="572"/>
            </w:pPr>
            <w:r>
              <w:t>Подразделение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80515E" w:rsidP="00C84CBA">
            <w:pPr>
              <w:numPr>
                <w:ilvl w:val="0"/>
                <w:numId w:val="60"/>
              </w:numPr>
              <w:ind w:left="572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0515E" w:rsidRDefault="00C84CBA" w:rsidP="00C84CBA">
            <w:pPr>
              <w:numPr>
                <w:ilvl w:val="0"/>
                <w:numId w:val="60"/>
              </w:numPr>
              <w:ind w:left="572"/>
            </w:pPr>
            <w:r>
              <w:t>Структурно подразделение МО, за которым закреплен пациент.</w:t>
            </w:r>
          </w:p>
          <w:p w:rsidR="0080515E" w:rsidRDefault="00C84CBA" w:rsidP="00C84CBA">
            <w:pPr>
              <w:numPr>
                <w:ilvl w:val="0"/>
                <w:numId w:val="60"/>
              </w:numPr>
              <w:ind w:left="572"/>
            </w:pPr>
            <w:r>
              <w:t>Выбирается из справочника с помощью кнопки </w:t>
            </w:r>
          </w:p>
          <w:p w:rsidR="0080515E" w:rsidRDefault="00C84CBA" w:rsidP="00C84CBA">
            <w:pPr>
              <w:keepNext/>
              <w:numPr>
                <w:ilvl w:val="0"/>
                <w:numId w:val="60"/>
              </w:numPr>
              <w:spacing w:beforeAutospacing="1"/>
              <w:ind w:left="572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73" name="Рисунок 100073" descr="три то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30147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15E" w:rsidRDefault="00C84CBA" w:rsidP="00C84CBA">
            <w:pPr>
              <w:pStyle w:val="a6"/>
              <w:keepNext/>
              <w:numPr>
                <w:ilvl w:val="0"/>
                <w:numId w:val="60"/>
              </w:numPr>
              <w:spacing w:beforeAutospacing="1"/>
              <w:ind w:left="572"/>
              <w:jc w:val="both"/>
            </w:pPr>
            <w:r>
              <w:rPr>
                <w:szCs w:val="24"/>
              </w:rPr>
              <w:t xml:space="preserve">Рисунок </w:t>
            </w:r>
            <w:r>
              <w:rPr>
                <w:szCs w:val="24"/>
              </w:rPr>
              <w:fldChar w:fldCharType="begin"/>
            </w:r>
            <w:r>
              <w:rPr>
                <w:szCs w:val="24"/>
              </w:rPr>
              <w:instrText>SEQ Рисунок \* ARABIC</w:instrText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t>30</w:t>
            </w:r>
            <w:r>
              <w:rPr>
                <w:szCs w:val="24"/>
              </w:rPr>
              <w:fldChar w:fldCharType="end"/>
            </w:r>
            <w:r>
              <w:rPr>
                <w:szCs w:val="24"/>
              </w:rPr>
              <w:t xml:space="preserve"> три точки.jpg</w:t>
            </w:r>
          </w:p>
          <w:p w:rsidR="0080515E" w:rsidRDefault="00C84CBA">
            <w:r>
              <w:t>. В открывшемся справочнике необходимо установить флажок рядом с подходящим значением и нажать на кнопку "</w:t>
            </w:r>
            <w:proofErr w:type="spellStart"/>
            <w:r>
              <w:t>Оk</w:t>
            </w:r>
            <w:proofErr w:type="spellEnd"/>
            <w:r>
              <w:t>"</w:t>
            </w:r>
          </w:p>
        </w:tc>
      </w:tr>
    </w:tbl>
    <w:p w:rsidR="0080515E" w:rsidRPr="00E16162" w:rsidRDefault="00C84CBA" w:rsidP="00C84CBA">
      <w:pPr>
        <w:pStyle w:val="ScrollListBullet"/>
        <w:numPr>
          <w:ilvl w:val="0"/>
          <w:numId w:val="58"/>
        </w:numPr>
        <w:ind w:left="1780"/>
      </w:pPr>
      <w:r w:rsidRPr="00E16162">
        <w:t>нажмите на кнопку "Найти". Сформируется список пациентов согласно заданным параметрам;</w:t>
      </w:r>
    </w:p>
    <w:p w:rsidR="0080515E" w:rsidRPr="00E16162" w:rsidRDefault="00C84CBA" w:rsidP="00C84CBA">
      <w:pPr>
        <w:pStyle w:val="ScrollListBullet"/>
        <w:numPr>
          <w:ilvl w:val="0"/>
          <w:numId w:val="58"/>
        </w:numPr>
        <w:ind w:left="1780"/>
      </w:pPr>
      <w:r w:rsidRPr="00E16162">
        <w:t>выберите одно из доступных действий.</w:t>
      </w:r>
    </w:p>
    <w:p w:rsidR="0080515E" w:rsidRPr="00E16162" w:rsidRDefault="00C84CBA">
      <w:pPr>
        <w:pStyle w:val="ScrollExpandMacroText"/>
        <w:ind w:left="1316"/>
      </w:pPr>
      <w:r w:rsidRPr="00E16162">
        <w:t>Описание доступных действий</w:t>
      </w:r>
    </w:p>
    <w:p w:rsidR="0080515E" w:rsidRPr="00E16162" w:rsidRDefault="00C84CBA" w:rsidP="00C84CBA">
      <w:pPr>
        <w:pStyle w:val="ScrollListBullet2"/>
        <w:numPr>
          <w:ilvl w:val="0"/>
          <w:numId w:val="61"/>
        </w:numPr>
        <w:ind w:left="2245"/>
      </w:pPr>
      <w:r w:rsidRPr="00E16162">
        <w:t xml:space="preserve">чтобы распечатать сформированный аналитический отчет, нажмите на кнопку </w:t>
      </w:r>
      <w:r w:rsidRPr="00E16162">
        <w:rPr>
          <w:noProof/>
        </w:rPr>
        <w:drawing>
          <wp:inline distT="0" distB="0" distL="0" distR="0">
            <wp:extent cx="209550" cy="200819"/>
            <wp:effectExtent l="0" t="0" r="0" b="0"/>
            <wp:docPr id="100074" name="Рисунок 100074" descr="_scroll_external/attachments/image2021-11-15_15-31-59-704a6718ac1a67abc1cf598bf01beaa9f81fb8007bcf0e230c847344e0df2e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136648" name="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81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 xml:space="preserve"> на панели инструментов. Откроется окно предварительного просмотра, в котором нажмите на кнопку "Печать".</w:t>
      </w:r>
    </w:p>
    <w:p w:rsidR="0080515E" w:rsidRPr="00E16162" w:rsidRDefault="00C84CBA" w:rsidP="00C84CBA">
      <w:pPr>
        <w:pStyle w:val="ScrollListBullet2"/>
        <w:numPr>
          <w:ilvl w:val="0"/>
          <w:numId w:val="61"/>
        </w:numPr>
        <w:ind w:left="2245"/>
      </w:pPr>
      <w:r w:rsidRPr="00E16162">
        <w:t>чтобы сохранить данные журнала в файл формата PDF, в окне предварительного просмотра нажмите на кнопку "PDF".</w:t>
      </w:r>
    </w:p>
    <w:p w:rsidR="0080515E" w:rsidRPr="00E16162" w:rsidRDefault="00C84CBA" w:rsidP="00C84CBA">
      <w:pPr>
        <w:pStyle w:val="ScrollListBullet2"/>
        <w:numPr>
          <w:ilvl w:val="0"/>
          <w:numId w:val="61"/>
        </w:numPr>
        <w:ind w:left="2245"/>
      </w:pPr>
      <w:r w:rsidRPr="00E16162">
        <w:rPr>
          <w:color w:val="000000"/>
        </w:rPr>
        <w:t xml:space="preserve">чтобы выгрузить в </w:t>
      </w:r>
      <w:proofErr w:type="spellStart"/>
      <w:r w:rsidRPr="00E16162">
        <w:rPr>
          <w:color w:val="000000"/>
        </w:rPr>
        <w:t>Excel</w:t>
      </w:r>
      <w:proofErr w:type="spellEnd"/>
      <w:r w:rsidRPr="00E16162">
        <w:rPr>
          <w:color w:val="000000"/>
        </w:rPr>
        <w:t xml:space="preserve"> все или видимые данные аналитического отчета, нажмите на кнопку </w:t>
      </w:r>
      <w:r w:rsidRPr="00E16162">
        <w:rPr>
          <w:noProof/>
          <w:color w:val="000000"/>
        </w:rPr>
        <w:drawing>
          <wp:inline distT="0" distB="0" distL="0" distR="0">
            <wp:extent cx="209550" cy="188595"/>
            <wp:effectExtent l="0" t="0" r="0" b="0"/>
            <wp:docPr id="100075" name="Рисунок 100075" descr="_scroll_external/attachments/worddav99cd9bd057a3972582eb9b7e0376397a-396ffa99b800c4d40e2e204a78a94b2ab838b617038248baf5e476bfbe959d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69344" name="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8859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rPr>
          <w:color w:val="000000"/>
        </w:rPr>
        <w:t> на панели инструментов.</w:t>
      </w:r>
    </w:p>
    <w:p w:rsidR="0080515E" w:rsidRDefault="00C84CBA">
      <w:pPr>
        <w:pStyle w:val="2"/>
      </w:pPr>
      <w:bookmarkStart w:id="109" w:name="_Toc256000051"/>
      <w:bookmarkStart w:id="110" w:name="scroll-bookmark-59"/>
      <w:r>
        <w:t>Подтверждение прикрепления</w:t>
      </w:r>
      <w:bookmarkEnd w:id="109"/>
      <w:bookmarkEnd w:id="110"/>
    </w:p>
    <w:p w:rsidR="0080515E" w:rsidRDefault="00C84CBA">
      <w:r>
        <w:t>Для подтверждения прикрепления выполните следующие действия:</w:t>
      </w:r>
    </w:p>
    <w:p w:rsidR="0080515E" w:rsidRDefault="00C84CBA" w:rsidP="00C84CBA">
      <w:pPr>
        <w:pStyle w:val="ScrollListBullet"/>
        <w:numPr>
          <w:ilvl w:val="0"/>
          <w:numId w:val="62"/>
        </w:numPr>
        <w:ind w:left="1780"/>
      </w:pPr>
      <w:r>
        <w:t>выберите необходимые записи, установив флажки в соответствующее поле;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80515E" w:rsidTr="0080515E">
        <w:tc>
          <w:tcPr>
            <w:tcW w:w="0" w:type="auto"/>
          </w:tcPr>
          <w:p w:rsidR="0080515E" w:rsidRDefault="00C84CBA">
            <w:r>
              <w:rPr>
                <w:b/>
              </w:rPr>
              <w:t>Примечание </w:t>
            </w:r>
            <w:r>
              <w:rPr>
                <w:b/>
                <w:color w:val="172B4D"/>
              </w:rPr>
              <w:t>– </w:t>
            </w:r>
            <w:r>
              <w:rPr>
                <w:color w:val="172B4D"/>
              </w:rPr>
              <w:t>В случае, если флажок не установлен ни на одной записи, выводится предупреждающее сообщение "Не выбрана ни одна запись!".</w:t>
            </w:r>
          </w:p>
        </w:tc>
      </w:tr>
    </w:tbl>
    <w:p w:rsidR="0080515E" w:rsidRDefault="0080515E"/>
    <w:p w:rsidR="0080515E" w:rsidRPr="00E16162" w:rsidRDefault="00C84CBA" w:rsidP="00C84CBA">
      <w:pPr>
        <w:pStyle w:val="ScrollListBullet"/>
        <w:numPr>
          <w:ilvl w:val="0"/>
          <w:numId w:val="63"/>
        </w:numPr>
        <w:ind w:left="1780"/>
      </w:pPr>
      <w:r w:rsidRPr="00E16162">
        <w:t>нажмите на кнопку "Подтвердить". Откроется окно подтверждения прикрепления к МО;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80515E" w:rsidTr="0080515E">
        <w:tc>
          <w:tcPr>
            <w:tcW w:w="0" w:type="auto"/>
          </w:tcPr>
          <w:p w:rsidR="0080515E" w:rsidRDefault="00C84CBA">
            <w:r w:rsidRPr="00E16162">
              <w:rPr>
                <w:b/>
              </w:rPr>
              <w:t>Примечание</w:t>
            </w:r>
            <w:r>
              <w:t> </w:t>
            </w:r>
            <w:r>
              <w:rPr>
                <w:color w:val="172B4D"/>
              </w:rPr>
              <w:t>– </w:t>
            </w:r>
            <w:r>
              <w:t>Кнопка "Подтвердить" активна только при выборе в поле "Состояние регистрации" значения "Не подтвержден".</w:t>
            </w:r>
          </w:p>
        </w:tc>
      </w:tr>
    </w:tbl>
    <w:p w:rsidR="0080515E" w:rsidRPr="00E16162" w:rsidRDefault="0080515E"/>
    <w:p w:rsidR="0080515E" w:rsidRPr="00E16162" w:rsidRDefault="00C84CBA" w:rsidP="00C84CBA">
      <w:pPr>
        <w:pStyle w:val="ScrollListBullet"/>
        <w:numPr>
          <w:ilvl w:val="0"/>
          <w:numId w:val="64"/>
        </w:numPr>
        <w:ind w:left="1780"/>
      </w:pPr>
      <w:r w:rsidRPr="00E16162">
        <w:t>установите флажки в соответствующие поля для необходимых записей;</w:t>
      </w:r>
    </w:p>
    <w:p w:rsidR="0080515E" w:rsidRPr="00E16162" w:rsidRDefault="00C84CBA" w:rsidP="00C84CBA">
      <w:pPr>
        <w:pStyle w:val="ScrollListBullet"/>
        <w:numPr>
          <w:ilvl w:val="0"/>
          <w:numId w:val="64"/>
        </w:numPr>
        <w:ind w:left="1780"/>
      </w:pPr>
      <w:r w:rsidRPr="00E16162">
        <w:t>нажмите на кнопку "Принять прикрепление" или на кнопку "ОК". В зависимости от выбранной кнопки, будет выполнено одно из действий:</w:t>
      </w:r>
    </w:p>
    <w:p w:rsidR="0080515E" w:rsidRPr="00E16162" w:rsidRDefault="00C84CBA" w:rsidP="00C84CBA">
      <w:pPr>
        <w:pStyle w:val="ScrollListBullet2"/>
        <w:numPr>
          <w:ilvl w:val="0"/>
          <w:numId w:val="65"/>
        </w:numPr>
        <w:ind w:left="2245"/>
      </w:pPr>
      <w:r w:rsidRPr="00E16162">
        <w:t xml:space="preserve">при нажатии на кнопку "Принять прикрепление", </w:t>
      </w:r>
      <w:r w:rsidRPr="00E16162">
        <w:rPr>
          <w:color w:val="000000"/>
        </w:rPr>
        <w:t xml:space="preserve">после внесения изменений окно не закрывается, для обновленных записей становится доступным пункт контекстного </w:t>
      </w:r>
      <w:proofErr w:type="gramStart"/>
      <w:r w:rsidRPr="00E16162">
        <w:rPr>
          <w:color w:val="000000"/>
        </w:rPr>
        <w:t>меню  "</w:t>
      </w:r>
      <w:proofErr w:type="gramEnd"/>
      <w:r w:rsidRPr="00E16162">
        <w:rPr>
          <w:color w:val="000000"/>
        </w:rPr>
        <w:t>Редактировать".</w:t>
      </w:r>
    </w:p>
    <w:p w:rsidR="0080515E" w:rsidRDefault="00C84CBA" w:rsidP="00C84CBA">
      <w:pPr>
        <w:pStyle w:val="ScrollListBullet2"/>
        <w:numPr>
          <w:ilvl w:val="0"/>
          <w:numId w:val="65"/>
        </w:numPr>
        <w:ind w:left="2245"/>
      </w:pPr>
      <w:r>
        <w:t>при нажатии на кнопку "Ок", окно закрывается, на экране отображается аналитика с учетом обновлений.</w:t>
      </w:r>
    </w:p>
    <w:p w:rsidR="00DC0166" w:rsidRDefault="00DC0166" w:rsidP="00325D12">
      <w:pPr>
        <w:rPr>
          <w:noProof/>
        </w:rPr>
        <w:sectPr w:rsidR="00DC0166" w:rsidSect="00DC0166">
          <w:headerReference w:type="default" r:id="rId77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340300" w:rsidRPr="00115BAB" w:rsidRDefault="00C84CBA" w:rsidP="00340300">
      <w:pPr>
        <w:pStyle w:val="phconfirmlist"/>
      </w:pPr>
      <w:r>
        <w:t>Составили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1"/>
        <w:gridCol w:w="3216"/>
        <w:gridCol w:w="2219"/>
        <w:gridCol w:w="1400"/>
        <w:gridCol w:w="1030"/>
      </w:tblGrid>
      <w:tr w:rsidR="0080515E" w:rsidTr="00D42A44"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RDefault="00C84CBA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RDefault="00C84CBA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RDefault="00C84CBA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RDefault="00C84CBA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RDefault="00C84CBA" w:rsidP="00D42A44">
            <w:pPr>
              <w:pStyle w:val="phtablecolcaption"/>
            </w:pPr>
            <w:r w:rsidRPr="00DB50D3">
              <w:t>Дата</w:t>
            </w:r>
          </w:p>
        </w:tc>
      </w:tr>
      <w:tr w:rsidR="0080515E" w:rsidTr="00D42A44"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80515E" w:rsidTr="00D42A44"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80515E" w:rsidTr="00D42A44"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80515E" w:rsidTr="00D42A44"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80515E" w:rsidTr="00D42A44"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80515E" w:rsidTr="00D42A44"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80515E" w:rsidTr="00D42A44"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80515E" w:rsidTr="00D42A44"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80515E" w:rsidTr="00D42A44"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80515E" w:rsidTr="00D42A44"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80515E" w:rsidTr="00D42A44"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</w:tbl>
    <w:p w:rsidR="00340300" w:rsidRDefault="00340300" w:rsidP="00340300">
      <w:pPr>
        <w:pStyle w:val="phconfirmlist"/>
      </w:pPr>
    </w:p>
    <w:p w:rsidR="00340300" w:rsidRPr="00115BAB" w:rsidRDefault="00C84CBA" w:rsidP="00340300">
      <w:pPr>
        <w:pStyle w:val="phconfirmlist"/>
      </w:pPr>
      <w:r>
        <w:t>С</w:t>
      </w:r>
      <w:r w:rsidRPr="00115BAB">
        <w:t>огласовано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1"/>
        <w:gridCol w:w="3216"/>
        <w:gridCol w:w="2219"/>
        <w:gridCol w:w="1400"/>
        <w:gridCol w:w="1030"/>
      </w:tblGrid>
      <w:tr w:rsidR="0080515E" w:rsidTr="00D42A44"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RDefault="00C84CBA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RDefault="00C84CBA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RDefault="00C84CBA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RDefault="00C84CBA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RDefault="00C84CBA" w:rsidP="00D42A44">
            <w:pPr>
              <w:pStyle w:val="phtablecolcaption"/>
            </w:pPr>
            <w:r w:rsidRPr="00DB50D3">
              <w:t>Дата</w:t>
            </w:r>
          </w:p>
        </w:tc>
      </w:tr>
      <w:tr w:rsidR="0080515E" w:rsidTr="00D42A44"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80515E" w:rsidTr="00D42A44"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80515E" w:rsidTr="00D42A44"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80515E" w:rsidTr="00D42A44"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80515E" w:rsidTr="00D42A44"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80515E" w:rsidTr="00D42A44"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80515E" w:rsidTr="00D42A44"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80515E" w:rsidTr="00D42A44"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80515E" w:rsidTr="00D42A44"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80515E" w:rsidTr="00D42A44"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2F052C" w:rsidRDefault="00340300" w:rsidP="002F052C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2F052C" w:rsidRDefault="00340300" w:rsidP="002F052C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2F052C" w:rsidRDefault="00340300" w:rsidP="002F052C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2F052C" w:rsidRDefault="00340300" w:rsidP="002F052C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2F052C" w:rsidRDefault="00340300" w:rsidP="002F052C">
            <w:pPr>
              <w:pStyle w:val="phtablecellleft"/>
            </w:pPr>
          </w:p>
        </w:tc>
      </w:tr>
    </w:tbl>
    <w:p w:rsidR="00340300" w:rsidRDefault="00340300" w:rsidP="00340300">
      <w:pPr>
        <w:pStyle w:val="ScrollPanelNormal"/>
      </w:pP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R="0080515E" w:rsidTr="00D42A44"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:rsidR="00340300" w:rsidRPr="00F92E81" w:rsidRDefault="00C84CBA" w:rsidP="00D42A44">
            <w:pPr>
              <w:pStyle w:val="phtitlevoid"/>
            </w:pPr>
            <w:r w:rsidRPr="00F92E81">
              <w:t>Лист регистрации изменений</w:t>
            </w:r>
          </w:p>
        </w:tc>
      </w:tr>
      <w:tr w:rsidR="0080515E" w:rsidTr="00D42A44">
        <w:tc>
          <w:tcPr>
            <w:tcW w:w="663" w:type="dxa"/>
            <w:vMerge w:val="restart"/>
            <w:shd w:val="clear" w:color="auto" w:fill="auto"/>
            <w:vAlign w:val="center"/>
          </w:tcPr>
          <w:p w:rsidR="00340300" w:rsidRDefault="00C84CBA" w:rsidP="00D42A44">
            <w:pPr>
              <w:pStyle w:val="phtablecolcaption"/>
            </w:pPr>
            <w: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340300" w:rsidRPr="006718FA" w:rsidRDefault="00C84CBA" w:rsidP="00D42A44">
            <w:pPr>
              <w:pStyle w:val="phtablecolcaption"/>
            </w:pPr>
            <w:r w:rsidRPr="006718FA"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:rsidR="00340300" w:rsidRPr="006718FA" w:rsidRDefault="00C84CBA" w:rsidP="00D42A44">
            <w:pPr>
              <w:pStyle w:val="phtablecolcaption"/>
            </w:pPr>
            <w:r>
              <w:t>Всего</w:t>
            </w:r>
            <w:r>
              <w:br/>
            </w:r>
            <w:r w:rsidRPr="006718FA">
              <w:t>листов (страниц)</w:t>
            </w:r>
            <w:r>
              <w:t xml:space="preserve"> </w:t>
            </w:r>
            <w:r w:rsidRPr="006718FA">
              <w:t>в доку-</w:t>
            </w:r>
            <w:r>
              <w:br/>
            </w:r>
            <w:r w:rsidRPr="006718FA"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:rsidR="00340300" w:rsidRPr="006718FA" w:rsidRDefault="00C84CBA" w:rsidP="00D42A44">
            <w:pPr>
              <w:pStyle w:val="phtablecolcaption"/>
            </w:pPr>
            <w:r w:rsidRPr="006718FA">
              <w:t>Номер доку</w:t>
            </w:r>
            <w:r>
              <w:t>-</w:t>
            </w:r>
            <w:r>
              <w:br/>
            </w:r>
            <w:r w:rsidRPr="006718FA"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:rsidR="00340300" w:rsidRPr="006718FA" w:rsidRDefault="00C84CBA" w:rsidP="00D42A44">
            <w:pPr>
              <w:pStyle w:val="phtablecolcaption"/>
            </w:pPr>
            <w:r w:rsidRPr="006718FA">
              <w:t>Входящий номер сопроводи</w:t>
            </w:r>
            <w:r>
              <w:t>-</w:t>
            </w:r>
            <w:r>
              <w:br/>
            </w:r>
            <w:r w:rsidRPr="006718FA">
              <w:t>тельного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F92E81" w:rsidRDefault="00C84CBA" w:rsidP="00D42A44">
            <w:pPr>
              <w:pStyle w:val="phtablecolcaption"/>
            </w:pPr>
            <w:r w:rsidRPr="00F92E81">
              <w:t>Под-</w:t>
            </w:r>
            <w:r w:rsidRPr="00F92E81">
              <w:br/>
            </w:r>
            <w:proofErr w:type="spellStart"/>
            <w:r w:rsidRPr="00F92E81">
              <w:t>пись</w:t>
            </w:r>
            <w:proofErr w:type="spellEnd"/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6718FA" w:rsidRDefault="00C84CBA" w:rsidP="00D42A44">
            <w:pPr>
              <w:pStyle w:val="phtablecolcaption"/>
            </w:pPr>
            <w:r w:rsidRPr="006718FA">
              <w:t>Дата</w:t>
            </w:r>
          </w:p>
        </w:tc>
      </w:tr>
      <w:tr w:rsidR="0080515E" w:rsidTr="00D42A44"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Default="00340300" w:rsidP="00D42A44">
            <w:pPr>
              <w:pStyle w:val="phtablecolcaption"/>
            </w:pPr>
          </w:p>
        </w:tc>
        <w:tc>
          <w:tcPr>
            <w:tcW w:w="10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RDefault="00C84CBA" w:rsidP="00D42A44">
            <w:pPr>
              <w:pStyle w:val="phtablecolcaption"/>
            </w:pPr>
            <w:r>
              <w:t>и</w:t>
            </w:r>
            <w:r w:rsidRPr="006718FA">
              <w:t>зменен-</w:t>
            </w:r>
            <w:r>
              <w:br/>
            </w:r>
            <w:proofErr w:type="spellStart"/>
            <w:r w:rsidRPr="006718FA">
              <w:t>ных</w:t>
            </w:r>
            <w:proofErr w:type="spellEnd"/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RDefault="00C84CBA" w:rsidP="00D42A44">
            <w:pPr>
              <w:pStyle w:val="phtablecolcaption"/>
            </w:pPr>
            <w:r w:rsidRPr="006718FA">
              <w:t>заменен-</w:t>
            </w:r>
            <w:r>
              <w:br/>
            </w:r>
            <w:proofErr w:type="spellStart"/>
            <w:r w:rsidRPr="006718FA">
              <w:t>ных</w:t>
            </w:r>
            <w:proofErr w:type="spellEnd"/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RDefault="00C84CBA" w:rsidP="00D42A44">
            <w:pPr>
              <w:pStyle w:val="phtablecolcaption"/>
            </w:pPr>
            <w:r w:rsidRPr="006718FA">
              <w:t>новых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F92E81" w:rsidRDefault="00C84CBA" w:rsidP="00D42A44">
            <w:pPr>
              <w:pStyle w:val="phtablecolcaption"/>
            </w:pPr>
            <w:proofErr w:type="spellStart"/>
            <w:r w:rsidRPr="00F92E81">
              <w:t>аннулиро</w:t>
            </w:r>
            <w:proofErr w:type="spellEnd"/>
            <w:r w:rsidRPr="00F92E81">
              <w:t>-</w:t>
            </w:r>
            <w:r w:rsidRPr="00F92E81">
              <w:br/>
              <w:t>ванных</w:t>
            </w:r>
          </w:p>
        </w:tc>
        <w:tc>
          <w:tcPr>
            <w:tcW w:w="13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Default="00340300" w:rsidP="00D42A44">
            <w:pPr>
              <w:pStyle w:val="phtablecolcaption"/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Default="00340300" w:rsidP="00D42A44">
            <w:pPr>
              <w:pStyle w:val="phtablecolcaption"/>
            </w:pPr>
          </w:p>
        </w:tc>
        <w:tc>
          <w:tcPr>
            <w:tcW w:w="15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Default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Default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Default="00340300" w:rsidP="00D42A44">
            <w:pPr>
              <w:pStyle w:val="phtablecolcaption"/>
            </w:pPr>
          </w:p>
        </w:tc>
      </w:tr>
      <w:tr w:rsidR="0080515E" w:rsidTr="00D42A44"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80515E" w:rsidTr="00D42A44"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:rsidR="00340300" w:rsidRPr="00340300" w:rsidRDefault="00340300" w:rsidP="00982ADA">
            <w:pPr>
              <w:pStyle w:val="phtablecellleft"/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80515E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80515E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80515E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80515E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80515E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80515E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80515E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80515E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80515E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80515E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80515E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80515E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80515E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80515E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80515E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80515E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80515E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80515E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80515E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80515E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80515E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80515E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  <w:tr w:rsidR="0080515E" w:rsidTr="00D42A44"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RDefault="00340300" w:rsidP="00982ADA">
            <w:pPr>
              <w:pStyle w:val="phtablecellleft"/>
            </w:pPr>
          </w:p>
        </w:tc>
      </w:tr>
    </w:tbl>
    <w:p w:rsidR="000371D6" w:rsidRPr="00E16162" w:rsidRDefault="000371D6" w:rsidP="00325D12"/>
    <w:sectPr w:rsidR="000371D6" w:rsidRPr="00E16162" w:rsidSect="004D42D3">
      <w:headerReference w:type="default" r:id="rId78"/>
      <w:footerReference w:type="default" r:id="rId79"/>
      <w:pgSz w:w="11899" w:h="16838"/>
      <w:pgMar w:top="1134" w:right="567" w:bottom="1134" w:left="1418" w:header="567" w:footer="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7448" w:rsidRDefault="001E7448">
      <w:pPr>
        <w:spacing w:line="240" w:lineRule="auto"/>
      </w:pPr>
      <w:r>
        <w:separator/>
      </w:r>
    </w:p>
  </w:endnote>
  <w:endnote w:type="continuationSeparator" w:id="0">
    <w:p w:rsidR="001E7448" w:rsidRDefault="001E74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"/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4351" w:rsidRDefault="00914351" w:rsidP="00325D12">
    <w:pPr>
      <w:pStyle w:val="aa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914351" w:rsidRDefault="00914351" w:rsidP="00325D1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4351" w:rsidRPr="00910A82" w:rsidRDefault="00914351" w:rsidP="00325D12">
    <w:pPr>
      <w:pStyle w:val="aa"/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8B44A1">
      <w:rPr>
        <w:noProof/>
      </w:rPr>
      <w:t>21</w:t>
    </w:r>
    <w:r w:rsidRPr="00910A82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4351" w:rsidRPr="00C745BE" w:rsidRDefault="00914351" w:rsidP="00325D12">
    <w:pPr>
      <w:pStyle w:val="aa"/>
    </w:pPr>
    <w:r w:rsidRPr="00C745BE">
      <w:t>2024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4351" w:rsidRDefault="00914351" w:rsidP="00325D12">
    <w:pPr>
      <w:pStyle w:val="aa"/>
      <w:rPr>
        <w:rFonts w:asciiTheme="minorHAnsi" w:hAnsiTheme="minorHAnsi"/>
      </w:rPr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8B44A1">
      <w:rPr>
        <w:noProof/>
      </w:rPr>
      <w:t>56</w:t>
    </w:r>
    <w:r w:rsidRPr="00910A82">
      <w:fldChar w:fldCharType="end"/>
    </w:r>
  </w:p>
  <w:p w:rsidR="00914351" w:rsidRDefault="008B44A1" w:rsidP="00325D12">
    <w:pPr>
      <w:pStyle w:val="URL"/>
    </w:pPr>
    <w:hyperlink r:id="rId1" w:history="1">
      <w:r w:rsidR="00914351">
        <w:rPr>
          <w:rStyle w:val="a5"/>
        </w:rPr>
        <w:t>https://conf.bars.group/x/LducBw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7448" w:rsidRDefault="001E7448">
      <w:pPr>
        <w:spacing w:line="240" w:lineRule="auto"/>
      </w:pPr>
      <w:r>
        <w:separator/>
      </w:r>
    </w:p>
  </w:footnote>
  <w:footnote w:type="continuationSeparator" w:id="0">
    <w:p w:rsidR="001E7448" w:rsidRDefault="001E744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4351" w:rsidRPr="00371231" w:rsidRDefault="00914351" w:rsidP="00325D12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218528</wp:posOffset>
              </wp:positionV>
              <wp:extent cx="6120000" cy="22372"/>
              <wp:effectExtent l="0" t="0" r="33655" b="34925"/>
              <wp:wrapNone/>
              <wp:docPr id="6" name="Прямая соединительная линия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22372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<w:pict>
            <v:line id="Прямая соединительная линия 6" o:spid="_x0000_s2049" style="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z-index:251659264" from="430.7pt,17.2pt" to="912.6pt,18.95pt" strokecolor="black">
              <w10:wrap anchorx="margin"/>
            </v:line>
          </w:pict>
        </mc:Fallback>
      </mc:AlternateContent>
    </w:r>
    <w:r w:rsidRPr="008B26D2">
      <w:t xml:space="preserve">Руководство пользователя. ФРМ участкового врача </w:t>
    </w:r>
    <w:r w:rsidRPr="008B26D2">
      <w:rPr>
        <w:b/>
      </w:rPr>
      <w:t xml:space="preserve">- </w:t>
    </w:r>
    <w:r>
      <w:rPr>
        <w:b/>
      </w:rPr>
      <w:t>Оглавление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4351" w:rsidRPr="00C745BE" w:rsidRDefault="00914351" w:rsidP="00325D12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4351" w:rsidRPr="00C745BE" w:rsidRDefault="00914351" w:rsidP="00325D12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4351" w:rsidRDefault="00914351" w:rsidP="00325D1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F3711"/>
    <w:multiLevelType w:val="multilevel"/>
    <w:tmpl w:val="61BE3C5E"/>
    <w:lvl w:ilvl="0">
      <w:start w:val="1"/>
      <w:numFmt w:val="decimal"/>
      <w:pStyle w:val="1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11495CF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" w15:restartNumberingAfterBreak="0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4" w15:restartNumberingAfterBreak="0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242107"/>
    <w:multiLevelType w:val="multilevel"/>
    <w:tmpl w:val="DF8697A0"/>
    <w:numStyleLink w:val="phadditiontitle"/>
  </w:abstractNum>
  <w:abstractNum w:abstractNumId="6" w15:restartNumberingAfterBreak="0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7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8" w15:restartNumberingAfterBreak="0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3EC2B42"/>
    <w:multiLevelType w:val="hybridMultilevel"/>
    <w:tmpl w:val="E8303FC0"/>
    <w:lvl w:ilvl="0" w:tplc="F50C58A0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E8548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F8C38B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5DA3F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BA4B8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E249C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61A65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02C65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C700A1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5161AF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" w15:restartNumberingAfterBreak="0">
    <w:nsid w:val="7579686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579686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579687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579687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579687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9687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579687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579687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579687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579687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579687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579687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579687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579687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579687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579687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579687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579688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579688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579688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579688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579688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579688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579688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579688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579688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579688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579688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579688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579688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579688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579688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579689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579689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579689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7579689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7579689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7579689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7579689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7579689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75796899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4" w15:restartNumberingAfterBreak="0">
    <w:nsid w:val="7579689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7579689B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6" w15:restartNumberingAfterBreak="0">
    <w:nsid w:val="7579689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7579689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7579689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757968A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757968A2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1" w15:restartNumberingAfterBreak="0">
    <w:nsid w:val="757968A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2" w15:restartNumberingAfterBreak="0">
    <w:nsid w:val="757968A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3" w15:restartNumberingAfterBreak="0">
    <w:nsid w:val="757968A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757968A6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5" w15:restartNumberingAfterBreak="0">
    <w:nsid w:val="76A43E52"/>
    <w:multiLevelType w:val="hybridMultilevel"/>
    <w:tmpl w:val="0706CED4"/>
    <w:lvl w:ilvl="0" w:tplc="967232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11"/>
  </w:num>
  <w:num w:numId="4">
    <w:abstractNumId w:val="1"/>
  </w:num>
  <w:num w:numId="5">
    <w:abstractNumId w:val="2"/>
  </w:num>
  <w:num w:numId="6">
    <w:abstractNumId w:val="3"/>
  </w:num>
  <w:num w:numId="7">
    <w:abstractNumId w:val="12"/>
  </w:num>
  <w:num w:numId="8">
    <w:abstractNumId w:val="4"/>
  </w:num>
  <w:num w:numId="9">
    <w:abstractNumId w:val="8"/>
  </w:num>
  <w:num w:numId="10">
    <w:abstractNumId w:val="6"/>
  </w:num>
  <w:num w:numId="11">
    <w:abstractNumId w:val="5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2">
    <w:abstractNumId w:val="0"/>
  </w:num>
  <w:num w:numId="13">
    <w:abstractNumId w:val="7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1175D"/>
    <w:rsid w:val="000174F7"/>
    <w:rsid w:val="000176D9"/>
    <w:rsid w:val="000345BB"/>
    <w:rsid w:val="000371D6"/>
    <w:rsid w:val="00042947"/>
    <w:rsid w:val="0004794A"/>
    <w:rsid w:val="00053BAB"/>
    <w:rsid w:val="00055224"/>
    <w:rsid w:val="00064671"/>
    <w:rsid w:val="00065ED9"/>
    <w:rsid w:val="000669E0"/>
    <w:rsid w:val="00072C48"/>
    <w:rsid w:val="00082616"/>
    <w:rsid w:val="00091F1E"/>
    <w:rsid w:val="000A2545"/>
    <w:rsid w:val="000B1C98"/>
    <w:rsid w:val="000D2590"/>
    <w:rsid w:val="000D499C"/>
    <w:rsid w:val="000D6D79"/>
    <w:rsid w:val="000E57ED"/>
    <w:rsid w:val="000E62C2"/>
    <w:rsid w:val="000F1854"/>
    <w:rsid w:val="00102A51"/>
    <w:rsid w:val="00115BAB"/>
    <w:rsid w:val="00115E3A"/>
    <w:rsid w:val="0012072B"/>
    <w:rsid w:val="001257CA"/>
    <w:rsid w:val="00126174"/>
    <w:rsid w:val="0013593A"/>
    <w:rsid w:val="00141222"/>
    <w:rsid w:val="00143B4B"/>
    <w:rsid w:val="00146C45"/>
    <w:rsid w:val="001530E7"/>
    <w:rsid w:val="00153F20"/>
    <w:rsid w:val="0015478B"/>
    <w:rsid w:val="00156F0D"/>
    <w:rsid w:val="00173B90"/>
    <w:rsid w:val="00177C6C"/>
    <w:rsid w:val="0018068C"/>
    <w:rsid w:val="001821A8"/>
    <w:rsid w:val="001872D4"/>
    <w:rsid w:val="0019521D"/>
    <w:rsid w:val="001A1360"/>
    <w:rsid w:val="001C18C7"/>
    <w:rsid w:val="001C31EE"/>
    <w:rsid w:val="001C3614"/>
    <w:rsid w:val="001D03A9"/>
    <w:rsid w:val="001D75EA"/>
    <w:rsid w:val="001E145D"/>
    <w:rsid w:val="001E3B1B"/>
    <w:rsid w:val="001E3F81"/>
    <w:rsid w:val="001E7448"/>
    <w:rsid w:val="001F0B70"/>
    <w:rsid w:val="00200442"/>
    <w:rsid w:val="00201B47"/>
    <w:rsid w:val="0021001B"/>
    <w:rsid w:val="0021544B"/>
    <w:rsid w:val="00220E40"/>
    <w:rsid w:val="00225535"/>
    <w:rsid w:val="00225F28"/>
    <w:rsid w:val="00232F89"/>
    <w:rsid w:val="0023458E"/>
    <w:rsid w:val="00236273"/>
    <w:rsid w:val="0025070E"/>
    <w:rsid w:val="0025115E"/>
    <w:rsid w:val="00251D6B"/>
    <w:rsid w:val="0025541B"/>
    <w:rsid w:val="00262F5C"/>
    <w:rsid w:val="002664AF"/>
    <w:rsid w:val="002707E8"/>
    <w:rsid w:val="00272125"/>
    <w:rsid w:val="00274AC0"/>
    <w:rsid w:val="00294EE2"/>
    <w:rsid w:val="002A4B56"/>
    <w:rsid w:val="002B48D8"/>
    <w:rsid w:val="002C037A"/>
    <w:rsid w:val="002C1743"/>
    <w:rsid w:val="002D0E23"/>
    <w:rsid w:val="002D4435"/>
    <w:rsid w:val="002D7662"/>
    <w:rsid w:val="002E1EC5"/>
    <w:rsid w:val="002F052C"/>
    <w:rsid w:val="002F0D43"/>
    <w:rsid w:val="002F4EC4"/>
    <w:rsid w:val="002F50E9"/>
    <w:rsid w:val="002F6A76"/>
    <w:rsid w:val="002F79E0"/>
    <w:rsid w:val="003111A7"/>
    <w:rsid w:val="0031378D"/>
    <w:rsid w:val="00315745"/>
    <w:rsid w:val="00325D12"/>
    <w:rsid w:val="00326673"/>
    <w:rsid w:val="00330C80"/>
    <w:rsid w:val="00336ECC"/>
    <w:rsid w:val="0034010A"/>
    <w:rsid w:val="00340300"/>
    <w:rsid w:val="003428C7"/>
    <w:rsid w:val="00344CE9"/>
    <w:rsid w:val="003518EE"/>
    <w:rsid w:val="00352D9A"/>
    <w:rsid w:val="00356AA8"/>
    <w:rsid w:val="003570EA"/>
    <w:rsid w:val="0036214D"/>
    <w:rsid w:val="00367A75"/>
    <w:rsid w:val="00371231"/>
    <w:rsid w:val="00374AF9"/>
    <w:rsid w:val="003779E7"/>
    <w:rsid w:val="00383862"/>
    <w:rsid w:val="003846FB"/>
    <w:rsid w:val="00394C42"/>
    <w:rsid w:val="003955CE"/>
    <w:rsid w:val="003A06A8"/>
    <w:rsid w:val="003C4459"/>
    <w:rsid w:val="003C5ED8"/>
    <w:rsid w:val="003D31E6"/>
    <w:rsid w:val="003F6EC0"/>
    <w:rsid w:val="00400C21"/>
    <w:rsid w:val="004115AE"/>
    <w:rsid w:val="00413690"/>
    <w:rsid w:val="00425E40"/>
    <w:rsid w:val="004266BE"/>
    <w:rsid w:val="00437EB3"/>
    <w:rsid w:val="00443EED"/>
    <w:rsid w:val="00446192"/>
    <w:rsid w:val="00452C6E"/>
    <w:rsid w:val="00456C96"/>
    <w:rsid w:val="0046101E"/>
    <w:rsid w:val="00461C23"/>
    <w:rsid w:val="00462D65"/>
    <w:rsid w:val="00465332"/>
    <w:rsid w:val="00474975"/>
    <w:rsid w:val="00474ACE"/>
    <w:rsid w:val="00481948"/>
    <w:rsid w:val="00483DC6"/>
    <w:rsid w:val="00487784"/>
    <w:rsid w:val="00491FD8"/>
    <w:rsid w:val="004934CB"/>
    <w:rsid w:val="004B0910"/>
    <w:rsid w:val="004B5047"/>
    <w:rsid w:val="004B5FCD"/>
    <w:rsid w:val="004C5956"/>
    <w:rsid w:val="004C6B4F"/>
    <w:rsid w:val="004D025D"/>
    <w:rsid w:val="004D42D3"/>
    <w:rsid w:val="004D4905"/>
    <w:rsid w:val="004E2645"/>
    <w:rsid w:val="004E4DAA"/>
    <w:rsid w:val="0050368C"/>
    <w:rsid w:val="0050426E"/>
    <w:rsid w:val="00506961"/>
    <w:rsid w:val="005261B4"/>
    <w:rsid w:val="005308EE"/>
    <w:rsid w:val="00531B81"/>
    <w:rsid w:val="00546E6D"/>
    <w:rsid w:val="00547A17"/>
    <w:rsid w:val="005540AD"/>
    <w:rsid w:val="00557F9A"/>
    <w:rsid w:val="00562E3B"/>
    <w:rsid w:val="005633F1"/>
    <w:rsid w:val="00567E51"/>
    <w:rsid w:val="00573FAD"/>
    <w:rsid w:val="00577554"/>
    <w:rsid w:val="0058329F"/>
    <w:rsid w:val="005B6E56"/>
    <w:rsid w:val="00605B03"/>
    <w:rsid w:val="00613885"/>
    <w:rsid w:val="00615E04"/>
    <w:rsid w:val="00626ADC"/>
    <w:rsid w:val="00626BD9"/>
    <w:rsid w:val="00632E5D"/>
    <w:rsid w:val="0063464D"/>
    <w:rsid w:val="00635019"/>
    <w:rsid w:val="00641D00"/>
    <w:rsid w:val="00657E0A"/>
    <w:rsid w:val="00661F22"/>
    <w:rsid w:val="006718FA"/>
    <w:rsid w:val="00680209"/>
    <w:rsid w:val="00680491"/>
    <w:rsid w:val="00687C0D"/>
    <w:rsid w:val="006903FA"/>
    <w:rsid w:val="00694F9C"/>
    <w:rsid w:val="006952FE"/>
    <w:rsid w:val="00696A79"/>
    <w:rsid w:val="00697D28"/>
    <w:rsid w:val="006A2407"/>
    <w:rsid w:val="006B209B"/>
    <w:rsid w:val="006B2C3A"/>
    <w:rsid w:val="006C364E"/>
    <w:rsid w:val="006C5DF0"/>
    <w:rsid w:val="006D4B5D"/>
    <w:rsid w:val="006E4D7D"/>
    <w:rsid w:val="006F03C0"/>
    <w:rsid w:val="006F28F6"/>
    <w:rsid w:val="006F31B1"/>
    <w:rsid w:val="006F56FD"/>
    <w:rsid w:val="00700B25"/>
    <w:rsid w:val="00707F4C"/>
    <w:rsid w:val="00710A3D"/>
    <w:rsid w:val="00720C59"/>
    <w:rsid w:val="00726D9F"/>
    <w:rsid w:val="00741CAC"/>
    <w:rsid w:val="00752FB9"/>
    <w:rsid w:val="00753D50"/>
    <w:rsid w:val="00754AEE"/>
    <w:rsid w:val="00756D95"/>
    <w:rsid w:val="00761B98"/>
    <w:rsid w:val="00770CB3"/>
    <w:rsid w:val="007A372C"/>
    <w:rsid w:val="007A6C0B"/>
    <w:rsid w:val="007A76AB"/>
    <w:rsid w:val="007C5657"/>
    <w:rsid w:val="007C574F"/>
    <w:rsid w:val="007D06AE"/>
    <w:rsid w:val="007D5FAB"/>
    <w:rsid w:val="007D7CE5"/>
    <w:rsid w:val="007E5A53"/>
    <w:rsid w:val="007F209D"/>
    <w:rsid w:val="007F3748"/>
    <w:rsid w:val="007F3C14"/>
    <w:rsid w:val="0080515E"/>
    <w:rsid w:val="00831334"/>
    <w:rsid w:val="008353EE"/>
    <w:rsid w:val="00837A0D"/>
    <w:rsid w:val="008416DC"/>
    <w:rsid w:val="00843643"/>
    <w:rsid w:val="00852D83"/>
    <w:rsid w:val="00854449"/>
    <w:rsid w:val="008545FA"/>
    <w:rsid w:val="00857637"/>
    <w:rsid w:val="0085764F"/>
    <w:rsid w:val="00870ADC"/>
    <w:rsid w:val="008710A3"/>
    <w:rsid w:val="0087617C"/>
    <w:rsid w:val="008964A9"/>
    <w:rsid w:val="008A038D"/>
    <w:rsid w:val="008A7D26"/>
    <w:rsid w:val="008B111A"/>
    <w:rsid w:val="008B1C6A"/>
    <w:rsid w:val="008B26D2"/>
    <w:rsid w:val="008B44A1"/>
    <w:rsid w:val="008B7020"/>
    <w:rsid w:val="008C0E6C"/>
    <w:rsid w:val="008D309B"/>
    <w:rsid w:val="008E01A2"/>
    <w:rsid w:val="008F4EAC"/>
    <w:rsid w:val="00910A82"/>
    <w:rsid w:val="00910A93"/>
    <w:rsid w:val="00914351"/>
    <w:rsid w:val="009176F2"/>
    <w:rsid w:val="00920E8C"/>
    <w:rsid w:val="0093769A"/>
    <w:rsid w:val="00940D8A"/>
    <w:rsid w:val="009515D5"/>
    <w:rsid w:val="009550EE"/>
    <w:rsid w:val="00957B57"/>
    <w:rsid w:val="0096176F"/>
    <w:rsid w:val="009709DB"/>
    <w:rsid w:val="0097485B"/>
    <w:rsid w:val="00982ADA"/>
    <w:rsid w:val="00994241"/>
    <w:rsid w:val="00995731"/>
    <w:rsid w:val="0099728D"/>
    <w:rsid w:val="009A5181"/>
    <w:rsid w:val="009B76C6"/>
    <w:rsid w:val="009C77F6"/>
    <w:rsid w:val="009D3DE2"/>
    <w:rsid w:val="00A02EB1"/>
    <w:rsid w:val="00A05EAF"/>
    <w:rsid w:val="00A17CE3"/>
    <w:rsid w:val="00A31EDF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64749"/>
    <w:rsid w:val="00A75B8C"/>
    <w:rsid w:val="00A83DC7"/>
    <w:rsid w:val="00A91702"/>
    <w:rsid w:val="00A9246B"/>
    <w:rsid w:val="00A937E4"/>
    <w:rsid w:val="00AA1074"/>
    <w:rsid w:val="00AA7455"/>
    <w:rsid w:val="00AB3248"/>
    <w:rsid w:val="00AB39A1"/>
    <w:rsid w:val="00AB5969"/>
    <w:rsid w:val="00AB6AA6"/>
    <w:rsid w:val="00AB6BA6"/>
    <w:rsid w:val="00AC230D"/>
    <w:rsid w:val="00AC48A3"/>
    <w:rsid w:val="00AD2B00"/>
    <w:rsid w:val="00AD4936"/>
    <w:rsid w:val="00AE2366"/>
    <w:rsid w:val="00AF20ED"/>
    <w:rsid w:val="00AF4DB6"/>
    <w:rsid w:val="00B161BF"/>
    <w:rsid w:val="00B170AF"/>
    <w:rsid w:val="00B21CB4"/>
    <w:rsid w:val="00B432C1"/>
    <w:rsid w:val="00B446A4"/>
    <w:rsid w:val="00B45615"/>
    <w:rsid w:val="00B55A51"/>
    <w:rsid w:val="00B5616C"/>
    <w:rsid w:val="00B57227"/>
    <w:rsid w:val="00B607C1"/>
    <w:rsid w:val="00B61725"/>
    <w:rsid w:val="00B628DE"/>
    <w:rsid w:val="00B71556"/>
    <w:rsid w:val="00B80BA6"/>
    <w:rsid w:val="00BA3D69"/>
    <w:rsid w:val="00BB2D77"/>
    <w:rsid w:val="00BC642E"/>
    <w:rsid w:val="00BD1F17"/>
    <w:rsid w:val="00BE0FD9"/>
    <w:rsid w:val="00BE281B"/>
    <w:rsid w:val="00BE5325"/>
    <w:rsid w:val="00C02839"/>
    <w:rsid w:val="00C04B59"/>
    <w:rsid w:val="00C12B54"/>
    <w:rsid w:val="00C206C3"/>
    <w:rsid w:val="00C267DA"/>
    <w:rsid w:val="00C42E29"/>
    <w:rsid w:val="00C4331B"/>
    <w:rsid w:val="00C43A82"/>
    <w:rsid w:val="00C46D06"/>
    <w:rsid w:val="00C64EFA"/>
    <w:rsid w:val="00C745BE"/>
    <w:rsid w:val="00C81AB8"/>
    <w:rsid w:val="00C84BC1"/>
    <w:rsid w:val="00C84CBA"/>
    <w:rsid w:val="00C868C5"/>
    <w:rsid w:val="00CA2E88"/>
    <w:rsid w:val="00CA4ACB"/>
    <w:rsid w:val="00CC72D1"/>
    <w:rsid w:val="00CD1488"/>
    <w:rsid w:val="00CF0B4F"/>
    <w:rsid w:val="00CF706B"/>
    <w:rsid w:val="00D06AF6"/>
    <w:rsid w:val="00D10529"/>
    <w:rsid w:val="00D20AB4"/>
    <w:rsid w:val="00D2116B"/>
    <w:rsid w:val="00D256B8"/>
    <w:rsid w:val="00D34AF1"/>
    <w:rsid w:val="00D34F85"/>
    <w:rsid w:val="00D37256"/>
    <w:rsid w:val="00D4293B"/>
    <w:rsid w:val="00D42A44"/>
    <w:rsid w:val="00D46ABF"/>
    <w:rsid w:val="00D5732C"/>
    <w:rsid w:val="00D63938"/>
    <w:rsid w:val="00D64343"/>
    <w:rsid w:val="00D706C6"/>
    <w:rsid w:val="00D8012A"/>
    <w:rsid w:val="00D8146B"/>
    <w:rsid w:val="00D841F2"/>
    <w:rsid w:val="00D92077"/>
    <w:rsid w:val="00DA0F23"/>
    <w:rsid w:val="00DA7539"/>
    <w:rsid w:val="00DA7CE8"/>
    <w:rsid w:val="00DB26E0"/>
    <w:rsid w:val="00DB50D3"/>
    <w:rsid w:val="00DB77B3"/>
    <w:rsid w:val="00DC0166"/>
    <w:rsid w:val="00DC1789"/>
    <w:rsid w:val="00DC39C9"/>
    <w:rsid w:val="00DC5A2C"/>
    <w:rsid w:val="00DE297A"/>
    <w:rsid w:val="00DE5251"/>
    <w:rsid w:val="00DE72F4"/>
    <w:rsid w:val="00DF0F2D"/>
    <w:rsid w:val="00DF2776"/>
    <w:rsid w:val="00DF63C1"/>
    <w:rsid w:val="00E031BD"/>
    <w:rsid w:val="00E03C58"/>
    <w:rsid w:val="00E04129"/>
    <w:rsid w:val="00E1044B"/>
    <w:rsid w:val="00E16162"/>
    <w:rsid w:val="00E2119B"/>
    <w:rsid w:val="00E221BC"/>
    <w:rsid w:val="00E244B5"/>
    <w:rsid w:val="00E2743A"/>
    <w:rsid w:val="00E30111"/>
    <w:rsid w:val="00E33F00"/>
    <w:rsid w:val="00E56C6C"/>
    <w:rsid w:val="00E666A5"/>
    <w:rsid w:val="00E7305A"/>
    <w:rsid w:val="00E85567"/>
    <w:rsid w:val="00EA4AC4"/>
    <w:rsid w:val="00EB1CB7"/>
    <w:rsid w:val="00EB34FD"/>
    <w:rsid w:val="00EB7A17"/>
    <w:rsid w:val="00EF7F2A"/>
    <w:rsid w:val="00F021C2"/>
    <w:rsid w:val="00F32249"/>
    <w:rsid w:val="00F32F9C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72201"/>
    <w:rsid w:val="00F77EA0"/>
    <w:rsid w:val="00F82C93"/>
    <w:rsid w:val="00F86556"/>
    <w:rsid w:val="00F92E81"/>
    <w:rsid w:val="00F94FF9"/>
    <w:rsid w:val="00F970E5"/>
    <w:rsid w:val="00FA1D89"/>
    <w:rsid w:val="00FA5BBB"/>
    <w:rsid w:val="00FC1C82"/>
    <w:rsid w:val="00FC1C9C"/>
    <w:rsid w:val="00FD109F"/>
    <w:rsid w:val="00FD4992"/>
    <w:rsid w:val="00FF1AC1"/>
    <w:rsid w:val="00FF2D16"/>
    <w:rsid w:val="00FF4EE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917F30-E654-4762-8F0E-B6EA2B33F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TOC Heading" w:uiPriority="39" w:qFormat="1"/>
  </w:latentStyles>
  <w:style w:type="paragraph" w:default="1" w:styleId="a">
    <w:name w:val="Normal"/>
    <w:qFormat/>
    <w:rsid w:val="00A02EB1"/>
    <w:pPr>
      <w:spacing w:line="360" w:lineRule="auto"/>
      <w:jc w:val="both"/>
    </w:pPr>
    <w:rPr>
      <w:color w:val="000000" w:themeColor="text1"/>
      <w:lang w:val="ru-RU" w:eastAsia="ru-RU"/>
    </w:rPr>
  </w:style>
  <w:style w:type="paragraph" w:styleId="1">
    <w:name w:val="heading 1"/>
    <w:aliases w:val="Scroll Heading 1"/>
    <w:basedOn w:val="phbase"/>
    <w:next w:val="ScrollPanelNormal"/>
    <w:qFormat/>
    <w:rsid w:val="00C745BE"/>
    <w:pPr>
      <w:keepNext/>
      <w:keepLines/>
      <w:pageBreakBefore/>
      <w:numPr>
        <w:numId w:val="12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"/>
    <w:basedOn w:val="phbase"/>
    <w:next w:val="ScrollPanelNormal"/>
    <w:qFormat/>
    <w:rsid w:val="00C745BE"/>
    <w:pPr>
      <w:keepNext/>
      <w:keepLines/>
      <w:numPr>
        <w:ilvl w:val="1"/>
        <w:numId w:val="12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"/>
    <w:basedOn w:val="phbase"/>
    <w:next w:val="ScrollPanelNormal"/>
    <w:link w:val="30"/>
    <w:qFormat/>
    <w:rsid w:val="00C745BE"/>
    <w:pPr>
      <w:keepNext/>
      <w:keepLines/>
      <w:numPr>
        <w:ilvl w:val="2"/>
        <w:numId w:val="12"/>
      </w:numPr>
      <w:spacing w:before="360" w:after="240"/>
      <w:outlineLvl w:val="2"/>
    </w:pPr>
    <w:rPr>
      <w:b/>
      <w:bCs/>
    </w:rPr>
  </w:style>
  <w:style w:type="paragraph" w:styleId="4">
    <w:name w:val="heading 4"/>
    <w:aliases w:val="Scroll Heading 4"/>
    <w:basedOn w:val="3"/>
    <w:next w:val="ScrollPanelNormal"/>
    <w:link w:val="40"/>
    <w:qFormat/>
    <w:rsid w:val="00C745BE"/>
    <w:pPr>
      <w:numPr>
        <w:ilvl w:val="3"/>
      </w:numPr>
      <w:outlineLvl w:val="3"/>
    </w:pPr>
  </w:style>
  <w:style w:type="paragraph" w:styleId="5">
    <w:name w:val="heading 5"/>
    <w:aliases w:val="Scroll Heading 5"/>
    <w:basedOn w:val="a"/>
    <w:next w:val="a"/>
    <w:link w:val="50"/>
    <w:uiPriority w:val="9"/>
    <w:unhideWhenUsed/>
    <w:qFormat/>
    <w:rsid w:val="00C745BE"/>
    <w:pPr>
      <w:keepNext/>
      <w:numPr>
        <w:ilvl w:val="4"/>
        <w:numId w:val="12"/>
      </w:numPr>
      <w:spacing w:before="36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"/>
    <w:basedOn w:val="a"/>
    <w:next w:val="a"/>
    <w:link w:val="60"/>
    <w:uiPriority w:val="9"/>
    <w:unhideWhenUsed/>
    <w:qFormat/>
    <w:rsid w:val="00C745BE"/>
    <w:pPr>
      <w:keepNext/>
      <w:keepLines/>
      <w:numPr>
        <w:ilvl w:val="5"/>
        <w:numId w:val="12"/>
      </w:numPr>
      <w:spacing w:before="240" w:after="24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semiHidden/>
    <w:unhideWhenUsed/>
    <w:rsid w:val="00E33F00"/>
    <w:pPr>
      <w:keepNext/>
      <w:keepLines/>
      <w:numPr>
        <w:ilvl w:val="6"/>
        <w:numId w:val="12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E33F00"/>
    <w:pPr>
      <w:keepNext/>
      <w:keepLines/>
      <w:numPr>
        <w:ilvl w:val="7"/>
        <w:numId w:val="12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E33F00"/>
    <w:pPr>
      <w:keepNext/>
      <w:keepLines/>
      <w:numPr>
        <w:ilvl w:val="8"/>
        <w:numId w:val="12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a5">
    <w:name w:val="Hyperlink"/>
    <w:uiPriority w:val="99"/>
    <w:rsid w:val="00C745BE"/>
    <w:rPr>
      <w:color w:val="0000FF"/>
      <w:u w:val="single"/>
    </w:rPr>
  </w:style>
  <w:style w:type="paragraph" w:styleId="a6">
    <w:name w:val="caption"/>
    <w:basedOn w:val="a"/>
    <w:next w:val="a"/>
    <w:link w:val="a7"/>
    <w:uiPriority w:val="35"/>
    <w:unhideWhenUsed/>
    <w:qFormat/>
    <w:rsid w:val="00626ADC"/>
    <w:pPr>
      <w:spacing w:after="200" w:line="240" w:lineRule="auto"/>
      <w:jc w:val="center"/>
    </w:pPr>
    <w:rPr>
      <w:bCs/>
      <w:szCs w:val="18"/>
    </w:rPr>
  </w:style>
  <w:style w:type="paragraph" w:styleId="a8">
    <w:name w:val="header"/>
    <w:basedOn w:val="a"/>
    <w:link w:val="a9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9">
    <w:name w:val="Верхний колонтитул Знак"/>
    <w:basedOn w:val="a0"/>
    <w:link w:val="a8"/>
    <w:rsid w:val="0096176F"/>
    <w:rPr>
      <w:lang w:val="ru-RU" w:eastAsia="ru-RU"/>
    </w:rPr>
  </w:style>
  <w:style w:type="paragraph" w:styleId="aa">
    <w:name w:val="footer"/>
    <w:basedOn w:val="a"/>
    <w:link w:val="ab"/>
    <w:uiPriority w:val="99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b">
    <w:name w:val="Нижний колонтитул Знак"/>
    <w:basedOn w:val="a0"/>
    <w:link w:val="aa"/>
    <w:uiPriority w:val="99"/>
    <w:rsid w:val="0096176F"/>
    <w:rPr>
      <w:color w:val="000000" w:themeColor="text1"/>
      <w:lang w:val="ru-RU" w:eastAsia="ru-RU"/>
    </w:rPr>
  </w:style>
  <w:style w:type="character" w:styleId="ac">
    <w:name w:val="page number"/>
    <w:basedOn w:val="a0"/>
    <w:rsid w:val="00E33F00"/>
    <w:rPr>
      <w:rFonts w:ascii="Arial" w:hAnsi="Arial"/>
      <w:sz w:val="20"/>
    </w:rPr>
  </w:style>
  <w:style w:type="table" w:styleId="ad">
    <w:name w:val="Table Grid"/>
    <w:basedOn w:val="a1"/>
    <w:uiPriority w:val="59"/>
    <w:rsid w:val="00C745BE"/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0">
    <w:name w:val="toc 1"/>
    <w:basedOn w:val="a"/>
    <w:next w:val="a"/>
    <w:autoRedefine/>
    <w:uiPriority w:val="39"/>
    <w:rsid w:val="00C745BE"/>
    <w:pPr>
      <w:tabs>
        <w:tab w:val="left" w:pos="426"/>
        <w:tab w:val="right" w:leader="dot" w:pos="9923"/>
      </w:tabs>
      <w:ind w:left="425" w:right="567" w:hanging="425"/>
    </w:pPr>
    <w:rPr>
      <w:b/>
    </w:rPr>
  </w:style>
  <w:style w:type="paragraph" w:styleId="20">
    <w:name w:val="toc 2"/>
    <w:basedOn w:val="a"/>
    <w:next w:val="a"/>
    <w:autoRedefine/>
    <w:uiPriority w:val="39"/>
    <w:rsid w:val="00C745BE"/>
    <w:pPr>
      <w:tabs>
        <w:tab w:val="left" w:pos="993"/>
        <w:tab w:val="right" w:leader="dot" w:pos="9923"/>
      </w:tabs>
      <w:ind w:left="993" w:right="566" w:hanging="567"/>
    </w:pPr>
  </w:style>
  <w:style w:type="paragraph" w:styleId="31">
    <w:name w:val="toc 3"/>
    <w:basedOn w:val="a"/>
    <w:next w:val="a"/>
    <w:autoRedefine/>
    <w:uiPriority w:val="39"/>
    <w:rsid w:val="00C745BE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41">
    <w:name w:val="toc 4"/>
    <w:basedOn w:val="a"/>
    <w:next w:val="a"/>
    <w:autoRedefine/>
    <w:uiPriority w:val="39"/>
    <w:rsid w:val="00C745BE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C745BE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C745BE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C745BE"/>
    <w:pPr>
      <w:ind w:left="1440"/>
    </w:pPr>
  </w:style>
  <w:style w:type="paragraph" w:styleId="81">
    <w:name w:val="toc 8"/>
    <w:basedOn w:val="a"/>
    <w:next w:val="a"/>
    <w:autoRedefine/>
    <w:rsid w:val="00C745BE"/>
    <w:pPr>
      <w:ind w:left="1680"/>
    </w:pPr>
  </w:style>
  <w:style w:type="paragraph" w:styleId="91">
    <w:name w:val="toc 9"/>
    <w:basedOn w:val="a"/>
    <w:next w:val="a"/>
    <w:autoRedefine/>
    <w:rsid w:val="00C745BE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e">
    <w:name w:val="Document Map"/>
    <w:basedOn w:val="a"/>
    <w:link w:val="af"/>
    <w:rsid w:val="00C745BE"/>
    <w:pPr>
      <w:shd w:val="clear" w:color="auto" w:fill="000080"/>
    </w:pPr>
    <w:rPr>
      <w:rFonts w:ascii="Tahoma" w:hAnsi="Tahoma" w:cs="Tahoma"/>
      <w:sz w:val="20"/>
    </w:rPr>
  </w:style>
  <w:style w:type="character" w:customStyle="1" w:styleId="af">
    <w:name w:val="Схема документа Знак"/>
    <w:basedOn w:val="a0"/>
    <w:link w:val="ae"/>
    <w:rsid w:val="00E33F00"/>
    <w:rPr>
      <w:rFonts w:ascii="Tahoma" w:hAnsi="Tahoma" w:cs="Tahoma"/>
      <w:sz w:val="20"/>
      <w:shd w:val="clear" w:color="auto" w:fill="000080"/>
      <w:lang w:val="ru-RU" w:eastAsia="ru-RU"/>
    </w:rPr>
  </w:style>
  <w:style w:type="paragraph" w:styleId="af0">
    <w:name w:val="TOC Heading"/>
    <w:next w:val="a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0">
    <w:name w:val="Заголовок 4 Знак"/>
    <w:aliases w:val="Scroll Heading 4 Знак"/>
    <w:basedOn w:val="a0"/>
    <w:link w:val="4"/>
    <w:rsid w:val="00957B57"/>
    <w:rPr>
      <w:b/>
      <w:bCs/>
      <w:lang w:val="ru-RU" w:eastAsia="ru-RU"/>
    </w:rPr>
  </w:style>
  <w:style w:type="character" w:customStyle="1" w:styleId="50">
    <w:name w:val="Заголовок 5 Знак"/>
    <w:aliases w:val="Scroll Heading 5 Знак"/>
    <w:link w:val="5"/>
    <w:uiPriority w:val="9"/>
    <w:rsid w:val="00C745BE"/>
    <w:rPr>
      <w:b/>
      <w:bCs/>
      <w:iCs/>
      <w:color w:val="000000" w:themeColor="text1"/>
      <w:szCs w:val="26"/>
      <w:lang w:val="ru-RU" w:eastAsia="ru-RU"/>
    </w:rPr>
  </w:style>
  <w:style w:type="table" w:customStyle="1" w:styleId="ScrollSectionColumn">
    <w:name w:val="Scroll Section Column"/>
    <w:basedOn w:val="a1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a1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-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1">
    <w:name w:val="Plain Text"/>
    <w:basedOn w:val="a"/>
    <w:rsid w:val="00E33F00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aliases w:val="Scroll Heading 6 Знак"/>
    <w:link w:val="6"/>
    <w:uiPriority w:val="9"/>
    <w:rsid w:val="00C745BE"/>
    <w:rPr>
      <w:b/>
      <w:bCs/>
      <w:color w:val="000000" w:themeColor="text1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E33F00"/>
    <w:rPr>
      <w:rFonts w:eastAsiaTheme="majorEastAsia" w:cstheme="majorBidi"/>
      <w:color w:val="7F7F7F" w:themeColor="text1" w:themeTint="80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af2">
    <w:name w:val="Intense Emphasis"/>
    <w:basedOn w:val="a0"/>
    <w:rsid w:val="00E33F00"/>
    <w:rPr>
      <w:i/>
      <w:iCs/>
      <w:color w:val="7F7F7F" w:themeColor="text1" w:themeTint="80"/>
    </w:rPr>
  </w:style>
  <w:style w:type="paragraph" w:styleId="af3">
    <w:name w:val="Intense Quote"/>
    <w:basedOn w:val="a"/>
    <w:next w:val="a"/>
    <w:link w:val="af4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C745BE"/>
    <w:rPr>
      <w:i/>
      <w:iCs/>
      <w:color w:val="4F81BD" w:themeColor="accent1"/>
      <w:lang w:val="ru-RU" w:eastAsia="ru-RU"/>
    </w:rPr>
  </w:style>
  <w:style w:type="character" w:styleId="af5">
    <w:name w:val="Intense Reference"/>
    <w:basedOn w:val="a0"/>
    <w:rsid w:val="00E33F00"/>
    <w:rPr>
      <w:b/>
      <w:bCs/>
      <w:smallCaps/>
      <w:color w:val="7F7F7F" w:themeColor="text1" w:themeTint="80"/>
      <w:spacing w:val="5"/>
    </w:rPr>
  </w:style>
  <w:style w:type="table" w:styleId="11">
    <w:name w:val="Plain Table 1"/>
    <w:aliases w:val="KoronaPay"/>
    <w:basedOn w:val="a1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21">
    <w:name w:val="Plain Table 2"/>
    <w:basedOn w:val="a1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styleId="12">
    <w:name w:val="index 1"/>
    <w:basedOn w:val="a"/>
    <w:next w:val="a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22">
    <w:name w:val="index 2"/>
    <w:basedOn w:val="a"/>
    <w:next w:val="a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2">
    <w:name w:val="index 4"/>
    <w:basedOn w:val="a"/>
    <w:next w:val="a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6">
    <w:name w:val="index heading"/>
    <w:basedOn w:val="a"/>
    <w:next w:val="12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7">
    <w:name w:val="Подпись к таблице"/>
    <w:basedOn w:val="ScrollTitleTable"/>
    <w:link w:val="af8"/>
    <w:qFormat/>
    <w:rsid w:val="00696A79"/>
  </w:style>
  <w:style w:type="character" w:customStyle="1" w:styleId="a7">
    <w:name w:val="Название объекта Знак"/>
    <w:basedOn w:val="a0"/>
    <w:link w:val="a6"/>
    <w:uiPriority w:val="35"/>
    <w:rsid w:val="00626ADC"/>
    <w:rPr>
      <w:bCs/>
      <w:color w:val="000000" w:themeColor="text1"/>
      <w:szCs w:val="18"/>
      <w:lang w:val="ru-RU" w:eastAsia="ru-RU"/>
    </w:rPr>
  </w:style>
  <w:style w:type="character" w:customStyle="1" w:styleId="af8">
    <w:name w:val="Подпись к таблице Знак"/>
    <w:basedOn w:val="a7"/>
    <w:link w:val="af7"/>
    <w:rsid w:val="00696A79"/>
    <w:rPr>
      <w:bCs/>
      <w:color w:val="000000" w:themeColor="text1"/>
      <w:szCs w:val="18"/>
      <w:lang w:val="ru-RU" w:eastAsia="ru-RU"/>
    </w:rPr>
  </w:style>
  <w:style w:type="paragraph" w:styleId="af9">
    <w:name w:val="table of figures"/>
    <w:basedOn w:val="a"/>
    <w:next w:val="a"/>
    <w:uiPriority w:val="99"/>
    <w:unhideWhenUsed/>
    <w:rsid w:val="00E33F00"/>
  </w:style>
  <w:style w:type="paragraph" w:styleId="afa">
    <w:name w:val="Balloon Text"/>
    <w:basedOn w:val="a"/>
    <w:link w:val="afb"/>
    <w:semiHidden/>
    <w:unhideWhenUsed/>
    <w:rsid w:val="00C745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semiHidden/>
    <w:rsid w:val="00C745BE"/>
    <w:rPr>
      <w:rFonts w:ascii="Tahoma" w:hAnsi="Tahoma" w:cs="Tahoma"/>
      <w:sz w:val="16"/>
      <w:szCs w:val="16"/>
      <w:lang w:val="ru-RU" w:eastAsia="ru-RU"/>
    </w:rPr>
  </w:style>
  <w:style w:type="paragraph" w:styleId="afc">
    <w:name w:val="List Paragraph"/>
    <w:basedOn w:val="a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9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afd">
    <w:name w:val="Placeholder Text"/>
    <w:basedOn w:val="a0"/>
    <w:rsid w:val="00E33F00"/>
    <w:rPr>
      <w:color w:val="808080"/>
    </w:rPr>
  </w:style>
  <w:style w:type="character" w:customStyle="1" w:styleId="a4">
    <w:name w:val="Название Знак"/>
    <w:basedOn w:val="a0"/>
    <w:link w:val="a3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b"/>
    <w:link w:val="4KP1"/>
    <w:rsid w:val="00E33F00"/>
    <w:rPr>
      <w:rFonts w:ascii="Verdana" w:hAnsi="Verdana"/>
      <w:i/>
      <w:color w:val="404040" w:themeColor="text1" w:themeTint="BF"/>
      <w:sz w:val="18"/>
      <w:lang w:val="ru-RU" w:eastAsia="ru-RU"/>
    </w:rPr>
  </w:style>
  <w:style w:type="paragraph" w:customStyle="1" w:styleId="afe">
    <w:name w:val="Предупреждение"/>
    <w:basedOn w:val="a"/>
    <w:link w:val="aff"/>
    <w:qFormat/>
    <w:rsid w:val="00E33F00"/>
    <w:pPr>
      <w:shd w:val="clear" w:color="auto" w:fill="FEB19C"/>
    </w:pPr>
    <w:rPr>
      <w:i/>
    </w:rPr>
  </w:style>
  <w:style w:type="character" w:customStyle="1" w:styleId="aff">
    <w:name w:val="Предупреждение Знак"/>
    <w:basedOn w:val="a0"/>
    <w:link w:val="afe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ff0">
    <w:name w:val="Примечание"/>
    <w:basedOn w:val="a"/>
    <w:link w:val="aff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ff1">
    <w:name w:val="Примечание Знак"/>
    <w:basedOn w:val="a0"/>
    <w:link w:val="aff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ff2">
    <w:name w:val="Текст цитаты"/>
    <w:basedOn w:val="a"/>
    <w:link w:val="aff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3">
    <w:name w:val="Текст цитаты Знак"/>
    <w:basedOn w:val="a0"/>
    <w:link w:val="aff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ff4">
    <w:name w:val="Титульный"/>
    <w:basedOn w:val="a"/>
    <w:link w:val="aff5"/>
    <w:qFormat/>
    <w:rsid w:val="00C745BE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5">
    <w:name w:val="Титульный Знак"/>
    <w:basedOn w:val="a0"/>
    <w:link w:val="aff4"/>
    <w:rsid w:val="00C745BE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ff6">
    <w:name w:val="Фрагмент кода"/>
    <w:basedOn w:val="a"/>
    <w:link w:val="aff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7">
    <w:name w:val="Фрагмент кода Знак"/>
    <w:basedOn w:val="a0"/>
    <w:link w:val="aff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3">
    <w:name w:val="Заголовок4"/>
    <w:basedOn w:val="3"/>
    <w:link w:val="44"/>
    <w:rsid w:val="00FC1C9C"/>
  </w:style>
  <w:style w:type="character" w:customStyle="1" w:styleId="30">
    <w:name w:val="Заголовок 3 Знак"/>
    <w:aliases w:val="Scroll Heading 3 Знак"/>
    <w:basedOn w:val="a0"/>
    <w:link w:val="3"/>
    <w:rsid w:val="00FC1C9C"/>
    <w:rPr>
      <w:b/>
      <w:bCs/>
      <w:lang w:val="ru-RU" w:eastAsia="ru-RU"/>
    </w:rPr>
  </w:style>
  <w:style w:type="character" w:customStyle="1" w:styleId="44">
    <w:name w:val="Заголовок4 Знак"/>
    <w:basedOn w:val="30"/>
    <w:link w:val="43"/>
    <w:rsid w:val="00FC1C9C"/>
    <w:rPr>
      <w:b/>
      <w:bCs/>
      <w:lang w:val="ru-RU" w:eastAsia="ru-RU"/>
    </w:rPr>
  </w:style>
  <w:style w:type="paragraph" w:customStyle="1" w:styleId="phbase">
    <w:name w:val="ph_base"/>
    <w:link w:val="phbase0"/>
    <w:rsid w:val="00C745BE"/>
    <w:pPr>
      <w:spacing w:line="360" w:lineRule="auto"/>
      <w:jc w:val="both"/>
    </w:pPr>
    <w:rPr>
      <w:lang w:val="ru-RU" w:eastAsia="ru-RU"/>
    </w:rPr>
  </w:style>
  <w:style w:type="paragraph" w:customStyle="1" w:styleId="phadditiontitle1">
    <w:name w:val="ph_addition_title_1"/>
    <w:basedOn w:val="phbase"/>
    <w:next w:val="ScrollPanelNormal"/>
    <w:rsid w:val="00C745BE"/>
    <w:pPr>
      <w:keepNext/>
      <w:keepLines/>
      <w:pageBreakBefore/>
      <w:numPr>
        <w:numId w:val="11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ScrollPanelNormal"/>
    <w:rsid w:val="00C745BE"/>
    <w:pPr>
      <w:keepNext/>
      <w:keepLines/>
      <w:numPr>
        <w:ilvl w:val="1"/>
        <w:numId w:val="11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ScrollPanelNormal"/>
    <w:rsid w:val="00C745BE"/>
    <w:pPr>
      <w:keepNext/>
      <w:keepLines/>
      <w:numPr>
        <w:ilvl w:val="2"/>
        <w:numId w:val="11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a2"/>
    <w:rsid w:val="00C745BE"/>
    <w:pPr>
      <w:numPr>
        <w:numId w:val="13"/>
      </w:numPr>
    </w:pPr>
  </w:style>
  <w:style w:type="paragraph" w:customStyle="1" w:styleId="phbibliography">
    <w:name w:val="ph_bibliography"/>
    <w:basedOn w:val="phbase"/>
    <w:rsid w:val="00C745BE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C745BE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C745BE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C745BE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C745BE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C745BE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C745BE"/>
  </w:style>
  <w:style w:type="paragraph" w:customStyle="1" w:styleId="phconfirmstamptitle">
    <w:name w:val="ph_confirmstamp_title"/>
    <w:basedOn w:val="phconfirmstamp"/>
    <w:next w:val="phconfirmstampstamp"/>
    <w:rsid w:val="00C745BE"/>
    <w:rPr>
      <w:b/>
      <w:caps/>
    </w:rPr>
  </w:style>
  <w:style w:type="paragraph" w:customStyle="1" w:styleId="phcontent">
    <w:name w:val="ph_content"/>
    <w:basedOn w:val="phbase"/>
    <w:next w:val="10"/>
    <w:rsid w:val="00C745BE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C745BE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C745BE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C745BE"/>
    <w:pPr>
      <w:spacing w:before="120"/>
    </w:pPr>
  </w:style>
  <w:style w:type="paragraph" w:customStyle="1" w:styleId="phfiguretitle">
    <w:name w:val="ph_figure_title"/>
    <w:basedOn w:val="phfigure"/>
    <w:next w:val="ScrollPanelNormal"/>
    <w:rsid w:val="00C745BE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C745BE"/>
    <w:pPr>
      <w:widowControl w:val="0"/>
    </w:pPr>
    <w:rPr>
      <w:sz w:val="18"/>
    </w:rPr>
  </w:style>
  <w:style w:type="character" w:customStyle="1" w:styleId="phinline">
    <w:name w:val="ph_inline"/>
    <w:basedOn w:val="a0"/>
    <w:rsid w:val="00C745BE"/>
  </w:style>
  <w:style w:type="character" w:customStyle="1" w:styleId="phinline8">
    <w:name w:val="ph_inline_8"/>
    <w:rsid w:val="00C745BE"/>
    <w:rPr>
      <w:sz w:val="16"/>
    </w:rPr>
  </w:style>
  <w:style w:type="character" w:customStyle="1" w:styleId="phinlinebolditalic">
    <w:name w:val="ph_inline_bolditalic"/>
    <w:rsid w:val="00C745BE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C745BE"/>
    <w:rPr>
      <w:rFonts w:ascii="Courier New" w:hAnsi="Courier New"/>
      <w:sz w:val="24"/>
    </w:rPr>
  </w:style>
  <w:style w:type="character" w:customStyle="1" w:styleId="phinlinefirstterm">
    <w:name w:val="ph_inline_firstterm"/>
    <w:rsid w:val="00C745BE"/>
    <w:rPr>
      <w:i/>
      <w:sz w:val="24"/>
    </w:rPr>
  </w:style>
  <w:style w:type="character" w:customStyle="1" w:styleId="phinlineguiitem">
    <w:name w:val="ph_inline_guiitem"/>
    <w:rsid w:val="00C745BE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C745BE"/>
    <w:rPr>
      <w:b/>
      <w:smallCaps/>
      <w:sz w:val="24"/>
    </w:rPr>
  </w:style>
  <w:style w:type="character" w:customStyle="1" w:styleId="phinlinespace">
    <w:name w:val="ph_inline_space"/>
    <w:rsid w:val="00C745BE"/>
    <w:rPr>
      <w:spacing w:val="60"/>
    </w:rPr>
  </w:style>
  <w:style w:type="character" w:customStyle="1" w:styleId="phinlinesuperline">
    <w:name w:val="ph_inline_superline"/>
    <w:rsid w:val="00C745BE"/>
    <w:rPr>
      <w:vertAlign w:val="superscript"/>
    </w:rPr>
  </w:style>
  <w:style w:type="character" w:customStyle="1" w:styleId="phinlineunderline">
    <w:name w:val="ph_inline_underline"/>
    <w:rsid w:val="00C745BE"/>
    <w:rPr>
      <w:u w:val="single"/>
      <w:lang w:val="ru-RU"/>
    </w:rPr>
  </w:style>
  <w:style w:type="character" w:customStyle="1" w:styleId="phinlineunderlineitalic">
    <w:name w:val="ph_inline_underlineitalic"/>
    <w:rsid w:val="00C745BE"/>
    <w:rPr>
      <w:i/>
      <w:u w:val="single"/>
      <w:lang w:val="ru-RU"/>
    </w:rPr>
  </w:style>
  <w:style w:type="character" w:customStyle="1" w:styleId="phinlineuppercase">
    <w:name w:val="ph_inline_uppercase"/>
    <w:rsid w:val="00C745BE"/>
    <w:rPr>
      <w:caps/>
      <w:lang w:val="ru-RU"/>
    </w:rPr>
  </w:style>
  <w:style w:type="paragraph" w:customStyle="1" w:styleId="phinset">
    <w:name w:val="ph_inset"/>
    <w:basedOn w:val="ScrollPanelNormal"/>
    <w:next w:val="ScrollPanelNormal"/>
    <w:rsid w:val="00C745BE"/>
  </w:style>
  <w:style w:type="paragraph" w:customStyle="1" w:styleId="phinsetcaution">
    <w:name w:val="ph_inset_caution"/>
    <w:basedOn w:val="phinset"/>
    <w:rsid w:val="00C745BE"/>
    <w:pPr>
      <w:keepLines/>
    </w:pPr>
  </w:style>
  <w:style w:type="paragraph" w:customStyle="1" w:styleId="phinsetnote">
    <w:name w:val="ph_inset_note"/>
    <w:basedOn w:val="phinset"/>
    <w:rsid w:val="00C745BE"/>
    <w:pPr>
      <w:keepLines/>
    </w:pPr>
  </w:style>
  <w:style w:type="paragraph" w:customStyle="1" w:styleId="phinsettitle">
    <w:name w:val="ph_inset_title"/>
    <w:basedOn w:val="phinset"/>
    <w:next w:val="phinsetnote"/>
    <w:rsid w:val="00C745BE"/>
    <w:pPr>
      <w:keepNext/>
    </w:pPr>
    <w:rPr>
      <w:caps/>
    </w:rPr>
  </w:style>
  <w:style w:type="paragraph" w:customStyle="1" w:styleId="phinsetwarning">
    <w:name w:val="ph_inset_warning"/>
    <w:basedOn w:val="phinset"/>
    <w:rsid w:val="00C745BE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numPr>
        <w:numId w:val="3"/>
      </w:numPr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4"/>
      </w:numPr>
    </w:pPr>
  </w:style>
  <w:style w:type="paragraph" w:customStyle="1" w:styleId="phlistitemizedtitle">
    <w:name w:val="ph_list_itemized_title"/>
    <w:basedOn w:val="ScrollPanelNormal"/>
    <w:next w:val="ScrollListBullet"/>
    <w:rsid w:val="00C745BE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5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numPr>
        <w:numId w:val="6"/>
      </w:numPr>
      <w:ind w:right="-2"/>
    </w:pPr>
  </w:style>
  <w:style w:type="paragraph" w:customStyle="1" w:styleId="phlistorderedtitle">
    <w:name w:val="ph_list_ordered_title"/>
    <w:basedOn w:val="ScrollPanelNormal"/>
    <w:next w:val="ScrollListNumber2"/>
    <w:rsid w:val="00C745BE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C745BE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C745BE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C745BE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C745BE"/>
    <w:pPr>
      <w:ind w:left="57"/>
    </w:pPr>
    <w:rPr>
      <w:i/>
    </w:rPr>
  </w:style>
  <w:style w:type="paragraph" w:customStyle="1" w:styleId="phtablecell">
    <w:name w:val="ph_table_cell"/>
    <w:basedOn w:val="phbase"/>
    <w:rsid w:val="00C745BE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C745BE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C745BE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C745BE"/>
    <w:pPr>
      <w:keepNext/>
      <w:spacing w:before="20" w:after="120"/>
    </w:pPr>
  </w:style>
  <w:style w:type="paragraph" w:customStyle="1" w:styleId="phtitlevoid">
    <w:name w:val="ph_title_void"/>
    <w:basedOn w:val="phbase"/>
    <w:next w:val="ScrollPanelNormal"/>
    <w:link w:val="phtitlevoid0"/>
    <w:rsid w:val="00C745BE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C745BE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C745BE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C745BE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C745BE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C745BE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C745BE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C745BE"/>
  </w:style>
  <w:style w:type="paragraph" w:customStyle="1" w:styleId="phtitlepagesystemfull">
    <w:name w:val="ph_titlepage_system_full"/>
    <w:basedOn w:val="phtitlepage"/>
    <w:next w:val="phtitlepagesystemshort"/>
    <w:rsid w:val="00C745BE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C745BE"/>
    <w:rPr>
      <w:b/>
      <w:sz w:val="32"/>
    </w:rPr>
  </w:style>
  <w:style w:type="paragraph" w:styleId="HTML">
    <w:name w:val="HTML Address"/>
    <w:basedOn w:val="a"/>
    <w:link w:val="HTML0"/>
    <w:semiHidden/>
    <w:rsid w:val="00C745BE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C745BE"/>
    <w:rPr>
      <w:i/>
      <w:iCs/>
      <w:lang w:val="ru-RU" w:eastAsia="ru-RU"/>
    </w:rPr>
  </w:style>
  <w:style w:type="paragraph" w:styleId="aff8">
    <w:name w:val="Body Text"/>
    <w:basedOn w:val="a"/>
    <w:link w:val="aff9"/>
    <w:rsid w:val="00A75B8C"/>
  </w:style>
  <w:style w:type="character" w:customStyle="1" w:styleId="aff9">
    <w:name w:val="Основной текст Знак"/>
    <w:basedOn w:val="a0"/>
    <w:link w:val="aff8"/>
    <w:rsid w:val="00A75B8C"/>
    <w:rPr>
      <w:lang w:val="ru-RU" w:eastAsia="ru-RU"/>
    </w:rPr>
  </w:style>
  <w:style w:type="paragraph" w:customStyle="1" w:styleId="phheader1withoutnum">
    <w:name w:val="ph_header_1_without_num"/>
    <w:basedOn w:val="1"/>
    <w:next w:val="ScrollPanelNormal"/>
    <w:rsid w:val="00C745BE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ScrollPanelNormal"/>
    <w:rsid w:val="00C745BE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C745BE"/>
    <w:rPr>
      <w:u w:val="single"/>
    </w:rPr>
  </w:style>
  <w:style w:type="paragraph" w:customStyle="1" w:styleId="phstampleft">
    <w:name w:val="ph_stamp_left"/>
    <w:basedOn w:val="phstamp"/>
    <w:rsid w:val="00C745BE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7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a0"/>
    <w:link w:val="phbase"/>
    <w:rsid w:val="00C745BE"/>
    <w:rPr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color w:val="000000" w:themeColor="text1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color w:val="000000" w:themeColor="text1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color w:val="000000" w:themeColor="text1"/>
      <w:lang w:val="ru-RU" w:eastAsia="ru-RU"/>
    </w:rPr>
  </w:style>
  <w:style w:type="paragraph" w:customStyle="1" w:styleId="phpagenumber">
    <w:name w:val="ph_pagenumber"/>
    <w:basedOn w:val="aa"/>
    <w:link w:val="phpagenumber0"/>
    <w:autoRedefine/>
    <w:qFormat/>
    <w:rsid w:val="00C745BE"/>
  </w:style>
  <w:style w:type="character" w:customStyle="1" w:styleId="phpagenumber0">
    <w:name w:val="ph_pagenumber Знак"/>
    <w:basedOn w:val="ab"/>
    <w:link w:val="phpagenumber"/>
    <w:rsid w:val="00C745BE"/>
    <w:rPr>
      <w:color w:val="000000" w:themeColor="text1"/>
      <w:lang w:val="ru-RU" w:eastAsia="ru-RU"/>
    </w:rPr>
  </w:style>
  <w:style w:type="paragraph" w:customStyle="1" w:styleId="phtableitemizedlist1">
    <w:name w:val="ph_table_itemizedlist_1"/>
    <w:autoRedefine/>
    <w:qFormat/>
    <w:rsid w:val="00C745BE"/>
    <w:pPr>
      <w:numPr>
        <w:numId w:val="8"/>
      </w:numPr>
      <w:spacing w:before="20" w:after="120"/>
      <w:jc w:val="both"/>
    </w:pPr>
    <w:rPr>
      <w:rFonts w:cs="Arial"/>
      <w:bCs/>
      <w:lang w:val="ru-RU" w:eastAsia="ru-RU"/>
    </w:rPr>
  </w:style>
  <w:style w:type="paragraph" w:customStyle="1" w:styleId="phtableitemizedlist2">
    <w:name w:val="ph_table_itemizedlist_2"/>
    <w:basedOn w:val="phtableitemizedlist1"/>
    <w:autoRedefine/>
    <w:qFormat/>
    <w:rsid w:val="00C745BE"/>
    <w:pPr>
      <w:numPr>
        <w:ilvl w:val="1"/>
      </w:numPr>
    </w:pPr>
  </w:style>
  <w:style w:type="paragraph" w:customStyle="1" w:styleId="13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autoRedefine/>
    <w:qFormat/>
    <w:rsid w:val="00C745BE"/>
    <w:pPr>
      <w:spacing w:before="20" w:after="120"/>
      <w:ind w:left="340" w:hanging="334"/>
      <w:jc w:val="both"/>
    </w:pPr>
    <w:rPr>
      <w:rFonts w:cs="Arial"/>
      <w:bCs/>
      <w:lang w:val="ru-RU" w:eastAsia="ru-RU"/>
    </w:rPr>
  </w:style>
  <w:style w:type="paragraph" w:customStyle="1" w:styleId="affa">
    <w:name w:val="Текст_программы"/>
    <w:rsid w:val="00C745BE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"/>
    <w:autoRedefine/>
    <w:qFormat/>
    <w:rsid w:val="00C745BE"/>
    <w:pPr>
      <w:spacing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C745BE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autoRedefine/>
    <w:qFormat/>
    <w:rsid w:val="00C745BE"/>
    <w:pPr>
      <w:numPr>
        <w:numId w:val="9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tableorderlist1">
    <w:name w:val="ph_table_orderlist_1_бок"/>
    <w:autoRedefine/>
    <w:qFormat/>
    <w:rsid w:val="00C745BE"/>
    <w:pPr>
      <w:numPr>
        <w:numId w:val="10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1">
    <w:name w:val="ph_Рамка_гориз_цент_мал"/>
    <w:basedOn w:val="ph0"/>
    <w:autoRedefine/>
    <w:qFormat/>
    <w:rsid w:val="00C745BE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C745BE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ScrollListBullet0">
    <w:name w:val="Scroll List Bullet Знак"/>
    <w:link w:val="ScrollListBullet"/>
    <w:rsid w:val="00DA7539"/>
    <w:rPr>
      <w:rFonts w:cs="Arial"/>
      <w:color w:val="000000" w:themeColor="text1"/>
      <w:lang w:val="ru-RU"/>
    </w:rPr>
  </w:style>
  <w:style w:type="character" w:customStyle="1" w:styleId="phtitlevoid0">
    <w:name w:val="ph_title_void Знак"/>
    <w:link w:val="phtitlevoid"/>
    <w:rsid w:val="00C745BE"/>
    <w:rPr>
      <w:rFonts w:cs="Arial"/>
      <w:b/>
      <w:bCs/>
      <w:lang w:val="ru-RU" w:eastAsia="ru-RU"/>
    </w:rPr>
  </w:style>
  <w:style w:type="paragraph" w:customStyle="1" w:styleId="affb">
    <w:name w:val="_Табл_Текст"/>
    <w:basedOn w:val="a"/>
    <w:rsid w:val="00CF706B"/>
  </w:style>
  <w:style w:type="character" w:styleId="affc">
    <w:name w:val="annotation reference"/>
    <w:basedOn w:val="a0"/>
    <w:uiPriority w:val="99"/>
    <w:semiHidden/>
    <w:unhideWhenUsed/>
    <w:rsid w:val="00C745BE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C745BE"/>
    <w:pPr>
      <w:spacing w:line="240" w:lineRule="auto"/>
    </w:pPr>
    <w:rPr>
      <w:sz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C745BE"/>
    <w:rPr>
      <w:sz w:val="20"/>
      <w:lang w:val="ru-RU" w:eastAsia="ru-RU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C745BE"/>
    <w:rPr>
      <w:b/>
      <w:bCs/>
    </w:rPr>
  </w:style>
  <w:style w:type="character" w:customStyle="1" w:styleId="afff0">
    <w:name w:val="Тема примечания Знак"/>
    <w:basedOn w:val="affe"/>
    <w:link w:val="afff"/>
    <w:uiPriority w:val="99"/>
    <w:semiHidden/>
    <w:rsid w:val="00C745BE"/>
    <w:rPr>
      <w:b/>
      <w:bCs/>
      <w:sz w:val="20"/>
      <w:lang w:val="ru-RU" w:eastAsia="ru-RU"/>
    </w:rPr>
  </w:style>
  <w:style w:type="paragraph" w:styleId="afff1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afff2">
    <w:name w:val="Emphasis"/>
    <w:basedOn w:val="a0"/>
    <w:uiPriority w:val="20"/>
    <w:qFormat/>
    <w:rsid w:val="00C745BE"/>
    <w:rPr>
      <w:i/>
      <w:iCs/>
    </w:rPr>
  </w:style>
  <w:style w:type="character" w:styleId="afff3">
    <w:name w:val="Book Title"/>
    <w:basedOn w:val="a0"/>
    <w:uiPriority w:val="33"/>
    <w:qFormat/>
    <w:rsid w:val="00C745BE"/>
    <w:rPr>
      <w:b/>
      <w:bCs/>
      <w:i/>
      <w:iCs/>
      <w:spacing w:val="5"/>
    </w:rPr>
  </w:style>
  <w:style w:type="character" w:styleId="afff4">
    <w:name w:val="Strong"/>
    <w:basedOn w:val="a0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aa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paragraph" w:customStyle="1" w:styleId="phtablecellleft">
    <w:name w:val="ph_table_cellleft"/>
    <w:basedOn w:val="phtablecell"/>
    <w:rsid w:val="00982ADA"/>
    <w:pPr>
      <w:spacing w:after="160"/>
    </w:pPr>
  </w:style>
  <w:style w:type="table" w:styleId="afff5">
    <w:name w:val="Grid Table Light"/>
    <w:basedOn w:val="a1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a"/>
    <w:autoRedefine/>
    <w:qFormat/>
    <w:rsid w:val="00BB2D77"/>
  </w:style>
  <w:style w:type="table" w:styleId="53">
    <w:name w:val="Plain Table 5"/>
    <w:basedOn w:val="a1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a6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6"/>
    <w:autoRedefine/>
    <w:qFormat/>
    <w:rsid w:val="00B432C1"/>
    <w:pPr>
      <w:keepNext/>
      <w:spacing w:after="0" w:line="360" w:lineRule="auto"/>
      <w:jc w:val="both"/>
    </w:pPr>
  </w:style>
  <w:style w:type="table" w:styleId="33">
    <w:name w:val="Plain Table 3"/>
    <w:basedOn w:val="a1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3428C7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3428C7"/>
    <w:rPr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7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hyperlink" Target="https://conf.bars.group/pages/viewpage.action?pageId=127720177" TargetMode="External"/><Relationship Id="rId47" Type="http://schemas.openxmlformats.org/officeDocument/2006/relationships/image" Target="media/image28.png"/><Relationship Id="rId63" Type="http://schemas.openxmlformats.org/officeDocument/2006/relationships/hyperlink" Target="https://conf.bars.group/pages/viewpage.action?pageId=114983594" TargetMode="External"/><Relationship Id="rId68" Type="http://schemas.openxmlformats.org/officeDocument/2006/relationships/hyperlink" Target="https://conf.bars.group/pages/viewpage.action?pageId=129740196" TargetMode="External"/><Relationship Id="rId16" Type="http://schemas.openxmlformats.org/officeDocument/2006/relationships/image" Target="media/image4.png"/><Relationship Id="rId11" Type="http://schemas.openxmlformats.org/officeDocument/2006/relationships/footer" Target="footer3.xml"/><Relationship Id="rId32" Type="http://schemas.openxmlformats.org/officeDocument/2006/relationships/hyperlink" Target="https://conf.bars.group/pages/viewpage.action?pageId=151849891" TargetMode="External"/><Relationship Id="rId37" Type="http://schemas.openxmlformats.org/officeDocument/2006/relationships/hyperlink" Target="https://conf.bars.group/pages/viewpage.action?pageId=130588779" TargetMode="External"/><Relationship Id="rId53" Type="http://schemas.openxmlformats.org/officeDocument/2006/relationships/image" Target="media/image31.png"/><Relationship Id="rId58" Type="http://schemas.openxmlformats.org/officeDocument/2006/relationships/hyperlink" Target="https://conf.bars.group/pages/viewpage.action?pageId=127709106" TargetMode="External"/><Relationship Id="rId74" Type="http://schemas.openxmlformats.org/officeDocument/2006/relationships/image" Target="media/image42.png"/><Relationship Id="rId79" Type="http://schemas.openxmlformats.org/officeDocument/2006/relationships/footer" Target="footer4.xml"/><Relationship Id="rId5" Type="http://schemas.openxmlformats.org/officeDocument/2006/relationships/webSettings" Target="webSettings.xml"/><Relationship Id="rId61" Type="http://schemas.openxmlformats.org/officeDocument/2006/relationships/hyperlink" Target="https://conf.bars.group/pages/viewpage.action?pageId=83208876" TargetMode="External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hyperlink" Target="https://conf.bars.group/pages/viewpage.action?pageId=97846531" TargetMode="External"/><Relationship Id="rId48" Type="http://schemas.openxmlformats.org/officeDocument/2006/relationships/hyperlink" Target="https://conf.bars.group/pages/viewpage.action?pageId=86658709" TargetMode="External"/><Relationship Id="rId56" Type="http://schemas.openxmlformats.org/officeDocument/2006/relationships/image" Target="media/image33.png"/><Relationship Id="rId64" Type="http://schemas.openxmlformats.org/officeDocument/2006/relationships/image" Target="media/image37.png"/><Relationship Id="rId69" Type="http://schemas.openxmlformats.org/officeDocument/2006/relationships/image" Target="media/image39.png"/><Relationship Id="rId77" Type="http://schemas.openxmlformats.org/officeDocument/2006/relationships/header" Target="header3.xml"/><Relationship Id="rId8" Type="http://schemas.openxmlformats.org/officeDocument/2006/relationships/header" Target="header1.xml"/><Relationship Id="rId51" Type="http://schemas.openxmlformats.org/officeDocument/2006/relationships/hyperlink" Target="https://conf.bars.group/pages/viewpage.action?pageId=127718141" TargetMode="External"/><Relationship Id="rId72" Type="http://schemas.openxmlformats.org/officeDocument/2006/relationships/image" Target="media/image40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46" Type="http://schemas.openxmlformats.org/officeDocument/2006/relationships/image" Target="media/image27.png"/><Relationship Id="rId59" Type="http://schemas.openxmlformats.org/officeDocument/2006/relationships/image" Target="media/image35.png"/><Relationship Id="rId67" Type="http://schemas.openxmlformats.org/officeDocument/2006/relationships/image" Target="media/image38.png"/><Relationship Id="rId20" Type="http://schemas.openxmlformats.org/officeDocument/2006/relationships/image" Target="media/image8.png"/><Relationship Id="rId41" Type="http://schemas.openxmlformats.org/officeDocument/2006/relationships/image" Target="media/image25.png"/><Relationship Id="rId54" Type="http://schemas.openxmlformats.org/officeDocument/2006/relationships/hyperlink" Target="https://conf.bars.group/pages/viewpage.action?pageId=83208799" TargetMode="External"/><Relationship Id="rId62" Type="http://schemas.openxmlformats.org/officeDocument/2006/relationships/hyperlink" Target="https://conf.bars.group/pages/viewpage.action?pageId=83205887" TargetMode="External"/><Relationship Id="rId70" Type="http://schemas.openxmlformats.org/officeDocument/2006/relationships/hyperlink" Target="https://conf.bars.group/pages/viewpage.action?pageId=129034063" TargetMode="External"/><Relationship Id="rId75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49" Type="http://schemas.openxmlformats.org/officeDocument/2006/relationships/hyperlink" Target="https://conf.bars.group/pages/viewpage.action?pageId=86661240" TargetMode="External"/><Relationship Id="rId57" Type="http://schemas.openxmlformats.org/officeDocument/2006/relationships/image" Target="media/image34.png"/><Relationship Id="rId10" Type="http://schemas.openxmlformats.org/officeDocument/2006/relationships/footer" Target="footer2.xml"/><Relationship Id="rId31" Type="http://schemas.openxmlformats.org/officeDocument/2006/relationships/image" Target="media/image19.png"/><Relationship Id="rId44" Type="http://schemas.openxmlformats.org/officeDocument/2006/relationships/image" Target="media/image26.png"/><Relationship Id="rId52" Type="http://schemas.openxmlformats.org/officeDocument/2006/relationships/image" Target="media/image30.png"/><Relationship Id="rId60" Type="http://schemas.openxmlformats.org/officeDocument/2006/relationships/image" Target="media/image36.png"/><Relationship Id="rId65" Type="http://schemas.openxmlformats.org/officeDocument/2006/relationships/hyperlink" Target="https://conf.bars.group/pages/viewpage.action?pageId=151849891" TargetMode="External"/><Relationship Id="rId73" Type="http://schemas.openxmlformats.org/officeDocument/2006/relationships/image" Target="media/image41.jpeg"/><Relationship Id="rId78" Type="http://schemas.openxmlformats.org/officeDocument/2006/relationships/header" Target="header4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hyperlink" Target="https://conf.bars.group/pages/viewpage.action?pageId=130588779" TargetMode="External"/><Relationship Id="rId34" Type="http://schemas.openxmlformats.org/officeDocument/2006/relationships/hyperlink" Target="https://conf.bars.group/pages/viewpage.action?pageId=83227660" TargetMode="External"/><Relationship Id="rId50" Type="http://schemas.openxmlformats.org/officeDocument/2006/relationships/image" Target="media/image29.png"/><Relationship Id="rId55" Type="http://schemas.openxmlformats.org/officeDocument/2006/relationships/image" Target="media/image32.png"/><Relationship Id="rId76" Type="http://schemas.openxmlformats.org/officeDocument/2006/relationships/image" Target="media/image44.png"/><Relationship Id="rId7" Type="http://schemas.openxmlformats.org/officeDocument/2006/relationships/endnotes" Target="endnotes.xml"/><Relationship Id="rId71" Type="http://schemas.openxmlformats.org/officeDocument/2006/relationships/hyperlink" Target="https://conf.bars.group/pages/viewpage.action?pageId=127718141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4.png"/><Relationship Id="rId45" Type="http://schemas.openxmlformats.org/officeDocument/2006/relationships/hyperlink" Target="https://conf.bars.group/pages/viewpage.action?pageId=129034063" TargetMode="External"/><Relationship Id="rId66" Type="http://schemas.openxmlformats.org/officeDocument/2006/relationships/hyperlink" Target="https://conf.bars.group/pages/viewpage.action?pageId=83227660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s://conf.bars.group/x/LducBw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32B123-F3B0-4272-BD3A-D4CD6EE71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57</Pages>
  <Words>7461</Words>
  <Characters>42532</Characters>
  <Application>Microsoft Office Word</Application>
  <DocSecurity>0</DocSecurity>
  <Lines>354</Lines>
  <Paragraphs>99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Нуянзина Виолетта Аркадьевна</cp:lastModifiedBy>
  <cp:revision>3</cp:revision>
  <cp:lastPrinted>2017-10-13T10:40:00Z</cp:lastPrinted>
  <dcterms:created xsi:type="dcterms:W3CDTF">2024-04-24T07:21:00Z</dcterms:created>
  <dcterms:modified xsi:type="dcterms:W3CDTF">2024-04-26T10:09:00Z</dcterms:modified>
</cp:coreProperties>
</file>