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367" w:rsidRDefault="00891367" w:rsidP="0089136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СЭМД «</w:t>
      </w:r>
      <w:r w:rsidRPr="00891367">
        <w:rPr>
          <w:rFonts w:ascii="Arial" w:hAnsi="Arial" w:cs="Arial"/>
          <w:b/>
          <w:sz w:val="28"/>
          <w:szCs w:val="28"/>
        </w:rPr>
        <w:t>Протокол инструментального исследования</w:t>
      </w:r>
      <w:r>
        <w:rPr>
          <w:rFonts w:ascii="Arial" w:hAnsi="Arial" w:cs="Arial"/>
          <w:b/>
          <w:sz w:val="28"/>
          <w:szCs w:val="28"/>
        </w:rPr>
        <w:t>»</w:t>
      </w:r>
    </w:p>
    <w:p w:rsidR="00C30C1D" w:rsidRDefault="00891367">
      <w:pPr>
        <w:rPr>
          <w:rFonts w:ascii="Arial" w:hAnsi="Arial" w:cs="Arial"/>
        </w:rPr>
      </w:pPr>
      <w:r w:rsidRPr="00891367">
        <w:rPr>
          <w:rFonts w:ascii="Arial" w:hAnsi="Arial" w:cs="Arial"/>
        </w:rPr>
        <w:t>Переходим в «Рабочие места → Дневник»</w:t>
      </w:r>
      <w:r w:rsidR="00C30C1D">
        <w:rPr>
          <w:rFonts w:ascii="Arial" w:hAnsi="Arial" w:cs="Arial"/>
        </w:rPr>
        <w:t>.</w:t>
      </w:r>
    </w:p>
    <w:p w:rsidR="00A32000" w:rsidRDefault="00891367">
      <w:pPr>
        <w:rPr>
          <w:rFonts w:ascii="Arial" w:hAnsi="Arial" w:cs="Arial"/>
        </w:rPr>
      </w:pPr>
      <w:r w:rsidRPr="00891367">
        <w:rPr>
          <w:rFonts w:ascii="Arial" w:hAnsi="Arial" w:cs="Arial"/>
        </w:rPr>
        <w:t xml:space="preserve"> Оказываем услугу</w:t>
      </w:r>
      <w:r w:rsidR="00C30C1D">
        <w:rPr>
          <w:rFonts w:ascii="Arial" w:hAnsi="Arial" w:cs="Arial"/>
        </w:rPr>
        <w:t xml:space="preserve"> или редактировать</w:t>
      </w:r>
      <w:r w:rsidRPr="00891367">
        <w:rPr>
          <w:rFonts w:ascii="Arial" w:hAnsi="Arial" w:cs="Arial"/>
        </w:rPr>
        <w:t>, переходим на вкладку «Документы»</w:t>
      </w:r>
      <w:r w:rsidR="00FE6340">
        <w:rPr>
          <w:rFonts w:ascii="Arial" w:hAnsi="Arial" w:cs="Arial"/>
        </w:rPr>
        <w:t>, нажимаем на кнопку.</w:t>
      </w:r>
    </w:p>
    <w:p w:rsidR="00FE6340" w:rsidRDefault="00FE6340">
      <w:pPr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 wp14:anchorId="7247A3E2" wp14:editId="354677D5">
            <wp:extent cx="5940425" cy="30962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9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049" w:rsidRDefault="00C30C1D">
      <w:pPr>
        <w:rPr>
          <w:rFonts w:ascii="Arial" w:hAnsi="Arial" w:cs="Arial"/>
        </w:rPr>
      </w:pPr>
      <w:r>
        <w:rPr>
          <w:rFonts w:ascii="Arial" w:hAnsi="Arial" w:cs="Arial"/>
        </w:rPr>
        <w:t>Подписываем ЭЦП врача, выбирая нужный сертификат</w:t>
      </w:r>
    </w:p>
    <w:p w:rsidR="00866049" w:rsidRDefault="00866049">
      <w:pPr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 wp14:anchorId="7E22AAFF" wp14:editId="3B4CAAB7">
            <wp:extent cx="5940425" cy="397446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7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049" w:rsidRDefault="00C30C1D">
      <w:pPr>
        <w:rPr>
          <w:rFonts w:ascii="Arial" w:hAnsi="Arial" w:cs="Arial"/>
        </w:rPr>
      </w:pPr>
      <w:r>
        <w:rPr>
          <w:rFonts w:ascii="Arial" w:hAnsi="Arial" w:cs="Arial"/>
        </w:rPr>
        <w:t>Во вкладке Документы ПКМ Передать документ в ИЭМК</w:t>
      </w:r>
    </w:p>
    <w:p w:rsidR="00866049" w:rsidRDefault="00866049">
      <w:pPr>
        <w:rPr>
          <w:rFonts w:ascii="Arial" w:hAnsi="Arial" w:cs="Arial"/>
        </w:rPr>
      </w:pPr>
      <w:r>
        <w:rPr>
          <w:noProof/>
          <w:lang w:eastAsia="ru-RU"/>
        </w:rPr>
        <w:lastRenderedPageBreak/>
        <w:drawing>
          <wp:inline distT="0" distB="0" distL="0" distR="0" wp14:anchorId="16D33526" wp14:editId="6415135B">
            <wp:extent cx="5940425" cy="215074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5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3F7" w:rsidRPr="002F13F7" w:rsidRDefault="002F13F7" w:rsidP="002F13F7">
      <w:pPr>
        <w:pStyle w:val="Default"/>
        <w:jc w:val="both"/>
        <w:rPr>
          <w:rFonts w:ascii="Times New Roman" w:hAnsi="Times New Roman" w:cs="Times New Roman"/>
        </w:rPr>
      </w:pPr>
      <w:r w:rsidRPr="002F13F7">
        <w:rPr>
          <w:rFonts w:ascii="Times New Roman" w:hAnsi="Times New Roman" w:cs="Times New Roman"/>
        </w:rPr>
        <w:t>Для кодирования медицинских услуг необходимо использовать коды из следующих классов</w:t>
      </w:r>
      <w:r w:rsidRPr="002F13F7">
        <w:rPr>
          <w:rFonts w:ascii="Times New Roman" w:hAnsi="Times New Roman" w:cs="Times New Roman"/>
        </w:rPr>
        <w:t xml:space="preserve"> </w:t>
      </w:r>
      <w:r w:rsidRPr="002F13F7">
        <w:rPr>
          <w:rFonts w:ascii="Times New Roman" w:hAnsi="Times New Roman" w:cs="Times New Roman"/>
        </w:rPr>
        <w:t>Номенклатуры медицинских услуг":</w:t>
      </w:r>
    </w:p>
    <w:p w:rsidR="002F13F7" w:rsidRPr="002F13F7" w:rsidRDefault="002F13F7" w:rsidP="002F13F7">
      <w:pPr>
        <w:pStyle w:val="Default"/>
        <w:jc w:val="both"/>
        <w:rPr>
          <w:rFonts w:ascii="Times New Roman" w:hAnsi="Times New Roman" w:cs="Times New Roman"/>
        </w:rPr>
      </w:pPr>
      <w:r w:rsidRPr="002F13F7">
        <w:rPr>
          <w:rFonts w:ascii="Times New Roman" w:hAnsi="Times New Roman" w:cs="Times New Roman"/>
        </w:rPr>
        <w:t>A03 -визуальное обследование, требующее специальных приборов, навыков и помощи ассистента;</w:t>
      </w:r>
    </w:p>
    <w:p w:rsidR="002F13F7" w:rsidRPr="002F13F7" w:rsidRDefault="002F13F7" w:rsidP="002F13F7">
      <w:pPr>
        <w:pStyle w:val="Default"/>
        <w:jc w:val="both"/>
        <w:rPr>
          <w:rFonts w:ascii="Times New Roman" w:hAnsi="Times New Roman" w:cs="Times New Roman"/>
        </w:rPr>
      </w:pPr>
      <w:r w:rsidRPr="002F13F7">
        <w:rPr>
          <w:rFonts w:ascii="Times New Roman" w:hAnsi="Times New Roman" w:cs="Times New Roman"/>
        </w:rPr>
        <w:t xml:space="preserve">A04 -регистрация звуковых сигналов, издаваемых или отражающихся </w:t>
      </w:r>
      <w:proofErr w:type="gramStart"/>
      <w:r w:rsidRPr="002F13F7">
        <w:rPr>
          <w:rFonts w:ascii="Times New Roman" w:hAnsi="Times New Roman" w:cs="Times New Roman"/>
        </w:rPr>
        <w:t>органами</w:t>
      </w:r>
      <w:proofErr w:type="gramEnd"/>
      <w:r w:rsidRPr="002F13F7">
        <w:rPr>
          <w:rFonts w:ascii="Times New Roman" w:hAnsi="Times New Roman" w:cs="Times New Roman"/>
        </w:rPr>
        <w:t xml:space="preserve"> или тканями с их последующей расшифровкой и описанием;</w:t>
      </w:r>
    </w:p>
    <w:p w:rsidR="002F13F7" w:rsidRPr="002F13F7" w:rsidRDefault="002F13F7" w:rsidP="002F13F7">
      <w:pPr>
        <w:pStyle w:val="Default"/>
        <w:jc w:val="both"/>
        <w:rPr>
          <w:rFonts w:ascii="Times New Roman" w:hAnsi="Times New Roman" w:cs="Times New Roman"/>
        </w:rPr>
      </w:pPr>
      <w:r w:rsidRPr="002F13F7">
        <w:rPr>
          <w:rFonts w:ascii="Times New Roman" w:hAnsi="Times New Roman" w:cs="Times New Roman"/>
        </w:rPr>
        <w:t>A05 -регистрация электромагнитных сигналов, испускаемых или потенцированных в органах и тканях с их последующей расшифровкой и описанием;</w:t>
      </w:r>
    </w:p>
    <w:p w:rsidR="002F13F7" w:rsidRPr="002F13F7" w:rsidRDefault="002F13F7" w:rsidP="002F13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F13F7">
        <w:rPr>
          <w:rFonts w:ascii="Times New Roman" w:hAnsi="Times New Roman" w:cs="Times New Roman"/>
          <w:color w:val="auto"/>
        </w:rPr>
        <w:t xml:space="preserve">A06 -рентгенологические исследования с их </w:t>
      </w:r>
      <w:proofErr w:type="spellStart"/>
      <w:r w:rsidRPr="002F13F7">
        <w:rPr>
          <w:rFonts w:ascii="Times New Roman" w:hAnsi="Times New Roman" w:cs="Times New Roman"/>
          <w:color w:val="auto"/>
        </w:rPr>
        <w:t>последующимописанием</w:t>
      </w:r>
      <w:proofErr w:type="spellEnd"/>
      <w:r w:rsidRPr="002F13F7">
        <w:rPr>
          <w:rFonts w:ascii="Times New Roman" w:hAnsi="Times New Roman" w:cs="Times New Roman"/>
          <w:color w:val="auto"/>
        </w:rPr>
        <w:t xml:space="preserve"> и рентгенотерапия;</w:t>
      </w:r>
    </w:p>
    <w:p w:rsidR="002F13F7" w:rsidRPr="002F13F7" w:rsidRDefault="002F13F7" w:rsidP="002F13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F13F7">
        <w:rPr>
          <w:rFonts w:ascii="Times New Roman" w:hAnsi="Times New Roman" w:cs="Times New Roman"/>
          <w:color w:val="auto"/>
        </w:rPr>
        <w:t>A07 -исследования с помощью радионуклидов и методы радиационной терапии;</w:t>
      </w:r>
    </w:p>
    <w:p w:rsidR="002F13F7" w:rsidRPr="002F13F7" w:rsidRDefault="002F13F7" w:rsidP="002F13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F13F7">
        <w:rPr>
          <w:rFonts w:ascii="Times New Roman" w:hAnsi="Times New Roman" w:cs="Times New Roman"/>
          <w:color w:val="auto"/>
        </w:rPr>
        <w:t>A10 -диагностические исследования, выполняемые в процессе лечения;</w:t>
      </w:r>
    </w:p>
    <w:p w:rsidR="002F13F7" w:rsidRPr="002F13F7" w:rsidRDefault="002F13F7" w:rsidP="002F13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F13F7">
        <w:rPr>
          <w:rFonts w:ascii="Times New Roman" w:hAnsi="Times New Roman" w:cs="Times New Roman"/>
          <w:color w:val="auto"/>
        </w:rPr>
        <w:t xml:space="preserve">A12 -исследования функции органов или тканей с использованием специальных </w:t>
      </w:r>
      <w:proofErr w:type="spellStart"/>
      <w:proofErr w:type="gramStart"/>
      <w:r w:rsidRPr="002F13F7">
        <w:rPr>
          <w:rFonts w:ascii="Times New Roman" w:hAnsi="Times New Roman" w:cs="Times New Roman"/>
          <w:color w:val="auto"/>
        </w:rPr>
        <w:t>процедур,приспособлений</w:t>
      </w:r>
      <w:proofErr w:type="spellEnd"/>
      <w:proofErr w:type="gramEnd"/>
      <w:r w:rsidRPr="002F13F7">
        <w:rPr>
          <w:rFonts w:ascii="Times New Roman" w:hAnsi="Times New Roman" w:cs="Times New Roman"/>
          <w:color w:val="auto"/>
        </w:rPr>
        <w:t xml:space="preserve"> и методик, не обозначенных в других рубриках, направленных на прямое исследование функции органов или тканей, -медикаментозные и физические пробы, исследование оседания эритроцитов, иммунные реакции, в том числе определ</w:t>
      </w:r>
      <w:bookmarkStart w:id="0" w:name="_GoBack"/>
      <w:bookmarkEnd w:id="0"/>
      <w:r w:rsidRPr="002F13F7">
        <w:rPr>
          <w:rFonts w:ascii="Times New Roman" w:hAnsi="Times New Roman" w:cs="Times New Roman"/>
          <w:color w:val="auto"/>
        </w:rPr>
        <w:t>ение группы крови и резус-фактора, исследование системы гемостаза (за исключением уровня факторов свертывающей системы) и др.;</w:t>
      </w:r>
    </w:p>
    <w:p w:rsidR="002F13F7" w:rsidRPr="002F13F7" w:rsidRDefault="002F13F7" w:rsidP="002F13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F13F7">
        <w:rPr>
          <w:rFonts w:ascii="Times New Roman" w:hAnsi="Times New Roman" w:cs="Times New Roman"/>
          <w:color w:val="auto"/>
        </w:rPr>
        <w:t>A23 -диагностика и лечение, не обозначенные в других рубриках;</w:t>
      </w:r>
    </w:p>
    <w:p w:rsidR="00FE6340" w:rsidRPr="002F13F7" w:rsidRDefault="002F13F7" w:rsidP="002F13F7">
      <w:pPr>
        <w:jc w:val="both"/>
        <w:rPr>
          <w:rFonts w:ascii="Times New Roman" w:hAnsi="Times New Roman" w:cs="Times New Roman"/>
          <w:sz w:val="24"/>
          <w:szCs w:val="24"/>
        </w:rPr>
      </w:pPr>
      <w:r w:rsidRPr="002F13F7">
        <w:rPr>
          <w:rFonts w:ascii="Times New Roman" w:hAnsi="Times New Roman" w:cs="Times New Roman"/>
          <w:sz w:val="24"/>
          <w:szCs w:val="24"/>
        </w:rPr>
        <w:t>A24 -диагностика и лечение, основанные на тепловых эффектах;</w:t>
      </w:r>
    </w:p>
    <w:sectPr w:rsidR="00FE6340" w:rsidRPr="002F1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67"/>
    <w:rsid w:val="002F13F7"/>
    <w:rsid w:val="00444542"/>
    <w:rsid w:val="00866049"/>
    <w:rsid w:val="00891367"/>
    <w:rsid w:val="00A32000"/>
    <w:rsid w:val="00C30C1D"/>
    <w:rsid w:val="00F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B6F31-1FFD-4462-9589-2924B404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36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13F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Стрельникова Татьяна Александровна</cp:lastModifiedBy>
  <cp:revision>2</cp:revision>
  <dcterms:created xsi:type="dcterms:W3CDTF">2021-07-29T16:52:00Z</dcterms:created>
  <dcterms:modified xsi:type="dcterms:W3CDTF">2021-07-29T16:52:00Z</dcterms:modified>
</cp:coreProperties>
</file>