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Pr="006E5CD8" w:rsidRDefault="00D841F2" w:rsidP="00236273">
      <w:pPr>
        <w:rPr>
          <w:rFonts w:ascii="Times New Roman" w:hAnsi="Times New Roman"/>
        </w:rPr>
      </w:pPr>
      <w:bookmarkStart w:id="0" w:name="1"/>
    </w:p>
    <w:p w:rsidR="00D841F2" w:rsidRPr="006E5CD8" w:rsidRDefault="00D841F2" w:rsidP="00CF0B4F">
      <w:pPr>
        <w:rPr>
          <w:rFonts w:ascii="Times New Roman" w:hAnsi="Times New Roman"/>
        </w:rPr>
      </w:pPr>
    </w:p>
    <w:p w:rsidR="00852D83" w:rsidRPr="006E5CD8" w:rsidRDefault="00852D83" w:rsidP="00CF0B4F">
      <w:pPr>
        <w:rPr>
          <w:rFonts w:ascii="Times New Roman" w:hAnsi="Times New Roman"/>
        </w:rPr>
      </w:pPr>
    </w:p>
    <w:p w:rsidR="00852D83" w:rsidRPr="006E5CD8" w:rsidRDefault="00852D83" w:rsidP="00CF0B4F">
      <w:pPr>
        <w:rPr>
          <w:rFonts w:ascii="Times New Roman" w:hAnsi="Times New Roman"/>
        </w:rPr>
      </w:pPr>
    </w:p>
    <w:p w:rsidR="00852D83" w:rsidRPr="006E5CD8" w:rsidRDefault="00852D83" w:rsidP="00CF0B4F">
      <w:pPr>
        <w:rPr>
          <w:rFonts w:ascii="Times New Roman" w:hAnsi="Times New Roman"/>
        </w:rPr>
      </w:pPr>
    </w:p>
    <w:p w:rsidR="00CF0B4F" w:rsidRPr="006E5CD8" w:rsidRDefault="00CF0B4F" w:rsidP="00CF0B4F">
      <w:pPr>
        <w:rPr>
          <w:rFonts w:ascii="Times New Roman" w:hAnsi="Times New Roman"/>
        </w:rPr>
      </w:pPr>
    </w:p>
    <w:p w:rsidR="00CF0B4F" w:rsidRPr="006E5CD8" w:rsidRDefault="00CF0B4F" w:rsidP="00CF0B4F">
      <w:pPr>
        <w:rPr>
          <w:rFonts w:ascii="Times New Roman" w:hAnsi="Times New Roman"/>
        </w:rPr>
      </w:pPr>
    </w:p>
    <w:p w:rsidR="00CF0B4F" w:rsidRPr="006E5CD8" w:rsidRDefault="00CF0B4F" w:rsidP="006E5CD8">
      <w:pPr>
        <w:jc w:val="center"/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</w:pPr>
    </w:p>
    <w:p w:rsidR="007049B5" w:rsidRPr="006E5CD8" w:rsidRDefault="007049B5" w:rsidP="007049B5">
      <w:pPr>
        <w:jc w:val="center"/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</w:pPr>
      <w:r w:rsidRPr="006E5CD8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>ЕМИАС</w:t>
      </w:r>
    </w:p>
    <w:p w:rsidR="006E5CD8" w:rsidRPr="006E5CD8" w:rsidRDefault="006E5CD8" w:rsidP="006E5CD8">
      <w:pPr>
        <w:jc w:val="center"/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</w:pPr>
      <w:r w:rsidRPr="006E5CD8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>Учет пациентов, вакцинированных от  COVID</w:t>
      </w:r>
      <w:r w:rsidR="00143533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>-</w:t>
      </w:r>
      <w:r w:rsidRPr="006E5CD8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>19</w:t>
      </w:r>
      <w:r w:rsidR="00143533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 xml:space="preserve">, </w:t>
      </w:r>
      <w:r w:rsidRPr="006E5CD8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 xml:space="preserve"> и обеспечение информационного взаимодействия  с Федеральным регистром лиц, вакцинированных от COVID</w:t>
      </w:r>
      <w:r w:rsidR="00143533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>-</w:t>
      </w:r>
      <w:r w:rsidRPr="006E5CD8">
        <w:rPr>
          <w:rFonts w:ascii="Times New Roman" w:hAnsi="Times New Roman"/>
          <w:b/>
          <w:bCs/>
          <w:color w:val="404040" w:themeColor="text1" w:themeTint="BF"/>
          <w:kern w:val="28"/>
          <w:sz w:val="40"/>
          <w:szCs w:val="40"/>
          <w:lang w:val="ru-RU"/>
        </w:rPr>
        <w:t>19</w:t>
      </w:r>
    </w:p>
    <w:p w:rsidR="007049B5" w:rsidRPr="006E5CD8" w:rsidRDefault="006E5CD8" w:rsidP="006E5CD8">
      <w:pPr>
        <w:jc w:val="center"/>
        <w:rPr>
          <w:rFonts w:ascii="Times New Roman" w:hAnsi="Times New Roman"/>
          <w:bCs/>
          <w:color w:val="404040" w:themeColor="text1" w:themeTint="BF"/>
          <w:kern w:val="28"/>
          <w:sz w:val="40"/>
          <w:szCs w:val="40"/>
          <w:lang w:val="ru-RU"/>
        </w:rPr>
      </w:pPr>
      <w:r w:rsidRPr="006E5CD8">
        <w:rPr>
          <w:rFonts w:ascii="Times New Roman" w:hAnsi="Times New Roman"/>
          <w:bCs/>
          <w:color w:val="404040" w:themeColor="text1" w:themeTint="BF"/>
          <w:kern w:val="28"/>
          <w:sz w:val="40"/>
          <w:szCs w:val="40"/>
          <w:lang w:val="ru-RU"/>
        </w:rPr>
        <w:t>Руководство</w:t>
      </w:r>
      <w:r w:rsidR="007049B5" w:rsidRPr="006E5CD8">
        <w:rPr>
          <w:rFonts w:ascii="Times New Roman" w:hAnsi="Times New Roman"/>
          <w:bCs/>
          <w:color w:val="404040" w:themeColor="text1" w:themeTint="BF"/>
          <w:kern w:val="28"/>
          <w:sz w:val="40"/>
          <w:szCs w:val="40"/>
          <w:lang w:val="ru-RU"/>
        </w:rPr>
        <w:t xml:space="preserve"> пользователя</w:t>
      </w:r>
    </w:p>
    <w:p w:rsidR="007049B5" w:rsidRPr="006E5CD8" w:rsidRDefault="007049B5" w:rsidP="006E5CD8">
      <w:pPr>
        <w:jc w:val="center"/>
        <w:rPr>
          <w:rFonts w:ascii="Times New Roman" w:hAnsi="Times New Roman"/>
          <w:bCs/>
          <w:color w:val="404040" w:themeColor="text1" w:themeTint="BF"/>
          <w:kern w:val="28"/>
          <w:sz w:val="40"/>
          <w:szCs w:val="40"/>
          <w:lang w:val="ru-RU"/>
        </w:rPr>
      </w:pPr>
      <w:r w:rsidRPr="006E5CD8">
        <w:rPr>
          <w:rFonts w:ascii="Times New Roman" w:hAnsi="Times New Roman"/>
          <w:bCs/>
          <w:color w:val="404040" w:themeColor="text1" w:themeTint="BF"/>
          <w:kern w:val="28"/>
          <w:sz w:val="40"/>
          <w:szCs w:val="40"/>
          <w:lang w:val="ru-RU"/>
        </w:rPr>
        <w:t xml:space="preserve">(дополнение)  </w:t>
      </w:r>
    </w:p>
    <w:p w:rsidR="00CF0B4F" w:rsidRPr="006E5CD8" w:rsidRDefault="00CF0B4F" w:rsidP="00CF0B4F">
      <w:pPr>
        <w:rPr>
          <w:rFonts w:ascii="Times New Roman" w:hAnsi="Times New Roman"/>
        </w:rPr>
      </w:pPr>
    </w:p>
    <w:p w:rsidR="00CF0B4F" w:rsidRPr="006E5CD8" w:rsidRDefault="00CF0B4F" w:rsidP="00CF0B4F">
      <w:pPr>
        <w:rPr>
          <w:rFonts w:ascii="Times New Roman" w:hAnsi="Times New Roman"/>
        </w:rPr>
      </w:pPr>
    </w:p>
    <w:p w:rsidR="00CF0B4F" w:rsidRPr="006E5CD8" w:rsidRDefault="00CF0B4F" w:rsidP="00CF0B4F">
      <w:pPr>
        <w:rPr>
          <w:rFonts w:ascii="Times New Roman" w:hAnsi="Times New Roman"/>
        </w:rPr>
      </w:pPr>
    </w:p>
    <w:p w:rsidR="00CF0B4F" w:rsidRPr="006E5CD8" w:rsidRDefault="00CF0B4F" w:rsidP="00CF0B4F">
      <w:pPr>
        <w:rPr>
          <w:rFonts w:ascii="Times New Roman" w:hAnsi="Times New Roman"/>
        </w:rPr>
      </w:pPr>
    </w:p>
    <w:bookmarkEnd w:id="0"/>
    <w:p w:rsidR="00AB6BA6" w:rsidRPr="006E5CD8" w:rsidRDefault="00AB6BA6" w:rsidP="00506961">
      <w:pPr>
        <w:jc w:val="center"/>
        <w:rPr>
          <w:rFonts w:ascii="Times New Roman" w:hAnsi="Times New Roman"/>
          <w:lang w:val="ru-RU"/>
        </w:rPr>
      </w:pPr>
    </w:p>
    <w:p w:rsidR="00940D8A" w:rsidRPr="006E5CD8" w:rsidRDefault="00940D8A" w:rsidP="00506961">
      <w:pPr>
        <w:jc w:val="center"/>
        <w:rPr>
          <w:rFonts w:ascii="Times New Roman" w:hAnsi="Times New Roman"/>
          <w:lang w:val="ru-RU"/>
        </w:rPr>
      </w:pPr>
    </w:p>
    <w:p w:rsidR="00940D8A" w:rsidRPr="006E5CD8" w:rsidRDefault="00940D8A" w:rsidP="00506961">
      <w:pPr>
        <w:jc w:val="center"/>
        <w:rPr>
          <w:rFonts w:ascii="Times New Roman" w:hAnsi="Times New Roman"/>
          <w:lang w:val="ru-RU"/>
        </w:rPr>
      </w:pPr>
    </w:p>
    <w:p w:rsidR="00506961" w:rsidRPr="006E5CD8" w:rsidRDefault="00506961" w:rsidP="00506961">
      <w:pPr>
        <w:jc w:val="center"/>
        <w:rPr>
          <w:rFonts w:ascii="Times New Roman" w:hAnsi="Times New Roman"/>
          <w:lang w:val="ru-RU"/>
        </w:rPr>
      </w:pPr>
    </w:p>
    <w:p w:rsidR="002B48D8" w:rsidRPr="006E5CD8" w:rsidRDefault="002B48D8" w:rsidP="00506961">
      <w:pPr>
        <w:jc w:val="center"/>
        <w:rPr>
          <w:rFonts w:ascii="Times New Roman" w:hAnsi="Times New Roman"/>
          <w:lang w:val="ru-RU"/>
        </w:rPr>
      </w:pPr>
    </w:p>
    <w:p w:rsidR="002B48D8" w:rsidRPr="006E5CD8" w:rsidRDefault="002B48D8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AE2366" w:rsidRPr="006E5CD8" w:rsidRDefault="00AE2366" w:rsidP="00506961">
      <w:pPr>
        <w:jc w:val="center"/>
        <w:rPr>
          <w:rFonts w:ascii="Times New Roman" w:hAnsi="Times New Roman"/>
          <w:lang w:val="ru-RU"/>
        </w:rPr>
      </w:pPr>
    </w:p>
    <w:p w:rsidR="00D841F2" w:rsidRPr="006E5CD8" w:rsidRDefault="00336A4D" w:rsidP="00506961">
      <w:pPr>
        <w:pStyle w:val="ac"/>
        <w:jc w:val="center"/>
        <w:rPr>
          <w:rFonts w:ascii="Times New Roman" w:hAnsi="Times New Roman"/>
          <w:lang w:val="ru-RU"/>
        </w:rPr>
      </w:pPr>
      <w:r w:rsidRPr="006E5CD8">
        <w:rPr>
          <w:rFonts w:ascii="Times New Roman" w:hAnsi="Times New Roman"/>
          <w:lang w:val="ru-RU"/>
        </w:rPr>
        <w:br w:type="page"/>
      </w:r>
    </w:p>
    <w:p w:rsidR="000D499C" w:rsidRPr="006E5CD8" w:rsidRDefault="000D499C" w:rsidP="00D841F2">
      <w:pPr>
        <w:spacing w:after="0"/>
        <w:rPr>
          <w:rFonts w:ascii="Times New Roman" w:hAnsi="Times New Roman"/>
        </w:rPr>
        <w:sectPr w:rsidR="000D499C" w:rsidRPr="006E5CD8" w:rsidSect="00506961">
          <w:headerReference w:type="default" r:id="rId9"/>
          <w:footerReference w:type="even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bookmarkStart w:id="1" w:name="scroll-bookmark-1" w:displacedByCustomXml="next"/>
    <w:bookmarkEnd w:id="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val="ru-RU"/>
        </w:rPr>
        <w:id w:val="28632314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6E5CD8" w:rsidRPr="006E5CD8" w:rsidRDefault="006E5CD8">
          <w:pPr>
            <w:pStyle w:val="ae"/>
            <w:rPr>
              <w:rFonts w:ascii="Times New Roman" w:hAnsi="Times New Roman" w:cs="Times New Roman"/>
            </w:rPr>
          </w:pPr>
          <w:r w:rsidRPr="006E5CD8">
            <w:rPr>
              <w:rFonts w:ascii="Times New Roman" w:hAnsi="Times New Roman" w:cs="Times New Roman"/>
              <w:lang w:val="ru-RU"/>
            </w:rPr>
            <w:t>Оглавление</w:t>
          </w:r>
        </w:p>
        <w:p w:rsidR="006E5CD8" w:rsidRPr="006E5CD8" w:rsidRDefault="006E5CD8">
          <w:pPr>
            <w:pStyle w:val="20"/>
            <w:tabs>
              <w:tab w:val="left" w:pos="400"/>
              <w:tab w:val="right" w:leader="dot" w:pos="8487"/>
            </w:tabs>
            <w:rPr>
              <w:rFonts w:ascii="Times New Roman" w:eastAsiaTheme="minorEastAsia" w:hAnsi="Times New Roman"/>
              <w:iCs w:val="0"/>
              <w:noProof/>
              <w:color w:val="auto"/>
              <w:sz w:val="28"/>
              <w:szCs w:val="28"/>
              <w:lang w:val="ru-RU" w:eastAsia="ru-RU"/>
            </w:rPr>
          </w:pPr>
          <w:r w:rsidRPr="006E5CD8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6E5CD8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6E5CD8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58588001" w:history="1">
            <w:r w:rsidRPr="006E5CD8">
              <w:rPr>
                <w:rStyle w:val="a4"/>
                <w:rFonts w:ascii="Times New Roman" w:hAnsi="Times New Roman"/>
                <w:noProof/>
                <w:sz w:val="28"/>
                <w:szCs w:val="28"/>
                <w:lang w:val="ru-RU"/>
              </w:rPr>
              <w:t>1.</w:t>
            </w:r>
            <w:r w:rsidRPr="006E5CD8">
              <w:rPr>
                <w:rFonts w:ascii="Times New Roman" w:eastAsiaTheme="minorEastAsia" w:hAnsi="Times New Roman"/>
                <w:iCs w:val="0"/>
                <w:noProof/>
                <w:color w:val="auto"/>
                <w:sz w:val="28"/>
                <w:szCs w:val="28"/>
                <w:lang w:val="ru-RU" w:eastAsia="ru-RU"/>
              </w:rPr>
              <w:tab/>
            </w:r>
            <w:r w:rsidRPr="006E5CD8">
              <w:rPr>
                <w:rStyle w:val="a4"/>
                <w:rFonts w:ascii="Times New Roman" w:hAnsi="Times New Roman"/>
                <w:noProof/>
                <w:sz w:val="28"/>
                <w:szCs w:val="28"/>
                <w:lang w:val="ru-RU"/>
              </w:rPr>
              <w:t>Учет выполненных вакцинаций от коронавирусной инфекции</w:t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_Toc58588001 \h </w:instrText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CD8" w:rsidRPr="006E5CD8" w:rsidRDefault="0051328C">
          <w:pPr>
            <w:pStyle w:val="20"/>
            <w:tabs>
              <w:tab w:val="left" w:pos="400"/>
              <w:tab w:val="right" w:leader="dot" w:pos="8487"/>
            </w:tabs>
            <w:rPr>
              <w:rFonts w:ascii="Times New Roman" w:eastAsiaTheme="minorEastAsia" w:hAnsi="Times New Roman"/>
              <w:iCs w:val="0"/>
              <w:noProof/>
              <w:color w:val="auto"/>
              <w:sz w:val="28"/>
              <w:szCs w:val="28"/>
              <w:lang w:val="ru-RU" w:eastAsia="ru-RU"/>
            </w:rPr>
          </w:pPr>
          <w:hyperlink w:anchor="_Toc58588002" w:history="1">
            <w:r w:rsidR="006E5CD8" w:rsidRPr="006E5CD8">
              <w:rPr>
                <w:rStyle w:val="a4"/>
                <w:rFonts w:ascii="Times New Roman" w:hAnsi="Times New Roman"/>
                <w:noProof/>
                <w:sz w:val="28"/>
                <w:szCs w:val="28"/>
                <w:lang w:val="ru-RU"/>
              </w:rPr>
              <w:t>2.</w:t>
            </w:r>
            <w:r w:rsidR="006E5CD8" w:rsidRPr="006E5CD8">
              <w:rPr>
                <w:rFonts w:ascii="Times New Roman" w:eastAsiaTheme="minorEastAsia" w:hAnsi="Times New Roman"/>
                <w:iCs w:val="0"/>
                <w:noProof/>
                <w:color w:val="auto"/>
                <w:sz w:val="28"/>
                <w:szCs w:val="28"/>
                <w:lang w:val="ru-RU" w:eastAsia="ru-RU"/>
              </w:rPr>
              <w:tab/>
            </w:r>
            <w:r w:rsidR="006E5CD8" w:rsidRPr="006E5CD8">
              <w:rPr>
                <w:rStyle w:val="a4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Передача сведений в  федеральный ресурс «Регистр вакцинированных от </w:t>
            </w:r>
            <w:r w:rsidR="006E5CD8" w:rsidRPr="006E5CD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COVID</w:t>
            </w:r>
            <w:r w:rsidR="006E5CD8" w:rsidRPr="006E5CD8">
              <w:rPr>
                <w:rStyle w:val="a4"/>
                <w:rFonts w:ascii="Times New Roman" w:hAnsi="Times New Roman"/>
                <w:noProof/>
                <w:sz w:val="28"/>
                <w:szCs w:val="28"/>
                <w:lang w:val="ru-RU"/>
              </w:rPr>
              <w:t>-19»</w:t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_Toc58588002 \h </w:instrText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CD8" w:rsidRPr="006E5CD8" w:rsidRDefault="0051328C">
          <w:pPr>
            <w:pStyle w:val="20"/>
            <w:tabs>
              <w:tab w:val="left" w:pos="400"/>
              <w:tab w:val="right" w:leader="dot" w:pos="8487"/>
            </w:tabs>
            <w:rPr>
              <w:rFonts w:ascii="Times New Roman" w:eastAsiaTheme="minorEastAsia" w:hAnsi="Times New Roman"/>
              <w:iCs w:val="0"/>
              <w:noProof/>
              <w:color w:val="auto"/>
              <w:sz w:val="28"/>
              <w:szCs w:val="28"/>
              <w:lang w:val="ru-RU" w:eastAsia="ru-RU"/>
            </w:rPr>
          </w:pPr>
          <w:hyperlink w:anchor="_Toc58588003" w:history="1">
            <w:r w:rsidR="006E5CD8" w:rsidRPr="006E5CD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6E5CD8" w:rsidRPr="006E5CD8">
              <w:rPr>
                <w:rFonts w:ascii="Times New Roman" w:eastAsiaTheme="minorEastAsia" w:hAnsi="Times New Roman"/>
                <w:iCs w:val="0"/>
                <w:noProof/>
                <w:color w:val="auto"/>
                <w:sz w:val="28"/>
                <w:szCs w:val="28"/>
                <w:lang w:val="ru-RU" w:eastAsia="ru-RU"/>
              </w:rPr>
              <w:tab/>
            </w:r>
            <w:r w:rsidR="006E5CD8" w:rsidRPr="006E5CD8">
              <w:rPr>
                <w:rStyle w:val="a4"/>
                <w:rFonts w:ascii="Times New Roman" w:hAnsi="Times New Roman"/>
                <w:noProof/>
                <w:sz w:val="28"/>
                <w:szCs w:val="28"/>
                <w:lang w:val="ru-RU"/>
              </w:rPr>
              <w:t>Получение отчетов</w:t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_Toc58588003 \h </w:instrText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6E5CD8" w:rsidRPr="006E5C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5CD8" w:rsidRPr="006E5CD8" w:rsidRDefault="006E5CD8">
          <w:pPr>
            <w:rPr>
              <w:rFonts w:ascii="Times New Roman" w:hAnsi="Times New Roman"/>
            </w:rPr>
          </w:pPr>
          <w:r w:rsidRPr="006E5CD8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E5CD8" w:rsidRPr="006E5CD8" w:rsidRDefault="006E5CD8">
      <w:pPr>
        <w:spacing w:after="0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sz w:val="24"/>
        </w:rPr>
        <w:br w:type="page"/>
      </w:r>
    </w:p>
    <w:p w:rsidR="00F83F51" w:rsidRPr="006E5CD8" w:rsidRDefault="00F83F51" w:rsidP="00F83F51">
      <w:pPr>
        <w:ind w:firstLine="284"/>
        <w:jc w:val="both"/>
        <w:rPr>
          <w:rFonts w:ascii="Times New Roman" w:hAnsi="Times New Roman"/>
          <w:sz w:val="24"/>
        </w:rPr>
      </w:pPr>
    </w:p>
    <w:p w:rsidR="00E343FA" w:rsidRPr="006E5CD8" w:rsidRDefault="00E35D08" w:rsidP="00F83F51">
      <w:pPr>
        <w:ind w:firstLine="28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Документ предназначен для организации</w:t>
      </w:r>
      <w:r w:rsidR="00F83F51" w:rsidRPr="006E5CD8">
        <w:rPr>
          <w:rFonts w:ascii="Times New Roman" w:hAnsi="Times New Roman"/>
          <w:sz w:val="24"/>
          <w:lang w:val="ru-RU"/>
        </w:rPr>
        <w:t xml:space="preserve"> ведения </w:t>
      </w:r>
      <w:r>
        <w:rPr>
          <w:rFonts w:ascii="Times New Roman" w:hAnsi="Times New Roman"/>
          <w:sz w:val="24"/>
          <w:lang w:val="ru-RU"/>
        </w:rPr>
        <w:t xml:space="preserve">в </w:t>
      </w:r>
      <w:r w:rsidRPr="006E5CD8">
        <w:rPr>
          <w:rFonts w:ascii="Times New Roman" w:hAnsi="Times New Roman"/>
          <w:sz w:val="24"/>
          <w:lang w:val="ru-RU"/>
        </w:rPr>
        <w:t>Единой медицинской информационно-аналитической систем</w:t>
      </w:r>
      <w:r>
        <w:rPr>
          <w:rFonts w:ascii="Times New Roman" w:hAnsi="Times New Roman"/>
          <w:sz w:val="24"/>
          <w:lang w:val="ru-RU"/>
        </w:rPr>
        <w:t>е</w:t>
      </w:r>
      <w:r w:rsidRPr="006E5CD8">
        <w:rPr>
          <w:rFonts w:ascii="Times New Roman" w:hAnsi="Times New Roman"/>
          <w:sz w:val="24"/>
          <w:lang w:val="ru-RU"/>
        </w:rPr>
        <w:t xml:space="preserve"> Самарской области (ЕМИАС)  </w:t>
      </w:r>
      <w:r w:rsidR="00F83F51" w:rsidRPr="006E5CD8">
        <w:rPr>
          <w:rFonts w:ascii="Times New Roman" w:hAnsi="Times New Roman"/>
          <w:sz w:val="24"/>
          <w:lang w:val="ru-RU"/>
        </w:rPr>
        <w:t xml:space="preserve">регионального сегмента «Регистр вакцинированных от </w:t>
      </w:r>
      <w:r w:rsidR="00F83F51" w:rsidRPr="006E5CD8">
        <w:rPr>
          <w:rFonts w:ascii="Times New Roman" w:hAnsi="Times New Roman"/>
          <w:sz w:val="24"/>
        </w:rPr>
        <w:t>COVID</w:t>
      </w:r>
      <w:r w:rsidR="00F83F51" w:rsidRPr="006E5CD8">
        <w:rPr>
          <w:rFonts w:ascii="Times New Roman" w:hAnsi="Times New Roman"/>
          <w:sz w:val="24"/>
          <w:lang w:val="ru-RU"/>
        </w:rPr>
        <w:t xml:space="preserve">-19», </w:t>
      </w:r>
      <w:proofErr w:type="gramStart"/>
      <w:r w:rsidR="00F83F51" w:rsidRPr="006E5CD8">
        <w:rPr>
          <w:rFonts w:ascii="Times New Roman" w:hAnsi="Times New Roman"/>
          <w:sz w:val="24"/>
          <w:lang w:val="ru-RU"/>
        </w:rPr>
        <w:t>правила</w:t>
      </w:r>
      <w:proofErr w:type="gramEnd"/>
      <w:r w:rsidR="00F83F51" w:rsidRPr="006E5CD8">
        <w:rPr>
          <w:rFonts w:ascii="Times New Roman" w:hAnsi="Times New Roman"/>
          <w:sz w:val="24"/>
          <w:lang w:val="ru-RU"/>
        </w:rPr>
        <w:t xml:space="preserve"> ведения которого утверждены постановлением Правительства Российской Федерации от 31.03.2020 </w:t>
      </w:r>
      <w:r w:rsidR="00143533">
        <w:rPr>
          <w:rFonts w:ascii="Times New Roman" w:hAnsi="Times New Roman"/>
          <w:sz w:val="24"/>
          <w:lang w:val="ru-RU"/>
        </w:rPr>
        <w:t>№</w:t>
      </w:r>
      <w:r w:rsidR="00F83F51" w:rsidRPr="006E5CD8">
        <w:rPr>
          <w:rFonts w:ascii="Times New Roman" w:hAnsi="Times New Roman"/>
          <w:sz w:val="24"/>
          <w:lang w:val="ru-RU"/>
        </w:rPr>
        <w:t xml:space="preserve"> 373</w:t>
      </w:r>
      <w:r>
        <w:rPr>
          <w:rFonts w:ascii="Times New Roman" w:hAnsi="Times New Roman"/>
          <w:sz w:val="24"/>
          <w:lang w:val="ru-RU"/>
        </w:rPr>
        <w:t>,</w:t>
      </w:r>
      <w:r w:rsidR="006E5CD8" w:rsidRPr="006E5CD8">
        <w:rPr>
          <w:rFonts w:ascii="Times New Roman" w:hAnsi="Times New Roman"/>
          <w:sz w:val="24"/>
          <w:lang w:val="ru-RU"/>
        </w:rPr>
        <w:t xml:space="preserve"> с применением функционального компонента «Вакцинопрофилактика»</w:t>
      </w:r>
      <w:r>
        <w:rPr>
          <w:rFonts w:ascii="Times New Roman" w:hAnsi="Times New Roman"/>
          <w:sz w:val="24"/>
          <w:lang w:val="ru-RU"/>
        </w:rPr>
        <w:t>.</w:t>
      </w:r>
      <w:r w:rsidR="006E5CD8" w:rsidRPr="006E5CD8">
        <w:rPr>
          <w:rFonts w:ascii="Times New Roman" w:hAnsi="Times New Roman"/>
          <w:sz w:val="24"/>
          <w:lang w:val="ru-RU"/>
        </w:rPr>
        <w:t xml:space="preserve"> </w:t>
      </w:r>
    </w:p>
    <w:p w:rsidR="0087617C" w:rsidRPr="006E5CD8" w:rsidRDefault="00E343FA" w:rsidP="00F83F51">
      <w:pPr>
        <w:ind w:firstLine="284"/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 xml:space="preserve">В ЕМИАС </w:t>
      </w:r>
      <w:r w:rsidR="00F83F51" w:rsidRPr="006E5CD8">
        <w:rPr>
          <w:rFonts w:ascii="Times New Roman" w:hAnsi="Times New Roman"/>
          <w:sz w:val="24"/>
          <w:lang w:val="ru-RU"/>
        </w:rPr>
        <w:t xml:space="preserve"> </w:t>
      </w:r>
      <w:r w:rsidR="00336A4D" w:rsidRPr="006E5CD8">
        <w:rPr>
          <w:rFonts w:ascii="Times New Roman" w:hAnsi="Times New Roman"/>
          <w:sz w:val="24"/>
          <w:lang w:val="ru-RU"/>
        </w:rPr>
        <w:t xml:space="preserve">произведены доработки прививочной карты пациента и </w:t>
      </w:r>
      <w:r w:rsidR="006E5CD8" w:rsidRPr="006E5CD8">
        <w:rPr>
          <w:rFonts w:ascii="Times New Roman" w:hAnsi="Times New Roman"/>
          <w:sz w:val="24"/>
          <w:lang w:val="ru-RU"/>
        </w:rPr>
        <w:t>отчетных форм</w:t>
      </w:r>
      <w:r w:rsidR="00336A4D" w:rsidRPr="006E5CD8">
        <w:rPr>
          <w:rFonts w:ascii="Times New Roman" w:hAnsi="Times New Roman"/>
          <w:sz w:val="24"/>
          <w:lang w:val="ru-RU"/>
        </w:rPr>
        <w:t>.</w:t>
      </w:r>
      <w:r w:rsidR="00336A4D" w:rsidRPr="006E5CD8">
        <w:rPr>
          <w:rFonts w:ascii="Times New Roman" w:hAnsi="Times New Roman"/>
          <w:sz w:val="24"/>
        </w:rPr>
        <w:t> </w:t>
      </w:r>
    </w:p>
    <w:p w:rsidR="006E5CD8" w:rsidRPr="006E5CD8" w:rsidRDefault="006E5CD8">
      <w:pPr>
        <w:spacing w:after="0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br w:type="page"/>
      </w:r>
    </w:p>
    <w:p w:rsidR="00143A39" w:rsidRPr="006E5CD8" w:rsidRDefault="00143A39" w:rsidP="008704C9">
      <w:pPr>
        <w:ind w:firstLine="284"/>
        <w:jc w:val="both"/>
        <w:rPr>
          <w:rFonts w:ascii="Times New Roman" w:hAnsi="Times New Roman"/>
          <w:sz w:val="24"/>
          <w:lang w:val="ru-RU"/>
        </w:rPr>
      </w:pPr>
    </w:p>
    <w:p w:rsidR="00143A39" w:rsidRPr="006E5CD8" w:rsidRDefault="00E343FA" w:rsidP="006E5CD8">
      <w:pPr>
        <w:pStyle w:val="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croll-bookmark-3"/>
      <w:bookmarkStart w:id="3" w:name="_Toc58587881"/>
      <w:bookmarkStart w:id="4" w:name="_Toc58588001"/>
      <w:r w:rsidRPr="006E5CD8">
        <w:rPr>
          <w:rFonts w:ascii="Times New Roman" w:hAnsi="Times New Roman" w:cs="Times New Roman"/>
          <w:sz w:val="24"/>
          <w:szCs w:val="24"/>
          <w:lang w:val="ru-RU"/>
        </w:rPr>
        <w:t>Учет в</w:t>
      </w:r>
      <w:r w:rsidR="00336A4D" w:rsidRPr="006E5CD8">
        <w:rPr>
          <w:rFonts w:ascii="Times New Roman" w:hAnsi="Times New Roman" w:cs="Times New Roman"/>
          <w:sz w:val="24"/>
          <w:szCs w:val="24"/>
          <w:lang w:val="ru-RU"/>
        </w:rPr>
        <w:t>ыполнен</w:t>
      </w:r>
      <w:r w:rsidRPr="006E5CD8">
        <w:rPr>
          <w:rFonts w:ascii="Times New Roman" w:hAnsi="Times New Roman" w:cs="Times New Roman"/>
          <w:sz w:val="24"/>
          <w:szCs w:val="24"/>
          <w:lang w:val="ru-RU"/>
        </w:rPr>
        <w:t xml:space="preserve">ных вакцинаций </w:t>
      </w:r>
      <w:r w:rsidR="00336A4D" w:rsidRPr="006E5CD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bookmarkEnd w:id="2"/>
      <w:proofErr w:type="spellStart"/>
      <w:r w:rsidR="001C2072" w:rsidRPr="006E5CD8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1C2072" w:rsidRPr="006E5CD8">
        <w:rPr>
          <w:rFonts w:ascii="Times New Roman" w:hAnsi="Times New Roman" w:cs="Times New Roman"/>
          <w:sz w:val="24"/>
          <w:szCs w:val="24"/>
          <w:lang w:val="ru-RU"/>
        </w:rPr>
        <w:t xml:space="preserve"> инфекции</w:t>
      </w:r>
      <w:bookmarkEnd w:id="3"/>
      <w:bookmarkEnd w:id="4"/>
    </w:p>
    <w:p w:rsidR="00143A39" w:rsidRPr="006E5CD8" w:rsidRDefault="00E343FA" w:rsidP="008704C9">
      <w:pPr>
        <w:ind w:firstLine="284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Для учета</w:t>
      </w:r>
      <w:r w:rsidR="00336A4D" w:rsidRPr="006E5CD8">
        <w:rPr>
          <w:rFonts w:ascii="Times New Roman" w:hAnsi="Times New Roman"/>
          <w:sz w:val="24"/>
          <w:lang w:val="ru-RU"/>
        </w:rPr>
        <w:t xml:space="preserve"> выполн</w:t>
      </w:r>
      <w:r w:rsidRPr="006E5CD8">
        <w:rPr>
          <w:rFonts w:ascii="Times New Roman" w:hAnsi="Times New Roman"/>
          <w:sz w:val="24"/>
          <w:lang w:val="ru-RU"/>
        </w:rPr>
        <w:t xml:space="preserve">енных вакцинаций </w:t>
      </w:r>
      <w:r w:rsidR="00336A4D" w:rsidRPr="006E5CD8">
        <w:rPr>
          <w:rFonts w:ascii="Times New Roman" w:hAnsi="Times New Roman"/>
          <w:sz w:val="24"/>
          <w:lang w:val="ru-RU"/>
        </w:rPr>
        <w:t xml:space="preserve"> от </w:t>
      </w:r>
      <w:proofErr w:type="spellStart"/>
      <w:r w:rsidR="001C2072" w:rsidRPr="006E5CD8">
        <w:rPr>
          <w:rFonts w:ascii="Times New Roman" w:hAnsi="Times New Roman"/>
          <w:sz w:val="24"/>
          <w:lang w:val="ru-RU"/>
        </w:rPr>
        <w:t>коронавирусной</w:t>
      </w:r>
      <w:proofErr w:type="spellEnd"/>
      <w:r w:rsidR="001C2072" w:rsidRPr="006E5CD8">
        <w:rPr>
          <w:rFonts w:ascii="Times New Roman" w:hAnsi="Times New Roman"/>
          <w:sz w:val="24"/>
          <w:lang w:val="ru-RU"/>
        </w:rPr>
        <w:t xml:space="preserve"> инфекции</w:t>
      </w:r>
      <w:r w:rsidRPr="006E5CD8">
        <w:rPr>
          <w:rFonts w:ascii="Times New Roman" w:hAnsi="Times New Roman"/>
          <w:sz w:val="24"/>
          <w:lang w:val="ru-RU"/>
        </w:rPr>
        <w:t xml:space="preserve"> пользователю необходимо</w:t>
      </w:r>
      <w:r w:rsidR="00336A4D" w:rsidRPr="006E5CD8">
        <w:rPr>
          <w:rFonts w:ascii="Times New Roman" w:hAnsi="Times New Roman"/>
          <w:sz w:val="24"/>
          <w:lang w:val="ru-RU"/>
        </w:rPr>
        <w:t>:</w:t>
      </w:r>
    </w:p>
    <w:p w:rsidR="00E343FA" w:rsidRPr="006E5CD8" w:rsidRDefault="00336A4D" w:rsidP="00336A4D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Выб</w:t>
      </w:r>
      <w:r w:rsidR="00E343FA" w:rsidRPr="006E5CD8">
        <w:rPr>
          <w:rFonts w:ascii="Times New Roman" w:hAnsi="Times New Roman"/>
          <w:sz w:val="24"/>
          <w:lang w:val="ru-RU"/>
        </w:rPr>
        <w:t>рать</w:t>
      </w:r>
      <w:r w:rsidRPr="006E5CD8">
        <w:rPr>
          <w:rFonts w:ascii="Times New Roman" w:hAnsi="Times New Roman"/>
          <w:sz w:val="24"/>
          <w:lang w:val="ru-RU"/>
        </w:rPr>
        <w:t xml:space="preserve"> пункт главного меню "Учет" → "Вакцинопрофилактика" → "Карты прививок". </w:t>
      </w:r>
    </w:p>
    <w:p w:rsidR="00143A39" w:rsidRPr="006E5CD8" w:rsidRDefault="00336A4D" w:rsidP="00E343FA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Откроется форма "Карты прививок".</w:t>
      </w:r>
    </w:p>
    <w:p w:rsidR="00143A39" w:rsidRPr="006E5CD8" w:rsidRDefault="00336A4D">
      <w:pPr>
        <w:jc w:val="center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 wp14:anchorId="41E7E2E6" wp14:editId="77F85630">
            <wp:extent cx="5395595" cy="2425812"/>
            <wp:effectExtent l="0" t="0" r="0" b="0"/>
            <wp:docPr id="100001" name="Рисунок 100001" descr="_scroll_external/attachments/image2020-12-9_10-42-8-00c13403a5e2a9b3643525d6eddce94707ef6a0535bcec135fe754a08636f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342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425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43A39" w:rsidRPr="006E5CD8" w:rsidRDefault="00336A4D" w:rsidP="00336A4D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 xml:space="preserve">Найдите </w:t>
      </w:r>
      <w:r w:rsidR="00E343FA" w:rsidRPr="006E5CD8">
        <w:rPr>
          <w:rFonts w:ascii="Times New Roman" w:hAnsi="Times New Roman"/>
          <w:sz w:val="24"/>
          <w:lang w:val="ru-RU"/>
        </w:rPr>
        <w:t xml:space="preserve">карту </w:t>
      </w:r>
      <w:r w:rsidRPr="006E5CD8">
        <w:rPr>
          <w:rFonts w:ascii="Times New Roman" w:hAnsi="Times New Roman"/>
          <w:sz w:val="24"/>
          <w:lang w:val="ru-RU"/>
        </w:rPr>
        <w:t xml:space="preserve">нужного пациента с помощью фильтра верхней части </w:t>
      </w:r>
      <w:r w:rsidR="00E35D08">
        <w:rPr>
          <w:rFonts w:ascii="Times New Roman" w:hAnsi="Times New Roman"/>
          <w:sz w:val="24"/>
          <w:lang w:val="ru-RU"/>
        </w:rPr>
        <w:t xml:space="preserve">экранной </w:t>
      </w:r>
      <w:r w:rsidRPr="006E5CD8">
        <w:rPr>
          <w:rFonts w:ascii="Times New Roman" w:hAnsi="Times New Roman"/>
          <w:sz w:val="24"/>
          <w:lang w:val="ru-RU"/>
        </w:rPr>
        <w:t>формы.</w:t>
      </w:r>
    </w:p>
    <w:p w:rsidR="00E343FA" w:rsidRPr="00143533" w:rsidRDefault="00336A4D" w:rsidP="00336A4D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 xml:space="preserve">Нажмите на ссылку с фамилией пациента. </w:t>
      </w:r>
    </w:p>
    <w:p w:rsidR="00143A39" w:rsidRPr="006E5CD8" w:rsidRDefault="00E343FA" w:rsidP="00E343FA">
      <w:pPr>
        <w:ind w:left="360"/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Если Карта пациента введена в ЕМИАС -  о</w:t>
      </w:r>
      <w:r w:rsidR="00336A4D" w:rsidRPr="006E5CD8">
        <w:rPr>
          <w:rFonts w:ascii="Times New Roman" w:hAnsi="Times New Roman"/>
          <w:sz w:val="24"/>
          <w:lang w:val="ru-RU"/>
        </w:rPr>
        <w:t>ткроется "Прививочная карта пациента"</w:t>
      </w:r>
      <w:r w:rsidRPr="006E5CD8">
        <w:rPr>
          <w:rFonts w:ascii="Times New Roman" w:hAnsi="Times New Roman"/>
          <w:sz w:val="24"/>
          <w:lang w:val="ru-RU"/>
        </w:rPr>
        <w:t xml:space="preserve"> В противном случае </w:t>
      </w:r>
      <w:r w:rsidR="00E35D08">
        <w:rPr>
          <w:rFonts w:ascii="Times New Roman" w:hAnsi="Times New Roman"/>
          <w:sz w:val="24"/>
          <w:lang w:val="ru-RU"/>
        </w:rPr>
        <w:t xml:space="preserve"> - </w:t>
      </w:r>
      <w:r w:rsidRPr="006E5CD8">
        <w:rPr>
          <w:rFonts w:ascii="Times New Roman" w:hAnsi="Times New Roman"/>
          <w:sz w:val="24"/>
          <w:lang w:val="ru-RU"/>
        </w:rPr>
        <w:t>заведите карту, пользуясь Руководством пользователя ФК «Вакцинопрофилактика» (</w:t>
      </w:r>
      <w:hyperlink r:id="rId12" w:history="1">
        <w:r w:rsidRPr="006E5CD8">
          <w:rPr>
            <w:rStyle w:val="a4"/>
            <w:rFonts w:ascii="Times New Roman" w:hAnsi="Times New Roman"/>
            <w:sz w:val="24"/>
            <w:lang w:val="ru-RU"/>
          </w:rPr>
          <w:t>http://miac.samregion.ru/ru/node/173983 п.11</w:t>
        </w:r>
      </w:hyperlink>
      <w:r w:rsidRPr="006E5CD8">
        <w:rPr>
          <w:rFonts w:ascii="Times New Roman" w:hAnsi="Times New Roman"/>
          <w:sz w:val="24"/>
          <w:lang w:val="ru-RU"/>
        </w:rPr>
        <w:t xml:space="preserve"> Раздела «Эксплуатационная документация»).</w:t>
      </w:r>
    </w:p>
    <w:p w:rsidR="00143A39" w:rsidRPr="006E5CD8" w:rsidRDefault="00470D4D">
      <w:pPr>
        <w:jc w:val="center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0D0F57F7" wp14:editId="20AE6132">
            <wp:extent cx="5453342" cy="2758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5459" cy="27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39" w:rsidRPr="006E5CD8" w:rsidRDefault="00336A4D" w:rsidP="00336A4D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lastRenderedPageBreak/>
        <w:t xml:space="preserve">Перейдите к окну "Выполнение прививки" одним из способов: с помощью кнопки "Выполнить прививку вне плана" </w:t>
      </w:r>
    </w:p>
    <w:p w:rsidR="00143A39" w:rsidRDefault="00336A4D" w:rsidP="00336A4D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Выберите в поле "Схема" значение "</w:t>
      </w:r>
      <w:r w:rsidR="001C2072" w:rsidRPr="006E5CD8">
        <w:rPr>
          <w:rFonts w:ascii="Times New Roman" w:hAnsi="Times New Roman"/>
          <w:sz w:val="24"/>
        </w:rPr>
        <w:t>COVID</w:t>
      </w:r>
      <w:r w:rsidR="001C2072" w:rsidRPr="006E5CD8">
        <w:rPr>
          <w:rFonts w:ascii="Times New Roman" w:hAnsi="Times New Roman"/>
          <w:sz w:val="24"/>
          <w:lang w:val="ru-RU"/>
        </w:rPr>
        <w:t>-19</w:t>
      </w:r>
      <w:r w:rsidRPr="006E5CD8">
        <w:rPr>
          <w:rFonts w:ascii="Times New Roman" w:hAnsi="Times New Roman"/>
          <w:sz w:val="24"/>
          <w:lang w:val="ru-RU"/>
        </w:rPr>
        <w:t>". Появятся дополнительные поля для заполнения (выделены на рисунке ниже).</w:t>
      </w:r>
    </w:p>
    <w:p w:rsidR="00806F66" w:rsidRDefault="00806F66" w:rsidP="00806F66">
      <w:pPr>
        <w:ind w:left="360"/>
        <w:jc w:val="both"/>
        <w:rPr>
          <w:rFonts w:ascii="Times New Roman" w:hAnsi="Times New Roman"/>
          <w:sz w:val="24"/>
          <w:lang w:val="ru-RU"/>
        </w:rPr>
      </w:pPr>
    </w:p>
    <w:p w:rsidR="00806F66" w:rsidRPr="006E5CD8" w:rsidRDefault="00806F66" w:rsidP="00806F66">
      <w:pPr>
        <w:ind w:left="360"/>
        <w:jc w:val="both"/>
        <w:rPr>
          <w:rFonts w:ascii="Times New Roman" w:hAnsi="Times New Roman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D74426" wp14:editId="57AB5AE6">
            <wp:extent cx="4163006" cy="6315957"/>
            <wp:effectExtent l="0" t="0" r="952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631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143A39" w:rsidRPr="006E5CD8" w:rsidRDefault="00470D4D" w:rsidP="008704C9">
      <w:pPr>
        <w:keepNext/>
        <w:spacing w:beforeAutospacing="1"/>
        <w:jc w:val="center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inline distT="0" distB="0" distL="0" distR="0" wp14:anchorId="5CD3730F" wp14:editId="36F1F39F">
            <wp:extent cx="5395595" cy="600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C9" w:rsidRPr="006E5CD8" w:rsidRDefault="008704C9" w:rsidP="008704C9">
      <w:pPr>
        <w:keepNext/>
        <w:spacing w:beforeAutospacing="1"/>
        <w:jc w:val="center"/>
        <w:rPr>
          <w:rFonts w:ascii="Times New Roman" w:hAnsi="Times New Roman"/>
          <w:sz w:val="24"/>
        </w:rPr>
      </w:pPr>
    </w:p>
    <w:p w:rsidR="00143A39" w:rsidRPr="006E5CD8" w:rsidRDefault="00336A4D" w:rsidP="00336A4D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color w:val="000000"/>
          <w:sz w:val="24"/>
          <w:lang w:val="ru-RU"/>
        </w:rPr>
        <w:t>Заполните дополнительные поля в окне выполнения прививки</w:t>
      </w:r>
      <w:r w:rsidR="00E35D08">
        <w:rPr>
          <w:rFonts w:ascii="Times New Roman" w:hAnsi="Times New Roman"/>
          <w:color w:val="000000"/>
          <w:sz w:val="24"/>
          <w:lang w:val="ru-RU"/>
        </w:rPr>
        <w:t xml:space="preserve"> (требования</w:t>
      </w:r>
      <w:proofErr w:type="gramStart"/>
      <w:r w:rsidR="00E35D0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6E5CD8">
        <w:rPr>
          <w:rFonts w:ascii="Times New Roman" w:hAnsi="Times New Roman"/>
          <w:sz w:val="24"/>
          <w:lang w:val="ru-RU"/>
        </w:rPr>
        <w:t>.</w:t>
      </w:r>
      <w:proofErr w:type="gramEnd"/>
    </w:p>
    <w:p w:rsidR="00143A39" w:rsidRPr="006E5CD8" w:rsidRDefault="00336A4D">
      <w:pPr>
        <w:pStyle w:val="ScrollExpandMacroText"/>
        <w:ind w:left="360"/>
        <w:rPr>
          <w:rFonts w:ascii="Times New Roman" w:hAnsi="Times New Roman" w:cs="Times New Roman"/>
          <w:lang w:val="ru-RU"/>
        </w:rPr>
      </w:pPr>
      <w:r w:rsidRPr="006E5CD8">
        <w:rPr>
          <w:rFonts w:ascii="Times New Roman" w:hAnsi="Times New Roman" w:cs="Times New Roman"/>
          <w:lang w:val="ru-RU"/>
        </w:rPr>
        <w:t xml:space="preserve">Описание полей, заполняемых при вакцинации от </w:t>
      </w:r>
      <w:r w:rsidR="001C2072" w:rsidRPr="006E5CD8">
        <w:rPr>
          <w:rFonts w:ascii="Times New Roman" w:hAnsi="Times New Roman" w:cs="Times New Roman"/>
        </w:rPr>
        <w:t>COVID</w:t>
      </w:r>
      <w:r w:rsidR="001C2072" w:rsidRPr="006E5CD8">
        <w:rPr>
          <w:rFonts w:ascii="Times New Roman" w:hAnsi="Times New Roman" w:cs="Times New Roman"/>
          <w:lang w:val="ru-RU"/>
        </w:rPr>
        <w:t>-19</w:t>
      </w:r>
    </w:p>
    <w:tbl>
      <w:tblPr>
        <w:tblStyle w:val="ScrollTableNormal"/>
        <w:tblW w:w="0" w:type="auto"/>
        <w:tblInd w:w="360" w:type="dxa"/>
        <w:tblLayout w:type="fixed"/>
        <w:tblLook w:val="0020" w:firstRow="1" w:lastRow="0" w:firstColumn="0" w:lastColumn="0" w:noHBand="0" w:noVBand="0"/>
      </w:tblPr>
      <w:tblGrid>
        <w:gridCol w:w="2604"/>
        <w:gridCol w:w="1953"/>
        <w:gridCol w:w="3418"/>
      </w:tblGrid>
      <w:tr w:rsidR="00143A39" w:rsidRPr="006E5CD8" w:rsidTr="0014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bookmarkStart w:id="6" w:name="scroll-bookmark-4"/>
            <w:proofErr w:type="spellStart"/>
            <w:r w:rsidRPr="006E5CD8">
              <w:rPr>
                <w:rFonts w:ascii="Times New Roman" w:hAnsi="Times New Roman"/>
                <w:b/>
                <w:sz w:val="24"/>
              </w:rPr>
              <w:t>Наименование</w:t>
            </w:r>
            <w:bookmarkEnd w:id="6"/>
            <w:proofErr w:type="spellEnd"/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b/>
                <w:sz w:val="24"/>
              </w:rPr>
              <w:t>Обязательность</w:t>
            </w:r>
            <w:proofErr w:type="spellEnd"/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b/>
                <w:sz w:val="24"/>
              </w:rPr>
              <w:t>Пояснение</w:t>
            </w:r>
            <w:proofErr w:type="spellEnd"/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sz w:val="24"/>
              </w:rPr>
              <w:t>GTIN</w:t>
            </w:r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B1BE72F" wp14:editId="788100C3">
                  <wp:extent cx="152213" cy="152297"/>
                  <wp:effectExtent l="0" t="0" r="0" b="0"/>
                  <wp:docPr id="100004" name="Рисунок 100004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6979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Введите вручную</w:t>
            </w:r>
            <w:r w:rsidRPr="006E5CD8">
              <w:rPr>
                <w:rFonts w:ascii="Times New Roman" w:hAnsi="Times New Roman"/>
                <w:sz w:val="24"/>
              </w:rPr>
              <w:t> 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>международный код маркировки и учета логистических единиц</w:t>
            </w:r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Группа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риска</w:t>
            </w:r>
            <w:proofErr w:type="spellEnd"/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8074170" wp14:editId="19661E43">
                  <wp:extent cx="152213" cy="152297"/>
                  <wp:effectExtent l="0" t="0" r="0" b="0"/>
                  <wp:docPr id="100005" name="Рисунок 100005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021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Выберите группу риска пациента.</w:t>
            </w:r>
            <w:r w:rsidRPr="006E5CD8">
              <w:rPr>
                <w:rFonts w:ascii="Times New Roman" w:hAnsi="Times New Roman"/>
                <w:sz w:val="24"/>
              </w:rPr>
              <w:t> 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 xml:space="preserve">Для заполнения поля нажмите на кнопку </w:t>
            </w: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DA3A922" wp14:editId="0A9C716B">
                  <wp:extent cx="190500" cy="219075"/>
                  <wp:effectExtent l="0" t="0" r="0" b="0"/>
                  <wp:docPr id="100006" name="Рисунок 100006" descr="_scroll_external/attachments/-2f5682ffec75b345b1597ab3715bfd8c345a57ad13cb0656504f14739727f2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886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CD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lastRenderedPageBreak/>
              <w:t>Откроется окно "Группа риска: прививки", в котором отметьте флагом нужное значение и нажмите на кнопку "Ок"</w:t>
            </w:r>
          </w:p>
        </w:tc>
      </w:tr>
      <w:tr w:rsidR="00143A39" w:rsidRPr="006E5CD8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lastRenderedPageBreak/>
              <w:t>Температура</w:t>
            </w:r>
            <w:proofErr w:type="spellEnd"/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143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Введите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вручную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температуру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пациента</w:t>
            </w:r>
            <w:proofErr w:type="spellEnd"/>
          </w:p>
        </w:tc>
      </w:tr>
      <w:tr w:rsidR="00143A39" w:rsidRPr="006E5CD8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sz w:val="24"/>
              </w:rPr>
              <w:t>ЧДД</w:t>
            </w:r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143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Введите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вручную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ЧДД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пациента</w:t>
            </w:r>
            <w:proofErr w:type="spellEnd"/>
          </w:p>
        </w:tc>
      </w:tr>
      <w:tr w:rsidR="00143A39" w:rsidRPr="006E5CD8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sz w:val="24"/>
              </w:rPr>
              <w:t>ЧСС</w:t>
            </w:r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143A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Введите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вручную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ЧСС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пациента</w:t>
            </w:r>
            <w:proofErr w:type="spellEnd"/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Общее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состояние</w:t>
            </w:r>
            <w:proofErr w:type="spellEnd"/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EB7D749" wp14:editId="5DCAD4F3">
                  <wp:extent cx="152213" cy="152297"/>
                  <wp:effectExtent l="0" t="0" r="0" b="0"/>
                  <wp:docPr id="100007" name="Рисунок 100007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30957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Выберите нужное значение из выпадающего списка: "удовлетворительное" или "неудовлетворительное"</w:t>
            </w:r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Болел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COVID-19</w:t>
            </w:r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958486A" wp14:editId="5ADEF80D">
                  <wp:extent cx="152213" cy="152297"/>
                  <wp:effectExtent l="0" t="0" r="0" b="0"/>
                  <wp:docPr id="100008" name="Рисунок 100008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58328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Выберите нужное значение из выпадающего списка: "да" или "нет"</w:t>
            </w:r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Контакт с больным в течение 2 недель</w:t>
            </w:r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36DEF9FE" wp14:editId="23295500">
                  <wp:extent cx="152213" cy="152297"/>
                  <wp:effectExtent l="0" t="0" r="0" b="0"/>
                  <wp:docPr id="100009" name="Рисунок 100009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907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Выберите нужное значение из выпадающего списка: "да" или "нет"</w:t>
            </w:r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Есть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противопоказания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вакцинации</w:t>
            </w:r>
            <w:proofErr w:type="spellEnd"/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3AE9EAC" wp14:editId="5D09CC67">
                  <wp:extent cx="152213" cy="152297"/>
                  <wp:effectExtent l="0" t="0" r="0" b="0"/>
                  <wp:docPr id="100010" name="Рисунок 100010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03215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Выберите нужное значение из выпадающего списка: "да" или "нет"</w:t>
            </w:r>
          </w:p>
        </w:tc>
      </w:tr>
      <w:tr w:rsidR="00143A39" w:rsidRPr="00806F66" w:rsidTr="00143A39">
        <w:tc>
          <w:tcPr>
            <w:tcW w:w="260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E5CD8">
              <w:rPr>
                <w:rFonts w:ascii="Times New Roman" w:hAnsi="Times New Roman"/>
                <w:sz w:val="24"/>
              </w:rPr>
              <w:t>Допуск</w:t>
            </w:r>
            <w:proofErr w:type="spellEnd"/>
            <w:r w:rsidRPr="006E5CD8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6E5CD8">
              <w:rPr>
                <w:rFonts w:ascii="Times New Roman" w:hAnsi="Times New Roman"/>
                <w:sz w:val="24"/>
              </w:rPr>
              <w:t>вакцинации</w:t>
            </w:r>
            <w:proofErr w:type="spellEnd"/>
          </w:p>
        </w:tc>
        <w:tc>
          <w:tcPr>
            <w:tcW w:w="1953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jc w:val="center"/>
              <w:rPr>
                <w:rFonts w:ascii="Times New Roman" w:hAnsi="Times New Roman"/>
                <w:sz w:val="24"/>
              </w:rPr>
            </w:pPr>
            <w:r w:rsidRPr="006E5CD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BF373CB" wp14:editId="25AE0D90">
                  <wp:extent cx="152213" cy="152297"/>
                  <wp:effectExtent l="0" t="0" r="0" b="0"/>
                  <wp:docPr id="100011" name="Рисунок 100011" descr="_scroll_external/icons/check-682d6dd4fb029f5e0f9954c86c0f4e1f901ac8ef58d4990ef89d5aa76aaf4ac7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560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43A39" w:rsidRPr="006E5CD8" w:rsidRDefault="00336A4D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Выберите нужное значение из выпадающего списка: "да" или "нет"</w:t>
            </w:r>
          </w:p>
        </w:tc>
      </w:tr>
    </w:tbl>
    <w:p w:rsidR="008704C9" w:rsidRPr="006E5CD8" w:rsidRDefault="008704C9" w:rsidP="008704C9">
      <w:pPr>
        <w:rPr>
          <w:rFonts w:ascii="Times New Roman" w:hAnsi="Times New Roman"/>
          <w:sz w:val="24"/>
          <w:lang w:val="ru-RU"/>
        </w:rPr>
      </w:pPr>
    </w:p>
    <w:p w:rsidR="00143A39" w:rsidRPr="006E5CD8" w:rsidRDefault="00336A4D" w:rsidP="00336A4D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color w:val="000000"/>
          <w:sz w:val="24"/>
          <w:lang w:val="ru-RU"/>
        </w:rPr>
        <w:t>Нажмите на кнопку "Ок". Прививка появится во вкладке "Прививки" прививочной карты пациента со статусом "Сделана" и статусом</w:t>
      </w:r>
      <w:r w:rsidRPr="006E5CD8">
        <w:rPr>
          <w:rFonts w:ascii="Times New Roman" w:hAnsi="Times New Roman"/>
          <w:color w:val="000000"/>
          <w:sz w:val="24"/>
        </w:rPr>
        <w:t> </w:t>
      </w:r>
      <w:r w:rsidRPr="006E5CD8">
        <w:rPr>
          <w:rFonts w:ascii="Times New Roman" w:hAnsi="Times New Roman"/>
          <w:color w:val="000000"/>
          <w:sz w:val="24"/>
          <w:lang w:val="ru-RU"/>
        </w:rPr>
        <w:t xml:space="preserve">передачи в федеральный регистр </w:t>
      </w:r>
      <w:r w:rsidR="00D93A9B" w:rsidRPr="006E5CD8">
        <w:rPr>
          <w:rFonts w:ascii="Times New Roman" w:hAnsi="Times New Roman"/>
          <w:color w:val="000000"/>
          <w:sz w:val="24"/>
          <w:lang w:val="ru-RU"/>
        </w:rPr>
        <w:t xml:space="preserve">вакцинированных от </w:t>
      </w:r>
      <w:r w:rsidRPr="006E5CD8">
        <w:rPr>
          <w:rFonts w:ascii="Times New Roman" w:hAnsi="Times New Roman"/>
          <w:color w:val="000000"/>
          <w:sz w:val="24"/>
        </w:rPr>
        <w:t>COVID</w:t>
      </w:r>
      <w:r w:rsidR="00D93A9B" w:rsidRPr="006E5CD8">
        <w:rPr>
          <w:rFonts w:ascii="Times New Roman" w:hAnsi="Times New Roman"/>
          <w:color w:val="000000"/>
          <w:sz w:val="24"/>
          <w:lang w:val="ru-RU"/>
        </w:rPr>
        <w:t>-19</w:t>
      </w:r>
      <w:r w:rsidRPr="006E5CD8">
        <w:rPr>
          <w:rFonts w:ascii="Times New Roman" w:hAnsi="Times New Roman"/>
          <w:color w:val="000000"/>
          <w:sz w:val="24"/>
          <w:lang w:val="ru-RU"/>
        </w:rPr>
        <w:t xml:space="preserve"> "Сведения не переданы".</w:t>
      </w:r>
      <w:r w:rsidRPr="006E5CD8">
        <w:rPr>
          <w:rFonts w:ascii="Times New Roman" w:hAnsi="Times New Roman"/>
          <w:color w:val="000000"/>
          <w:sz w:val="24"/>
        </w:rPr>
        <w:t> </w:t>
      </w:r>
    </w:p>
    <w:p w:rsidR="00143A39" w:rsidRPr="006E5CD8" w:rsidRDefault="008704C9">
      <w:pPr>
        <w:jc w:val="center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214B067C" wp14:editId="56448D3A">
            <wp:extent cx="5395595" cy="1463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36" w:rsidRDefault="00336A4D" w:rsidP="00917336">
      <w:pPr>
        <w:pStyle w:val="2"/>
        <w:numPr>
          <w:ilvl w:val="0"/>
          <w:numId w:val="18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croll-bookmark-5"/>
      <w:bookmarkStart w:id="8" w:name="_Toc58587882"/>
      <w:bookmarkStart w:id="9" w:name="_Toc58588002"/>
      <w:r w:rsidRPr="006E5CD8">
        <w:rPr>
          <w:rFonts w:ascii="Times New Roman" w:hAnsi="Times New Roman" w:cs="Times New Roman"/>
          <w:sz w:val="24"/>
          <w:szCs w:val="24"/>
          <w:lang w:val="ru-RU"/>
        </w:rPr>
        <w:t xml:space="preserve">Передача сведений в </w:t>
      </w:r>
      <w:r w:rsidR="00E343FA" w:rsidRPr="006E5CD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ресурс</w:t>
      </w:r>
    </w:p>
    <w:p w:rsidR="00143A39" w:rsidRPr="00917336" w:rsidRDefault="00917336" w:rsidP="00917336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</w:t>
      </w:r>
      <w:r w:rsidR="00E343FA" w:rsidRPr="00917336">
        <w:rPr>
          <w:rFonts w:ascii="Times New Roman" w:hAnsi="Times New Roman"/>
          <w:b/>
          <w:sz w:val="24"/>
          <w:lang w:val="ru-RU"/>
        </w:rPr>
        <w:t>«Регистр</w:t>
      </w:r>
      <w:r w:rsidRPr="00917336">
        <w:rPr>
          <w:rFonts w:ascii="Times New Roman" w:hAnsi="Times New Roman"/>
          <w:b/>
          <w:sz w:val="24"/>
          <w:lang w:val="ru-RU"/>
        </w:rPr>
        <w:t xml:space="preserve"> </w:t>
      </w:r>
      <w:r w:rsidR="00E343FA" w:rsidRPr="00917336">
        <w:rPr>
          <w:rFonts w:ascii="Times New Roman" w:hAnsi="Times New Roman"/>
          <w:b/>
          <w:sz w:val="24"/>
          <w:lang w:val="ru-RU"/>
        </w:rPr>
        <w:t xml:space="preserve">вакцинированных от </w:t>
      </w:r>
      <w:r w:rsidR="00E343FA" w:rsidRPr="00917336">
        <w:rPr>
          <w:rFonts w:ascii="Times New Roman" w:hAnsi="Times New Roman"/>
          <w:b/>
          <w:sz w:val="24"/>
        </w:rPr>
        <w:t>COVID</w:t>
      </w:r>
      <w:r w:rsidR="00E343FA" w:rsidRPr="00917336">
        <w:rPr>
          <w:rFonts w:ascii="Times New Roman" w:hAnsi="Times New Roman"/>
          <w:b/>
          <w:sz w:val="24"/>
          <w:lang w:val="ru-RU"/>
        </w:rPr>
        <w:t>-19»</w:t>
      </w:r>
      <w:bookmarkEnd w:id="7"/>
      <w:bookmarkEnd w:id="8"/>
      <w:bookmarkEnd w:id="9"/>
    </w:p>
    <w:p w:rsidR="00143A39" w:rsidRPr="006E5CD8" w:rsidRDefault="00336A4D" w:rsidP="008704C9">
      <w:pPr>
        <w:ind w:firstLine="284"/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color w:val="000000"/>
          <w:sz w:val="24"/>
          <w:lang w:val="ru-RU"/>
        </w:rPr>
        <w:lastRenderedPageBreak/>
        <w:t>Далее необходимо передать сведения о проведенной вакцинации</w:t>
      </w:r>
      <w:r w:rsidRPr="006E5CD8">
        <w:rPr>
          <w:rFonts w:ascii="Times New Roman" w:hAnsi="Times New Roman"/>
          <w:color w:val="000000"/>
          <w:sz w:val="24"/>
        </w:rPr>
        <w:t> </w:t>
      </w:r>
      <w:r w:rsidRPr="006E5CD8">
        <w:rPr>
          <w:rFonts w:ascii="Times New Roman" w:hAnsi="Times New Roman"/>
          <w:color w:val="000000"/>
          <w:sz w:val="24"/>
          <w:lang w:val="ru-RU"/>
        </w:rPr>
        <w:t>в регистр</w:t>
      </w:r>
      <w:r w:rsidR="00D93A9B" w:rsidRPr="006E5CD8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="00D93A9B" w:rsidRPr="006E5CD8">
        <w:rPr>
          <w:rFonts w:ascii="Times New Roman" w:hAnsi="Times New Roman"/>
          <w:color w:val="000000"/>
          <w:sz w:val="24"/>
          <w:lang w:val="ru-RU"/>
        </w:rPr>
        <w:t>вакцинированных</w:t>
      </w:r>
      <w:proofErr w:type="gramEnd"/>
      <w:r w:rsidR="00D93A9B" w:rsidRPr="006E5CD8">
        <w:rPr>
          <w:rFonts w:ascii="Times New Roman" w:hAnsi="Times New Roman"/>
          <w:color w:val="000000"/>
          <w:sz w:val="24"/>
          <w:lang w:val="ru-RU"/>
        </w:rPr>
        <w:t xml:space="preserve"> от </w:t>
      </w:r>
      <w:r w:rsidRPr="006E5CD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6E5CD8">
        <w:rPr>
          <w:rFonts w:ascii="Times New Roman" w:hAnsi="Times New Roman"/>
          <w:color w:val="000000"/>
          <w:sz w:val="24"/>
        </w:rPr>
        <w:t>COVID</w:t>
      </w:r>
      <w:r w:rsidR="00D93A9B" w:rsidRPr="006E5CD8">
        <w:rPr>
          <w:rFonts w:ascii="Times New Roman" w:hAnsi="Times New Roman"/>
          <w:color w:val="000000"/>
          <w:sz w:val="24"/>
          <w:lang w:val="ru-RU"/>
        </w:rPr>
        <w:t>-19</w:t>
      </w:r>
      <w:r w:rsidRPr="006E5CD8">
        <w:rPr>
          <w:rFonts w:ascii="Times New Roman" w:hAnsi="Times New Roman"/>
          <w:color w:val="000000"/>
          <w:sz w:val="24"/>
          <w:lang w:val="ru-RU"/>
        </w:rPr>
        <w:t>. Для этого:</w:t>
      </w:r>
    </w:p>
    <w:p w:rsidR="00143A39" w:rsidRPr="006E5CD8" w:rsidRDefault="00336A4D" w:rsidP="00336A4D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color w:val="000000"/>
          <w:sz w:val="24"/>
          <w:lang w:val="ru-RU"/>
        </w:rPr>
        <w:t>Выделите</w:t>
      </w:r>
      <w:r w:rsidRPr="006E5CD8">
        <w:rPr>
          <w:rFonts w:ascii="Times New Roman" w:hAnsi="Times New Roman"/>
          <w:color w:val="000000"/>
          <w:sz w:val="24"/>
        </w:rPr>
        <w:t> </w:t>
      </w:r>
      <w:r w:rsidRPr="006E5CD8">
        <w:rPr>
          <w:rFonts w:ascii="Times New Roman" w:hAnsi="Times New Roman"/>
          <w:color w:val="000000"/>
          <w:sz w:val="24"/>
          <w:lang w:val="ru-RU"/>
        </w:rPr>
        <w:t xml:space="preserve">прививку против </w:t>
      </w:r>
      <w:r w:rsidR="001C2072" w:rsidRPr="006E5CD8">
        <w:rPr>
          <w:rFonts w:ascii="Times New Roman" w:hAnsi="Times New Roman"/>
          <w:color w:val="000000"/>
          <w:sz w:val="24"/>
        </w:rPr>
        <w:t>COVID</w:t>
      </w:r>
      <w:r w:rsidR="001C2072" w:rsidRPr="006E5CD8">
        <w:rPr>
          <w:rFonts w:ascii="Times New Roman" w:hAnsi="Times New Roman"/>
          <w:color w:val="000000"/>
          <w:sz w:val="24"/>
          <w:lang w:val="ru-RU"/>
        </w:rPr>
        <w:t>-19</w:t>
      </w:r>
      <w:r w:rsidRPr="006E5CD8">
        <w:rPr>
          <w:rFonts w:ascii="Times New Roman" w:hAnsi="Times New Roman"/>
          <w:color w:val="000000"/>
          <w:sz w:val="24"/>
          <w:lang w:val="ru-RU"/>
        </w:rPr>
        <w:t xml:space="preserve"> в статусе "Сделана" и со статусом передачи в Регистр "Сведения не переданы" во вкладке "Прививки" прививочной карты пациента.</w:t>
      </w:r>
    </w:p>
    <w:p w:rsidR="00143A39" w:rsidRPr="006E5CD8" w:rsidRDefault="00336A4D" w:rsidP="00336A4D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color w:val="000000"/>
          <w:sz w:val="24"/>
          <w:lang w:val="ru-RU"/>
        </w:rPr>
        <w:t xml:space="preserve">Выберите пункт контекстного меню "Отправить в регистр </w:t>
      </w:r>
      <w:r w:rsidRPr="006E5CD8">
        <w:rPr>
          <w:rFonts w:ascii="Times New Roman" w:hAnsi="Times New Roman"/>
          <w:color w:val="000000"/>
          <w:sz w:val="24"/>
        </w:rPr>
        <w:t>COVID</w:t>
      </w:r>
      <w:r w:rsidRPr="006E5CD8">
        <w:rPr>
          <w:rFonts w:ascii="Times New Roman" w:hAnsi="Times New Roman"/>
          <w:color w:val="000000"/>
          <w:sz w:val="24"/>
          <w:lang w:val="ru-RU"/>
        </w:rPr>
        <w:t>".</w:t>
      </w:r>
    </w:p>
    <w:p w:rsidR="00143A39" w:rsidRPr="006E5CD8" w:rsidRDefault="008704C9">
      <w:pPr>
        <w:jc w:val="center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4286701D" wp14:editId="3A87D364">
            <wp:extent cx="5395595" cy="26073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39" w:rsidRPr="006E5CD8" w:rsidRDefault="00336A4D" w:rsidP="008704C9">
      <w:p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Сведения будут переданы в федеральный регистр</w:t>
      </w:r>
      <w:r w:rsidR="00D93A9B" w:rsidRPr="006E5CD8">
        <w:rPr>
          <w:rFonts w:ascii="Times New Roman" w:hAnsi="Times New Roman"/>
          <w:sz w:val="24"/>
          <w:lang w:val="ru-RU"/>
        </w:rPr>
        <w:t xml:space="preserve">  </w:t>
      </w:r>
      <w:proofErr w:type="gramStart"/>
      <w:r w:rsidR="00D93A9B" w:rsidRPr="006E5CD8">
        <w:rPr>
          <w:rFonts w:ascii="Times New Roman" w:hAnsi="Times New Roman"/>
          <w:color w:val="000000"/>
          <w:sz w:val="24"/>
          <w:lang w:val="ru-RU"/>
        </w:rPr>
        <w:t>вакцинированных</w:t>
      </w:r>
      <w:proofErr w:type="gramEnd"/>
      <w:r w:rsidR="00D93A9B" w:rsidRPr="006E5CD8">
        <w:rPr>
          <w:rFonts w:ascii="Times New Roman" w:hAnsi="Times New Roman"/>
          <w:color w:val="000000"/>
          <w:sz w:val="24"/>
          <w:lang w:val="ru-RU"/>
        </w:rPr>
        <w:t xml:space="preserve"> от </w:t>
      </w:r>
      <w:r w:rsidR="00D93A9B" w:rsidRPr="006E5CD8">
        <w:rPr>
          <w:rFonts w:ascii="Times New Roman" w:hAnsi="Times New Roman"/>
          <w:color w:val="000000"/>
          <w:sz w:val="24"/>
        </w:rPr>
        <w:t>COVID</w:t>
      </w:r>
      <w:r w:rsidR="00D93A9B" w:rsidRPr="006E5CD8">
        <w:rPr>
          <w:rFonts w:ascii="Times New Roman" w:hAnsi="Times New Roman"/>
          <w:color w:val="000000"/>
          <w:sz w:val="24"/>
          <w:lang w:val="ru-RU"/>
        </w:rPr>
        <w:t>-19</w:t>
      </w:r>
      <w:r w:rsidRPr="006E5CD8">
        <w:rPr>
          <w:rFonts w:ascii="Times New Roman" w:hAnsi="Times New Roman"/>
          <w:sz w:val="24"/>
          <w:lang w:val="ru-RU"/>
        </w:rPr>
        <w:t>. Статус изменится на "Сведения переданы".</w:t>
      </w:r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8613"/>
      </w:tblGrid>
      <w:tr w:rsidR="00143A39" w:rsidRPr="00806F66">
        <w:tc>
          <w:tcPr>
            <w:tcW w:w="0" w:type="auto"/>
          </w:tcPr>
          <w:p w:rsidR="00D93A9B" w:rsidRPr="006E5CD8" w:rsidRDefault="00336A4D" w:rsidP="00D93A9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6E5CD8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6E5CD8">
              <w:rPr>
                <w:rFonts w:ascii="Times New Roman" w:hAnsi="Times New Roman"/>
                <w:b/>
                <w:sz w:val="24"/>
                <w:lang w:val="ru-RU"/>
              </w:rPr>
              <w:t xml:space="preserve"> р и м е ч а н и е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 xml:space="preserve"> - Передача в </w:t>
            </w:r>
            <w:r w:rsidR="00D93A9B" w:rsidRPr="006E5CD8">
              <w:rPr>
                <w:rFonts w:ascii="Times New Roman" w:hAnsi="Times New Roman"/>
                <w:sz w:val="24"/>
                <w:lang w:val="ru-RU"/>
              </w:rPr>
              <w:t xml:space="preserve">федеральный 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>регистр</w:t>
            </w:r>
            <w:r w:rsidR="00D93A9B" w:rsidRPr="006E5C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вакцинированных от </w:t>
            </w:r>
            <w:r w:rsidR="00D93A9B" w:rsidRPr="006E5CD8">
              <w:rPr>
                <w:rFonts w:ascii="Times New Roman" w:hAnsi="Times New Roman"/>
                <w:color w:val="000000"/>
                <w:sz w:val="24"/>
              </w:rPr>
              <w:t>COVID</w:t>
            </w:r>
            <w:r w:rsidR="00D93A9B" w:rsidRPr="006E5CD8">
              <w:rPr>
                <w:rFonts w:ascii="Times New Roman" w:hAnsi="Times New Roman"/>
                <w:color w:val="000000"/>
                <w:sz w:val="24"/>
                <w:lang w:val="ru-RU"/>
              </w:rPr>
              <w:t>-19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 xml:space="preserve"> требуется только для прививок от </w:t>
            </w:r>
            <w:proofErr w:type="spellStart"/>
            <w:r w:rsidR="00470D4D" w:rsidRPr="006E5CD8">
              <w:rPr>
                <w:rFonts w:ascii="Times New Roman" w:hAnsi="Times New Roman"/>
                <w:sz w:val="24"/>
                <w:lang w:val="ru-RU"/>
              </w:rPr>
              <w:t>коронавирусной</w:t>
            </w:r>
            <w:proofErr w:type="spellEnd"/>
            <w:r w:rsidR="00470D4D" w:rsidRPr="006E5CD8">
              <w:rPr>
                <w:rFonts w:ascii="Times New Roman" w:hAnsi="Times New Roman"/>
                <w:sz w:val="24"/>
                <w:lang w:val="ru-RU"/>
              </w:rPr>
              <w:t xml:space="preserve"> инфекции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143A39" w:rsidRPr="006E5CD8" w:rsidRDefault="00336A4D" w:rsidP="00D93A9B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Для остальных прививок автоматически устанавливается статус "Не требуется передача сведений".</w:t>
            </w:r>
          </w:p>
        </w:tc>
      </w:tr>
    </w:tbl>
    <w:p w:rsidR="00143A39" w:rsidRPr="006E5CD8" w:rsidRDefault="00143A39">
      <w:pPr>
        <w:rPr>
          <w:rFonts w:ascii="Times New Roman" w:hAnsi="Times New Roman"/>
          <w:sz w:val="24"/>
          <w:lang w:val="ru-RU"/>
        </w:rPr>
      </w:pPr>
    </w:p>
    <w:tbl>
      <w:tblPr>
        <w:tblStyle w:val="ScrollInfo"/>
        <w:tblW w:w="5000" w:type="pct"/>
        <w:tblLook w:val="0180" w:firstRow="0" w:lastRow="0" w:firstColumn="1" w:lastColumn="1" w:noHBand="0" w:noVBand="0"/>
      </w:tblPr>
      <w:tblGrid>
        <w:gridCol w:w="8613"/>
      </w:tblGrid>
      <w:tr w:rsidR="00143A39" w:rsidRPr="00806F66">
        <w:tc>
          <w:tcPr>
            <w:tcW w:w="0" w:type="auto"/>
          </w:tcPr>
          <w:p w:rsidR="00143A39" w:rsidRPr="00C31E83" w:rsidRDefault="00336A4D" w:rsidP="00D93A9B">
            <w:pPr>
              <w:rPr>
                <w:rFonts w:ascii="Times New Roman" w:hAnsi="Times New Roman"/>
                <w:sz w:val="24"/>
                <w:lang w:val="ru-RU"/>
              </w:rPr>
            </w:pPr>
            <w:r w:rsidRPr="006E5CD8">
              <w:rPr>
                <w:rFonts w:ascii="Times New Roman" w:hAnsi="Times New Roman"/>
                <w:sz w:val="24"/>
                <w:lang w:val="ru-RU"/>
              </w:rPr>
              <w:t>Функциональность, опис</w:t>
            </w:r>
            <w:r w:rsidR="00D93A9B" w:rsidRPr="006E5CD8">
              <w:rPr>
                <w:rFonts w:ascii="Times New Roman" w:hAnsi="Times New Roman"/>
                <w:sz w:val="24"/>
                <w:lang w:val="ru-RU"/>
              </w:rPr>
              <w:t xml:space="preserve">анная выше, также доступна при учете вакцинации </w:t>
            </w:r>
            <w:r w:rsidRPr="006E5CD8">
              <w:rPr>
                <w:rFonts w:ascii="Times New Roman" w:hAnsi="Times New Roman"/>
                <w:sz w:val="24"/>
                <w:lang w:val="ru-RU"/>
              </w:rPr>
              <w:t xml:space="preserve">в АРМ прививочной медсестры в пункте главного меню </w:t>
            </w:r>
            <w:r w:rsidRPr="00C31E83">
              <w:rPr>
                <w:rFonts w:ascii="Times New Roman" w:hAnsi="Times New Roman"/>
                <w:sz w:val="24"/>
                <w:lang w:val="ru-RU"/>
              </w:rPr>
              <w:t>"Учет" → "Вакцинопрофилактика" → "АРМ прививочной медсестры"</w:t>
            </w:r>
            <w:r w:rsidR="00D93A9B" w:rsidRPr="006E5CD8">
              <w:rPr>
                <w:rFonts w:ascii="Times New Roman" w:hAnsi="Times New Roman"/>
                <w:sz w:val="24"/>
                <w:lang w:val="ru-RU"/>
              </w:rPr>
              <w:t xml:space="preserve"> ЕМИАС</w:t>
            </w:r>
            <w:r w:rsidR="00E35D08">
              <w:rPr>
                <w:rFonts w:ascii="Times New Roman" w:hAnsi="Times New Roman"/>
                <w:sz w:val="24"/>
                <w:lang w:val="ru-RU"/>
              </w:rPr>
              <w:t xml:space="preserve"> (второй способ</w:t>
            </w:r>
            <w:r w:rsidR="00C31E83">
              <w:rPr>
                <w:rFonts w:ascii="Times New Roman" w:hAnsi="Times New Roman"/>
                <w:sz w:val="24"/>
                <w:lang w:val="ru-RU"/>
              </w:rPr>
              <w:t xml:space="preserve"> ввода данных</w:t>
            </w:r>
            <w:r w:rsidR="00E35D0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31E8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:rsidR="00143A39" w:rsidRPr="00C31E83" w:rsidRDefault="00143A39">
      <w:pPr>
        <w:rPr>
          <w:rFonts w:ascii="Times New Roman" w:hAnsi="Times New Roman"/>
          <w:sz w:val="24"/>
          <w:lang w:val="ru-RU"/>
        </w:rPr>
      </w:pPr>
    </w:p>
    <w:p w:rsidR="00143A39" w:rsidRPr="006E5CD8" w:rsidRDefault="006E5CD8" w:rsidP="006E5CD8">
      <w:pPr>
        <w:pStyle w:val="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bookmarkStart w:id="10" w:name="_Toc58587883"/>
      <w:bookmarkStart w:id="11" w:name="_Toc58588003"/>
      <w:r w:rsidRPr="006E5CD8">
        <w:rPr>
          <w:rFonts w:ascii="Times New Roman" w:hAnsi="Times New Roman" w:cs="Times New Roman"/>
          <w:sz w:val="24"/>
          <w:szCs w:val="24"/>
          <w:lang w:val="ru-RU"/>
        </w:rPr>
        <w:t>Получение отчетов</w:t>
      </w:r>
      <w:bookmarkEnd w:id="10"/>
      <w:bookmarkEnd w:id="11"/>
    </w:p>
    <w:p w:rsidR="00143A39" w:rsidRPr="006E5CD8" w:rsidRDefault="00336A4D" w:rsidP="008704C9">
      <w:pPr>
        <w:ind w:firstLine="284"/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 xml:space="preserve">Чтобы посмотреть список привитых пациентов от </w:t>
      </w:r>
      <w:r w:rsidRPr="006E5CD8">
        <w:rPr>
          <w:rFonts w:ascii="Times New Roman" w:hAnsi="Times New Roman"/>
          <w:sz w:val="24"/>
        </w:rPr>
        <w:t>COVID</w:t>
      </w:r>
      <w:r w:rsidRPr="006E5CD8">
        <w:rPr>
          <w:rFonts w:ascii="Times New Roman" w:hAnsi="Times New Roman"/>
          <w:sz w:val="24"/>
          <w:lang w:val="ru-RU"/>
        </w:rPr>
        <w:t>-19 с указанием статуса передачи в Регистр:</w:t>
      </w:r>
    </w:p>
    <w:p w:rsidR="00143A39" w:rsidRPr="006E5CD8" w:rsidRDefault="00336A4D" w:rsidP="00336A4D">
      <w:pPr>
        <w:numPr>
          <w:ilvl w:val="0"/>
          <w:numId w:val="8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Выберите пункт главного меню "Аналитика" → "Вакцинопрофилактика" → "Список привитых пациентов".</w:t>
      </w:r>
      <w:r w:rsidRPr="006E5CD8">
        <w:rPr>
          <w:rFonts w:ascii="Times New Roman" w:hAnsi="Times New Roman"/>
          <w:sz w:val="24"/>
        </w:rPr>
        <w:t> </w:t>
      </w:r>
      <w:r w:rsidRPr="006E5CD8">
        <w:rPr>
          <w:rFonts w:ascii="Times New Roman" w:hAnsi="Times New Roman"/>
          <w:color w:val="000000"/>
          <w:sz w:val="24"/>
          <w:lang w:val="ru-RU"/>
        </w:rPr>
        <w:t>Откроется окно "Список привитых пациентов".</w:t>
      </w:r>
      <w:r w:rsidRPr="006E5CD8">
        <w:rPr>
          <w:rFonts w:ascii="Times New Roman" w:hAnsi="Times New Roman"/>
          <w:color w:val="000000"/>
          <w:sz w:val="24"/>
        </w:rPr>
        <w:t> </w:t>
      </w:r>
    </w:p>
    <w:p w:rsidR="00143A39" w:rsidRPr="006E5CD8" w:rsidRDefault="008704C9">
      <w:pPr>
        <w:jc w:val="center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inline distT="0" distB="0" distL="0" distR="0" wp14:anchorId="6EF46AFD" wp14:editId="31B956AF">
            <wp:extent cx="5395595" cy="2042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39" w:rsidRPr="006E5CD8" w:rsidRDefault="00336A4D" w:rsidP="00336A4D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proofErr w:type="spellStart"/>
      <w:r w:rsidRPr="006E5CD8">
        <w:rPr>
          <w:rFonts w:ascii="Times New Roman" w:hAnsi="Times New Roman"/>
          <w:sz w:val="24"/>
        </w:rPr>
        <w:t>Заполните</w:t>
      </w:r>
      <w:proofErr w:type="spellEnd"/>
      <w:r w:rsidRPr="006E5CD8">
        <w:rPr>
          <w:rFonts w:ascii="Times New Roman" w:hAnsi="Times New Roman"/>
          <w:sz w:val="24"/>
        </w:rPr>
        <w:t xml:space="preserve"> </w:t>
      </w:r>
      <w:proofErr w:type="spellStart"/>
      <w:r w:rsidRPr="006E5CD8">
        <w:rPr>
          <w:rFonts w:ascii="Times New Roman" w:hAnsi="Times New Roman"/>
          <w:sz w:val="24"/>
        </w:rPr>
        <w:t>поля</w:t>
      </w:r>
      <w:proofErr w:type="spellEnd"/>
      <w:r w:rsidRPr="006E5CD8">
        <w:rPr>
          <w:rFonts w:ascii="Times New Roman" w:hAnsi="Times New Roman"/>
          <w:sz w:val="24"/>
        </w:rPr>
        <w:t xml:space="preserve"> </w:t>
      </w:r>
      <w:proofErr w:type="spellStart"/>
      <w:r w:rsidRPr="006E5CD8">
        <w:rPr>
          <w:rFonts w:ascii="Times New Roman" w:hAnsi="Times New Roman"/>
          <w:sz w:val="24"/>
        </w:rPr>
        <w:t>фильтра</w:t>
      </w:r>
      <w:proofErr w:type="spellEnd"/>
      <w:r w:rsidRPr="006E5CD8">
        <w:rPr>
          <w:rFonts w:ascii="Times New Roman" w:hAnsi="Times New Roman"/>
          <w:sz w:val="24"/>
        </w:rPr>
        <w:t>.</w:t>
      </w:r>
    </w:p>
    <w:p w:rsidR="00143A39" w:rsidRPr="006E5CD8" w:rsidRDefault="00336A4D" w:rsidP="00336A4D">
      <w:pPr>
        <w:numPr>
          <w:ilvl w:val="1"/>
          <w:numId w:val="10"/>
        </w:numPr>
        <w:ind w:left="1440"/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Выберите в поле "Прививки" значение "</w:t>
      </w:r>
      <w:r w:rsidR="00470D4D" w:rsidRPr="006E5CD8">
        <w:rPr>
          <w:rFonts w:ascii="Times New Roman" w:hAnsi="Times New Roman"/>
          <w:sz w:val="24"/>
        </w:rPr>
        <w:t>COVID</w:t>
      </w:r>
      <w:r w:rsidR="00470D4D" w:rsidRPr="006E5CD8">
        <w:rPr>
          <w:rFonts w:ascii="Times New Roman" w:hAnsi="Times New Roman"/>
          <w:sz w:val="24"/>
          <w:lang w:val="ru-RU"/>
        </w:rPr>
        <w:t>-19</w:t>
      </w:r>
      <w:r w:rsidRPr="006E5CD8">
        <w:rPr>
          <w:rFonts w:ascii="Times New Roman" w:hAnsi="Times New Roman"/>
          <w:sz w:val="24"/>
          <w:lang w:val="ru-RU"/>
        </w:rPr>
        <w:t>".</w:t>
      </w:r>
    </w:p>
    <w:p w:rsidR="00143A39" w:rsidRPr="006E5CD8" w:rsidRDefault="00336A4D" w:rsidP="00336A4D">
      <w:pPr>
        <w:numPr>
          <w:ilvl w:val="1"/>
          <w:numId w:val="10"/>
        </w:numPr>
        <w:ind w:left="1440"/>
        <w:jc w:val="both"/>
        <w:rPr>
          <w:rFonts w:ascii="Times New Roman" w:hAnsi="Times New Roman"/>
          <w:sz w:val="24"/>
        </w:rPr>
      </w:pPr>
      <w:r w:rsidRPr="006E5CD8">
        <w:rPr>
          <w:rFonts w:ascii="Times New Roman" w:hAnsi="Times New Roman"/>
          <w:sz w:val="24"/>
          <w:lang w:val="ru-RU"/>
        </w:rPr>
        <w:t>Выберите в поле</w:t>
      </w:r>
      <w:r w:rsidRPr="006E5CD8">
        <w:rPr>
          <w:rFonts w:ascii="Times New Roman" w:hAnsi="Times New Roman"/>
          <w:sz w:val="24"/>
        </w:rPr>
        <w:t> </w:t>
      </w:r>
      <w:r w:rsidRPr="006E5CD8">
        <w:rPr>
          <w:rFonts w:ascii="Times New Roman" w:hAnsi="Times New Roman"/>
          <w:sz w:val="24"/>
          <w:lang w:val="ru-RU"/>
        </w:rPr>
        <w:t xml:space="preserve">"Статус передачи в федеральный регистр </w:t>
      </w:r>
      <w:r w:rsidRPr="006E5CD8">
        <w:rPr>
          <w:rFonts w:ascii="Times New Roman" w:hAnsi="Times New Roman"/>
          <w:sz w:val="24"/>
        </w:rPr>
        <w:t>COVID</w:t>
      </w:r>
      <w:r w:rsidRPr="006E5CD8">
        <w:rPr>
          <w:rFonts w:ascii="Times New Roman" w:hAnsi="Times New Roman"/>
          <w:sz w:val="24"/>
          <w:lang w:val="ru-RU"/>
        </w:rPr>
        <w:t>"</w:t>
      </w:r>
      <w:r w:rsidRPr="006E5CD8">
        <w:rPr>
          <w:rFonts w:ascii="Times New Roman" w:hAnsi="Times New Roman"/>
          <w:sz w:val="24"/>
        </w:rPr>
        <w:t> </w:t>
      </w:r>
      <w:r w:rsidRPr="006E5CD8">
        <w:rPr>
          <w:rFonts w:ascii="Times New Roman" w:hAnsi="Times New Roman"/>
          <w:sz w:val="24"/>
          <w:lang w:val="ru-RU"/>
        </w:rPr>
        <w:t xml:space="preserve">один из статусов: "Сведения переданы", "Сведения не переданы", "Передача не требуется". </w:t>
      </w:r>
      <w:proofErr w:type="spellStart"/>
      <w:r w:rsidRPr="006E5CD8">
        <w:rPr>
          <w:rFonts w:ascii="Times New Roman" w:hAnsi="Times New Roman"/>
          <w:sz w:val="24"/>
        </w:rPr>
        <w:t>По</w:t>
      </w:r>
      <w:proofErr w:type="spellEnd"/>
      <w:r w:rsidRPr="006E5CD8">
        <w:rPr>
          <w:rFonts w:ascii="Times New Roman" w:hAnsi="Times New Roman"/>
          <w:sz w:val="24"/>
        </w:rPr>
        <w:t xml:space="preserve"> </w:t>
      </w:r>
      <w:proofErr w:type="spellStart"/>
      <w:r w:rsidRPr="006E5CD8">
        <w:rPr>
          <w:rFonts w:ascii="Times New Roman" w:hAnsi="Times New Roman"/>
          <w:sz w:val="24"/>
        </w:rPr>
        <w:t>умолчанию</w:t>
      </w:r>
      <w:proofErr w:type="spellEnd"/>
      <w:r w:rsidRPr="006E5CD8">
        <w:rPr>
          <w:rFonts w:ascii="Times New Roman" w:hAnsi="Times New Roman"/>
          <w:sz w:val="24"/>
        </w:rPr>
        <w:t xml:space="preserve"> </w:t>
      </w:r>
      <w:proofErr w:type="spellStart"/>
      <w:r w:rsidRPr="006E5CD8">
        <w:rPr>
          <w:rFonts w:ascii="Times New Roman" w:hAnsi="Times New Roman"/>
          <w:sz w:val="24"/>
        </w:rPr>
        <w:t>установлено</w:t>
      </w:r>
      <w:proofErr w:type="spellEnd"/>
      <w:r w:rsidRPr="006E5CD8">
        <w:rPr>
          <w:rFonts w:ascii="Times New Roman" w:hAnsi="Times New Roman"/>
          <w:sz w:val="24"/>
        </w:rPr>
        <w:t xml:space="preserve"> </w:t>
      </w:r>
      <w:proofErr w:type="spellStart"/>
      <w:r w:rsidRPr="006E5CD8">
        <w:rPr>
          <w:rFonts w:ascii="Times New Roman" w:hAnsi="Times New Roman"/>
          <w:sz w:val="24"/>
        </w:rPr>
        <w:t>значение</w:t>
      </w:r>
      <w:proofErr w:type="spellEnd"/>
      <w:r w:rsidRPr="006E5CD8">
        <w:rPr>
          <w:rFonts w:ascii="Times New Roman" w:hAnsi="Times New Roman"/>
          <w:sz w:val="24"/>
        </w:rPr>
        <w:t xml:space="preserve"> "</w:t>
      </w:r>
      <w:proofErr w:type="spellStart"/>
      <w:r w:rsidRPr="006E5CD8">
        <w:rPr>
          <w:rFonts w:ascii="Times New Roman" w:hAnsi="Times New Roman"/>
          <w:sz w:val="24"/>
        </w:rPr>
        <w:t>Все</w:t>
      </w:r>
      <w:proofErr w:type="spellEnd"/>
      <w:r w:rsidRPr="006E5CD8">
        <w:rPr>
          <w:rFonts w:ascii="Times New Roman" w:hAnsi="Times New Roman"/>
          <w:sz w:val="24"/>
        </w:rPr>
        <w:t>".</w:t>
      </w:r>
    </w:p>
    <w:p w:rsidR="00143A39" w:rsidRPr="006E5CD8" w:rsidRDefault="00336A4D" w:rsidP="00336A4D">
      <w:pPr>
        <w:numPr>
          <w:ilvl w:val="0"/>
          <w:numId w:val="9"/>
        </w:numPr>
        <w:jc w:val="both"/>
        <w:rPr>
          <w:rFonts w:ascii="Times New Roman" w:hAnsi="Times New Roman"/>
          <w:sz w:val="24"/>
          <w:lang w:val="ru-RU"/>
        </w:rPr>
      </w:pPr>
      <w:r w:rsidRPr="006E5CD8">
        <w:rPr>
          <w:rFonts w:ascii="Times New Roman" w:hAnsi="Times New Roman"/>
          <w:sz w:val="24"/>
          <w:lang w:val="ru-RU"/>
        </w:rPr>
        <w:t>Нажмите на кнопку "Ок".</w:t>
      </w:r>
      <w:r w:rsidRPr="006E5CD8">
        <w:rPr>
          <w:rFonts w:ascii="Times New Roman" w:hAnsi="Times New Roman"/>
          <w:sz w:val="24"/>
        </w:rPr>
        <w:t> </w:t>
      </w:r>
      <w:r w:rsidRPr="006E5CD8">
        <w:rPr>
          <w:rFonts w:ascii="Times New Roman" w:hAnsi="Times New Roman"/>
          <w:color w:val="000000"/>
          <w:sz w:val="24"/>
          <w:lang w:val="ru-RU"/>
        </w:rPr>
        <w:t>Отобразятся данные, соответствующие введенным параметрам,</w:t>
      </w:r>
      <w:r w:rsidRPr="006E5CD8">
        <w:rPr>
          <w:rFonts w:ascii="Times New Roman" w:hAnsi="Times New Roman"/>
          <w:color w:val="000000"/>
          <w:sz w:val="24"/>
        </w:rPr>
        <w:t> </w:t>
      </w:r>
      <w:r w:rsidRPr="006E5CD8">
        <w:rPr>
          <w:rFonts w:ascii="Times New Roman" w:hAnsi="Times New Roman"/>
          <w:color w:val="000000"/>
          <w:sz w:val="24"/>
          <w:lang w:val="ru-RU"/>
        </w:rPr>
        <w:t>включая сведения о статусе передачи в Регистр.</w:t>
      </w:r>
    </w:p>
    <w:sectPr w:rsidR="00143A39" w:rsidRPr="006E5CD8" w:rsidSect="008B1C6A">
      <w:footerReference w:type="default" r:id="rId21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8C" w:rsidRDefault="0051328C">
      <w:pPr>
        <w:spacing w:after="0"/>
      </w:pPr>
      <w:r>
        <w:separator/>
      </w:r>
    </w:p>
  </w:endnote>
  <w:endnote w:type="continuationSeparator" w:id="0">
    <w:p w:rsidR="0051328C" w:rsidRDefault="00513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336A4D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67388"/>
      <w:docPartObj>
        <w:docPartGallery w:val="Page Numbers (Bottom of Page)"/>
        <w:docPartUnique/>
      </w:docPartObj>
    </w:sdtPr>
    <w:sdtEndPr/>
    <w:sdtContent>
      <w:p w:rsidR="00746903" w:rsidRDefault="0074690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66" w:rsidRPr="00806F66">
          <w:rPr>
            <w:noProof/>
            <w:lang w:val="ru-RU"/>
          </w:rPr>
          <w:t>6</w:t>
        </w:r>
        <w:r>
          <w:fldChar w:fldCharType="end"/>
        </w:r>
      </w:p>
    </w:sdtContent>
  </w:sdt>
  <w:p w:rsidR="00910A82" w:rsidRPr="00D8012A" w:rsidRDefault="00910A82" w:rsidP="00470D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8C" w:rsidRDefault="0051328C">
      <w:pPr>
        <w:spacing w:after="0"/>
      </w:pPr>
      <w:r>
        <w:separator/>
      </w:r>
    </w:p>
  </w:footnote>
  <w:footnote w:type="continuationSeparator" w:id="0">
    <w:p w:rsidR="0051328C" w:rsidRDefault="005132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1C2072" w:rsidRDefault="00336A4D" w:rsidP="004E4DAA">
    <w:pPr>
      <w:pStyle w:val="a6"/>
      <w:jc w:val="right"/>
      <w:rPr>
        <w:sz w:val="18"/>
        <w:szCs w:val="18"/>
        <w:lang w:val="ru-RU"/>
      </w:rPr>
    </w:pPr>
    <w:r w:rsidRPr="001C2072">
      <w:rPr>
        <w:sz w:val="18"/>
        <w:szCs w:val="18"/>
        <w:lang w:val="ru-RU"/>
      </w:rPr>
      <w:t xml:space="preserve">Обеспечение информационного взаимодействия ЕМИАС с Федеральным регистром лиц, вакцинированных от </w:t>
    </w:r>
    <w:r w:rsidRPr="009D3DE2">
      <w:rPr>
        <w:sz w:val="18"/>
        <w:szCs w:val="18"/>
      </w:rPr>
      <w:t>COVID</w:t>
    </w:r>
    <w:r w:rsidRPr="001C2072">
      <w:rPr>
        <w:sz w:val="18"/>
        <w:szCs w:val="18"/>
        <w:lang w:val="ru-RU"/>
      </w:rPr>
      <w:t xml:space="preserve">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D10"/>
    <w:multiLevelType w:val="hybridMultilevel"/>
    <w:tmpl w:val="ECB8D3B0"/>
    <w:lvl w:ilvl="0" w:tplc="E6BC580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627CE"/>
    <w:multiLevelType w:val="hybridMultilevel"/>
    <w:tmpl w:val="7DF627CE"/>
    <w:lvl w:ilvl="0" w:tplc="0FF44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A42D5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4E71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4E4B3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90C1F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8E07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93E4D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B8DE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0880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DF627CF"/>
    <w:multiLevelType w:val="hybridMultilevel"/>
    <w:tmpl w:val="7DF627CF"/>
    <w:lvl w:ilvl="0" w:tplc="A7587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1EDB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14C6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F8A8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3AE6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F263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1AD0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AEEC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16B9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DF627D0"/>
    <w:multiLevelType w:val="hybridMultilevel"/>
    <w:tmpl w:val="7DF627D0"/>
    <w:lvl w:ilvl="0" w:tplc="4DECE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F4E55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7E66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8029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1C4B5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EF4F2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1872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A0D3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8E8B4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7DF627D1"/>
    <w:multiLevelType w:val="hybridMultilevel"/>
    <w:tmpl w:val="7DF627D1"/>
    <w:lvl w:ilvl="0" w:tplc="0292D2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100C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421D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26EE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B787E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8487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809D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B6203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7381C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DF627D4"/>
    <w:multiLevelType w:val="hybridMultilevel"/>
    <w:tmpl w:val="7DF627D4"/>
    <w:lvl w:ilvl="0" w:tplc="BD04D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7079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10C0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556BD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50CD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38A8D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F5ABE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44B3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2E2A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7DF627D5"/>
    <w:multiLevelType w:val="hybridMultilevel"/>
    <w:tmpl w:val="7DF627D5"/>
    <w:lvl w:ilvl="0" w:tplc="5FACA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3651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1A10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664D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5D422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DF281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56C81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B0B2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2C72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7DF627D6"/>
    <w:multiLevelType w:val="hybridMultilevel"/>
    <w:tmpl w:val="7DF627D6"/>
    <w:lvl w:ilvl="0" w:tplc="930CB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608F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6C84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6E19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0CE0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D9CFB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64B6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E3A16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37C4B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7DF627D7"/>
    <w:multiLevelType w:val="hybridMultilevel"/>
    <w:tmpl w:val="7DF627D7"/>
    <w:lvl w:ilvl="0" w:tplc="389C2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605B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CACC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4ECB3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6B637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92E0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AEB8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B6B9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DE6E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7DF627D8"/>
    <w:multiLevelType w:val="hybridMultilevel"/>
    <w:tmpl w:val="7DF627D8"/>
    <w:lvl w:ilvl="0" w:tplc="E6226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7CB1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405B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B235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34AF3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5A4F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B9C8C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33E7C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7861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7DF627D9"/>
    <w:multiLevelType w:val="hybridMultilevel"/>
    <w:tmpl w:val="7DF627D9"/>
    <w:lvl w:ilvl="0" w:tplc="A20E8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FD69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E297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2C81B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A046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C4CAB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F304B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E2F9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F2A43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7DF627DA"/>
    <w:multiLevelType w:val="hybridMultilevel"/>
    <w:tmpl w:val="7DF627DA"/>
    <w:lvl w:ilvl="0" w:tplc="96301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7EC3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F05C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F694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5E57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AFA0E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42F3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7423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6AEC5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7DF627DD"/>
    <w:multiLevelType w:val="hybridMultilevel"/>
    <w:tmpl w:val="7DF627DD"/>
    <w:lvl w:ilvl="0" w:tplc="EACE9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20AA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2295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96DB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D246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9021D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7F443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A4CF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33229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7DF627DE"/>
    <w:multiLevelType w:val="hybridMultilevel"/>
    <w:tmpl w:val="7DF627DE"/>
    <w:lvl w:ilvl="0" w:tplc="B8484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FA65D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AF694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F498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7EB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021B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649B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3289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B431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7DF627DF"/>
    <w:multiLevelType w:val="hybridMultilevel"/>
    <w:tmpl w:val="7DF627DF"/>
    <w:lvl w:ilvl="0" w:tplc="0AB62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D041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FAC5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1BC06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4EA97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8E6CE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98A53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7080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828FC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7DF627E2"/>
    <w:multiLevelType w:val="hybridMultilevel"/>
    <w:tmpl w:val="7DF627E2"/>
    <w:lvl w:ilvl="0" w:tplc="3E92C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5C01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8F4F0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54A0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8B8DE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CCC8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F25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B6689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B1C18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3533"/>
    <w:rsid w:val="00143A39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C2072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36A4D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70D4D"/>
    <w:rsid w:val="00481948"/>
    <w:rsid w:val="00483DC6"/>
    <w:rsid w:val="004934CB"/>
    <w:rsid w:val="004B5047"/>
    <w:rsid w:val="004B5FCD"/>
    <w:rsid w:val="004D4905"/>
    <w:rsid w:val="004E4DAA"/>
    <w:rsid w:val="00506961"/>
    <w:rsid w:val="0051328C"/>
    <w:rsid w:val="00531B81"/>
    <w:rsid w:val="005540AD"/>
    <w:rsid w:val="00562E3B"/>
    <w:rsid w:val="00577554"/>
    <w:rsid w:val="00592186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E5CD8"/>
    <w:rsid w:val="006F31B1"/>
    <w:rsid w:val="006F56FD"/>
    <w:rsid w:val="007049B5"/>
    <w:rsid w:val="00707F4C"/>
    <w:rsid w:val="00746903"/>
    <w:rsid w:val="007A372C"/>
    <w:rsid w:val="007A76AB"/>
    <w:rsid w:val="007C5657"/>
    <w:rsid w:val="007D06AE"/>
    <w:rsid w:val="007F209D"/>
    <w:rsid w:val="007F3748"/>
    <w:rsid w:val="00806F66"/>
    <w:rsid w:val="00831334"/>
    <w:rsid w:val="00837A0D"/>
    <w:rsid w:val="00852D83"/>
    <w:rsid w:val="008704C9"/>
    <w:rsid w:val="0087617C"/>
    <w:rsid w:val="008964A9"/>
    <w:rsid w:val="008B1C6A"/>
    <w:rsid w:val="008B7020"/>
    <w:rsid w:val="008C0E6C"/>
    <w:rsid w:val="008D309B"/>
    <w:rsid w:val="008F4EAC"/>
    <w:rsid w:val="00910A82"/>
    <w:rsid w:val="00917336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31E83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73CA4"/>
    <w:rsid w:val="00D8012A"/>
    <w:rsid w:val="00D841F2"/>
    <w:rsid w:val="00D93A9B"/>
    <w:rsid w:val="00DA0F23"/>
    <w:rsid w:val="00DB77B3"/>
    <w:rsid w:val="00DC1789"/>
    <w:rsid w:val="00DE5251"/>
    <w:rsid w:val="00DE72F4"/>
    <w:rsid w:val="00DF2776"/>
    <w:rsid w:val="00DF63C1"/>
    <w:rsid w:val="00E0396D"/>
    <w:rsid w:val="00E221BC"/>
    <w:rsid w:val="00E244B5"/>
    <w:rsid w:val="00E343FA"/>
    <w:rsid w:val="00E35D08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83F51"/>
    <w:rsid w:val="00FA1D89"/>
    <w:rsid w:val="00FA3FD8"/>
    <w:rsid w:val="00FC1EAE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  <w:style w:type="character" w:styleId="af4">
    <w:name w:val="FollowedHyperlink"/>
    <w:basedOn w:val="a0"/>
    <w:semiHidden/>
    <w:unhideWhenUsed/>
    <w:rsid w:val="00E35D08"/>
    <w:rPr>
      <w:color w:val="800080" w:themeColor="followedHyperlink"/>
      <w:u w:val="single"/>
    </w:rPr>
  </w:style>
  <w:style w:type="paragraph" w:styleId="af5">
    <w:name w:val="Balloon Text"/>
    <w:basedOn w:val="a"/>
    <w:link w:val="af6"/>
    <w:semiHidden/>
    <w:unhideWhenUsed/>
    <w:rsid w:val="00806F66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0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  <w:style w:type="character" w:styleId="af4">
    <w:name w:val="FollowedHyperlink"/>
    <w:basedOn w:val="a0"/>
    <w:semiHidden/>
    <w:unhideWhenUsed/>
    <w:rsid w:val="00E35D08"/>
    <w:rPr>
      <w:color w:val="800080" w:themeColor="followedHyperlink"/>
      <w:u w:val="single"/>
    </w:rPr>
  </w:style>
  <w:style w:type="paragraph" w:styleId="af5">
    <w:name w:val="Balloon Text"/>
    <w:basedOn w:val="a"/>
    <w:link w:val="af6"/>
    <w:semiHidden/>
    <w:unhideWhenUsed/>
    <w:rsid w:val="00806F66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0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miac.samregion.ru/ru/node/173983%20&#1087;.11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5BD9-6F90-4C5C-9D11-6B804508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Алямкин Дмитрий Александрович</cp:lastModifiedBy>
  <cp:revision>5</cp:revision>
  <dcterms:created xsi:type="dcterms:W3CDTF">2020-12-11T10:31:00Z</dcterms:created>
  <dcterms:modified xsi:type="dcterms:W3CDTF">2021-01-21T08:26:00Z</dcterms:modified>
</cp:coreProperties>
</file>