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486D69" w:rsidRDefault="00486D6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САМАРСКОЙ ОБЛАСТИ</w:t>
      </w:r>
    </w:p>
    <w:p w:rsidR="00486D69" w:rsidRDefault="00486D69">
      <w:pPr>
        <w:pStyle w:val="ConsPlusTitle"/>
        <w:jc w:val="center"/>
        <w:rPr>
          <w:sz w:val="20"/>
          <w:szCs w:val="20"/>
        </w:rPr>
      </w:pPr>
    </w:p>
    <w:p w:rsidR="00486D69" w:rsidRDefault="00486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486D69" w:rsidRDefault="00486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27 сентября 2012 г. N 487</w:t>
      </w:r>
    </w:p>
    <w:p w:rsidR="00486D69" w:rsidRDefault="00486D69">
      <w:pPr>
        <w:pStyle w:val="ConsPlusTitle"/>
        <w:jc w:val="center"/>
        <w:rPr>
          <w:sz w:val="20"/>
          <w:szCs w:val="20"/>
        </w:rPr>
      </w:pPr>
    </w:p>
    <w:p w:rsidR="00486D69" w:rsidRDefault="00486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СОЗДАНИИ В САМАРСКОЙ ОБЛАСТИ В 2012 ГОДУ</w:t>
      </w:r>
    </w:p>
    <w:p w:rsidR="00486D69" w:rsidRDefault="00486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РЕГИОНАЛЬНОГО ФРАГМЕНТА </w:t>
      </w:r>
      <w:proofErr w:type="gramStart"/>
      <w:r>
        <w:rPr>
          <w:sz w:val="20"/>
          <w:szCs w:val="20"/>
        </w:rPr>
        <w:t>ЕДИНОЙ</w:t>
      </w:r>
      <w:proofErr w:type="gramEnd"/>
      <w:r>
        <w:rPr>
          <w:sz w:val="20"/>
          <w:szCs w:val="20"/>
        </w:rPr>
        <w:t xml:space="preserve"> ГОСУДАРСТВЕННОЙ</w:t>
      </w:r>
    </w:p>
    <w:p w:rsidR="00486D69" w:rsidRDefault="00486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ИНФОРМАЦИОННОЙ СИСТЕМЫ В СФЕРЕ ЗДРАВООХРАНЕНИЯ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методическими рекомендациями по порядку организации работ по созданию субъектом Российской Федерации в 2011 - 2012 годах регионального фрагмента единой государственной информационной системы в сфере здравоохранения Министерства здравоохранения и социального развития Российской Федерации 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создания единой государственной информационной системы в сфере здравоохранения, утвержденной приказом Министерства здравоохранения и социального развития Российской Федерации от 28.04.2011 N 364, Правительство</w:t>
      </w:r>
      <w:proofErr w:type="gramEnd"/>
      <w:r>
        <w:rPr>
          <w:rFonts w:ascii="Calibri" w:hAnsi="Calibri" w:cs="Calibri"/>
        </w:rPr>
        <w:t xml:space="preserve"> Самарской области постановляет: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работ по созданию в Самарской области в 2012 году регионального фрагмента единой государственной информационной системы в сфере здравоохранения.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Определить: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заместителя председателя Правительства Самарской области - министра здравоохранения Самарской области Гридасова Г.Н. - </w:t>
      </w:r>
      <w:proofErr w:type="gramStart"/>
      <w:r>
        <w:rPr>
          <w:rFonts w:ascii="Calibri" w:hAnsi="Calibri" w:cs="Calibri"/>
        </w:rPr>
        <w:t>ответственным</w:t>
      </w:r>
      <w:proofErr w:type="gramEnd"/>
      <w:r>
        <w:rPr>
          <w:rFonts w:ascii="Calibri" w:hAnsi="Calibri" w:cs="Calibri"/>
        </w:rPr>
        <w:t xml:space="preserve"> за создание в Самарской области регионального фрагмента единой государственной информационной системы в сфере здравоохранения;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бюджетное учреждение здравоохранения "Самарский областной медицинский информационно-аналитический центр" (МИАЦ) - оператором действующих и создаваемых региональных информационных ресурсов в сфере здравоохранения Самарской области;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государственное бюджетное учреждение Самарской области "Региональный центр телекоммуникаций" - оператором информационно-технологической инфраструктуры электронного правительства в целях взаимодействия учреждений здравоохранения Самарской области между собой, а также с министерством здравоохранения Самарской области, с органами местного самоуправления муниципальных образований в Самарской области, осуществляющими управление в сфере здравоохранения, с Территориальным фондом обязательного медицинского страхования Самарской области и со страховыми медицинскими организациями в соответствии с </w:t>
      </w:r>
      <w:hyperlink r:id="rId6" w:history="1">
        <w:r>
          <w:rPr>
            <w:rFonts w:ascii="Calibri" w:hAnsi="Calibri" w:cs="Calibri"/>
            <w:color w:val="0000FF"/>
          </w:rPr>
          <w:t>распоряжением</w:t>
        </w:r>
        <w:proofErr w:type="gramEnd"/>
      </w:hyperlink>
      <w:r>
        <w:rPr>
          <w:rFonts w:ascii="Calibri" w:hAnsi="Calibri" w:cs="Calibri"/>
        </w:rPr>
        <w:t xml:space="preserve"> Правительства Самарской области от 26.08.2010 N 255-р "О региональных операторах электронного правительства в Самарской области".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проектные решения, создаваемые в рамках регионального фрагмента единой государственной информационной системы в сфере здравоохранения, согласовываются с органом исполнительной власти Самарской области, уполномоченным в сфере информационных технологий, связи, телекоммуникаций, развития информационного общества и формирования электронного правительства в Самарской области.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министерство здравоохранения Самарской области (Гридасова).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Опубликовать настоящее Постановление в средствах массовой информации.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вступает в силу со дня его официального опубликования.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Вице-губернатор - председатель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Самарской области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А.П.НЕФЕДОВ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Самарской области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сентября 2012 г. N 487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D69" w:rsidRDefault="00486D69">
      <w:pPr>
        <w:pStyle w:val="ConsPlusTitle"/>
        <w:jc w:val="center"/>
        <w:rPr>
          <w:sz w:val="20"/>
          <w:szCs w:val="20"/>
        </w:rPr>
      </w:pPr>
      <w:bookmarkStart w:id="1" w:name="Par34"/>
      <w:bookmarkEnd w:id="1"/>
      <w:r>
        <w:rPr>
          <w:sz w:val="20"/>
          <w:szCs w:val="20"/>
        </w:rPr>
        <w:t>ПОРЯДОК</w:t>
      </w:r>
    </w:p>
    <w:p w:rsidR="00486D69" w:rsidRDefault="00486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ОРГАНИЗАЦИИ РАБОТ ПО СОЗДАНИЮ В САМАРСКОЙ ОБЛАСТИ</w:t>
      </w:r>
    </w:p>
    <w:p w:rsidR="00486D69" w:rsidRDefault="00486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 2012 ГОДУ РЕГИОНАЛЬНОГО ФРАГМЕНТА </w:t>
      </w:r>
      <w:proofErr w:type="gramStart"/>
      <w:r>
        <w:rPr>
          <w:sz w:val="20"/>
          <w:szCs w:val="20"/>
        </w:rPr>
        <w:t>ЕДИНОЙ</w:t>
      </w:r>
      <w:proofErr w:type="gramEnd"/>
    </w:p>
    <w:p w:rsidR="00486D69" w:rsidRDefault="00486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ИНФОРМАЦИОННОЙ СИСТЕМЫ</w:t>
      </w:r>
    </w:p>
    <w:p w:rsidR="00486D69" w:rsidRDefault="00486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СФЕРЕ ЗДРАВООХРАНЕНИЯ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Настоящий Порядок разработан в соответствии с методическими рекомендациями по порядку организации работ по созданию субъектом Российской Федерации в 2011 - 2012 годах регионального фрагмента единой государственной информационной системы в сфере здравоохранения Министерства здравоохранения и социального развития Российской Федерации в целях реализации </w:t>
      </w:r>
      <w:hyperlink r:id="rId7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создания единой государственной информационной системы в сфере здравоохранения, утвержденной приказом Министерства здравоохранения и социального развития Российской Федерации от 28.04.2011</w:t>
      </w:r>
      <w:proofErr w:type="gramEnd"/>
      <w:r>
        <w:rPr>
          <w:rFonts w:ascii="Calibri" w:hAnsi="Calibri" w:cs="Calibri"/>
        </w:rPr>
        <w:t xml:space="preserve"> N 364.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Региональный фрагмент единой государственной информационной системы в сфере здравоохранения на территории Самарской области (далее - региональный фрагмент системы) представляет собой компонент единой государственной информационной системы в сфере здравоохранения (далее - система).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Основные функции и задачи регионального фрагмента системы сформулированы в </w:t>
      </w:r>
      <w:hyperlink r:id="rId8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создания единой государственной информационной системы в сфере здравоохранения, утвержденной приказом Министерства здравоохранения и социального развития Российской Федерации от 28.04.2011 N 364, и определяются необходимостью обеспечения информационно-технологической поддержки: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управления здравоохранением Самарской области, Территориального фонда обязательного медицинского страхования Самарской области, страховых медицинских организаций Самарской области и прикладных систем, создаваемых в их интересах;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медицинских, фармацевтических организаций Самарской области и прикладных систем, создаваемых в их интересах;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населения Самарской области по вопросам здравоохранения, а также качества его обслуживания.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При создании системы обеспечиваются как внедрение и эксплуатация разработанных Министерством здравоохранения Российской Федерации централизованных общесистемных компонентов, так и адаптация, внедрение и эксплуатация прикладных компонентов (регионального фрагмента системы).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В качестве поставщиков и получателей информации, консолидируемой в рамках централизованных общесистемных компонентов регионального фрагмента системы, выступают информационные системы учреждений здравоохранения и иных участников системы здравоохранения Самарской области.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Система управления выполнением работ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Организация работ по созданию в Самарской области регионального фрагмента системы возлагается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ответственного за его создание (далее - руководитель проекта).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функции руководителя проекта входит: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соблюдения разрабатываемых Министерством здравоохранения и социального развития Российской Федерации методических рекомендаций, требований, спецификаций и технических условий информационного обмена;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обеспечение соблюдения единой технологической политики при создании проектных решений и технической документации.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учреждениях здравоохранения, участвующих в реализации мероприятий по внедрению современных информационных систем в здравоохранение в рамках региональной программы модернизации, из числа заместителей руководителя учреждения назначается должностное лицо, ответственное за координацию работ по информатизации.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Приоритетные направления автоматизации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рамках создания регионального фрагмента системы выделяются следующие приоритетные направления автоматизации: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автоматизация процессов оказания медицинской помощи на уровне медицинской организации, включая ведение записи на прием, ведение электронной медицинской карты пациента, поддержку принятия врачебных решений и другие процессы в рамках медицинской организации;</w:t>
      </w:r>
      <w:proofErr w:type="gramEnd"/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автоматизация управления административно-хозяйственной деятельностью медицинской организации, включая формирование и передачу данных о затратах за оказанную медицинскую помощь и лекарственное обеспечение в органы управления здравоохранением;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оперативного получения органами управления здравоохранением достоверных первичных данных об объемах и качестве медицинской помощи, оказываемой медицинскими организациями, автоматизация процедур планирования обоснованных затрат на оказание гарантированных объемов медицинской помощи в соответствии со стандартами качества;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информационно-технологической поддержки для контроля над расходованием бюджетных средств на медицинское и лекарственное обслуживание населения, за оборотом лекарственных средств и изделий медицинского назначения;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автоматизация процедур, связанных с получением гражданами полисов обязательного медицинского страхования и иных документов, подтверждающих право на получение бесплатной или льготной медицинской помощи, поэтапный переход на использование универсальной электронной карты гражданина в качестве единого средства подтверждения такого права;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сервисов взаимодействия с системой межведомственного электронного взаимодействия, инфраструктурой выдачи и обслуживания универсальных электронных карт, единым порталом государственных и муниципальных услуг, региональным порталом государственных и муниципальных услуг и иными системами, создаваемыми в рамках инфраструктуры электронного правительства;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интеграция информационных систем и прикладных компонентов регионального фрагмента системы, поддерживающих деятельность учреждений здравоохранения, органов управления здравоохранением и территориального фонда обязательного медицинского страхования, с компонентами федерального уровня системы.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качестве приоритетных направлений информатизации (с точки зрения специфики оказания медицинской помощи) выделяются кардиологическая, пульмонологическая, педиатрическая, онкологическая и наркологическая службы, вновь создаваемые мобильные медицинские консультативные центры, а также перинатальные, сосудистые и травматологические центры.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Описание архитектуры регионального фрагмента системы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Региональный фрагмент системы создается на основе распределенных информационных ресурсов и баз данных, объединенных в единое информационное пространство на основе интеграционной шины, единого блока нормативно-справочной информации, федеральных, а также региональных стандартов и регламентов обработки данных. Основными принципами построения регионального фрагмента системы являются: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однократный ввод - многократное использование информации;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конкурентной среды: возможность использования различных медицинских </w:t>
      </w:r>
      <w:r>
        <w:rPr>
          <w:rFonts w:ascii="Calibri" w:hAnsi="Calibri" w:cs="Calibri"/>
        </w:rPr>
        <w:lastRenderedPageBreak/>
        <w:t>информационных систем (далее - МИС);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совместимости (интероперабельности) МИС;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заинтересованности персонала лечебно-профилактических учреждений (далее - ЛПУ) во внедрении МИС;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запрет на запросы информации по данным, уже имеющимся в системе;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открытость информационных ресурсов для удаленного мониторинга;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и использование юридически значимых электронных документов, использование электронной подписи при ведении электронной медицинской карты (истории болезни) в МИС, а также при передаче информации;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информационная защита персональных медицинских данных, соблюдение требований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27.07.2006 N 152-ФЗ "О персональных данных";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оптимальное внедрение и использование удаленных ресурсов для обработки медицинских данных (облачные технологии);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интеграция с компонентами электронного правительства и универсальной электронной картой гражданина Российской Федерации;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эволюционное развитие информационной системы здравоохранения Самарской области, использование существующей инфраструктуры, нормативных документов и работающего программного обеспечения;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прикладных информационных систем по модели "программное обеспечение как услуга" (SaaS), развитие сервиса аутсорсинга для функционирования ИТ-подразделений ЛПУ.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Порядок организации работ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Мероприятия по созданию регионального фрагмента системы проводятся в следующем порядке: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программы и плана мероприятий, их корректировка в связи с изменениями плана-графика создания федерального компонента системы;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технических заданий и технических требований на закупки товаров, работ и услуг по созданию регионального фрагмента системы, соответствующих мероприятиям согласованных планов;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проведения торгов и запроса котировок по плану мероприятий;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подготовка отчетности о промежуточных и окончательных результатах </w:t>
      </w:r>
      <w:proofErr w:type="gramStart"/>
      <w:r>
        <w:rPr>
          <w:rFonts w:ascii="Calibri" w:hAnsi="Calibri" w:cs="Calibri"/>
        </w:rPr>
        <w:t>исполнения планов реализации регионального фрагмента системы</w:t>
      </w:r>
      <w:proofErr w:type="gramEnd"/>
      <w:r>
        <w:rPr>
          <w:rFonts w:ascii="Calibri" w:hAnsi="Calibri" w:cs="Calibri"/>
        </w:rPr>
        <w:t>.</w:t>
      </w: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6D69" w:rsidRDefault="00486D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6D69" w:rsidRDefault="00486D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3E9" w:rsidRDefault="00A853E9"/>
    <w:sectPr w:rsidR="00A853E9" w:rsidSect="00BF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69"/>
    <w:rsid w:val="00012C83"/>
    <w:rsid w:val="000234FA"/>
    <w:rsid w:val="000B417E"/>
    <w:rsid w:val="001E2F59"/>
    <w:rsid w:val="002326BD"/>
    <w:rsid w:val="002962AA"/>
    <w:rsid w:val="0032277E"/>
    <w:rsid w:val="003B0322"/>
    <w:rsid w:val="003B3878"/>
    <w:rsid w:val="003D6E0C"/>
    <w:rsid w:val="003F7BE0"/>
    <w:rsid w:val="004201A9"/>
    <w:rsid w:val="00486D69"/>
    <w:rsid w:val="00486E0E"/>
    <w:rsid w:val="00487EB2"/>
    <w:rsid w:val="005667AF"/>
    <w:rsid w:val="005D0418"/>
    <w:rsid w:val="00615964"/>
    <w:rsid w:val="008432E8"/>
    <w:rsid w:val="008C2195"/>
    <w:rsid w:val="008C43CA"/>
    <w:rsid w:val="008D3A3D"/>
    <w:rsid w:val="00901E89"/>
    <w:rsid w:val="00A853E9"/>
    <w:rsid w:val="00AE4177"/>
    <w:rsid w:val="00B0227B"/>
    <w:rsid w:val="00B17996"/>
    <w:rsid w:val="00BD2DFD"/>
    <w:rsid w:val="00BE2E6C"/>
    <w:rsid w:val="00C0703D"/>
    <w:rsid w:val="00C50716"/>
    <w:rsid w:val="00C96316"/>
    <w:rsid w:val="00CA545B"/>
    <w:rsid w:val="00DD23CD"/>
    <w:rsid w:val="00E221CC"/>
    <w:rsid w:val="00E53A46"/>
    <w:rsid w:val="00E57C13"/>
    <w:rsid w:val="00E944AD"/>
    <w:rsid w:val="00EB6784"/>
    <w:rsid w:val="00E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6D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6D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7860BD0B461D17B88CB5AFD26BCF3EF1D714232EA9E63A17B9235F10B3508FB9D069D545845F513F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27860BD0B461D17B88CB5AFD26BCF3EF1D714232EA9E63A17B9235F10B3508FB9D069D545845FD13F3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7860BD0B461D17B88D557EB4AE0FBE814264F34EC9730FC24C968A6023F5F1BFC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427860BD0B461D17B88CB5AFD26BCF3EF1D714232EA9E63A17B9235F10B3508FB9D069D545845FD13F3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7860BD0B461D17B88CB5AFD26BCF3EF1E7F473FE89E63A17B9235F110F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1</cp:revision>
  <dcterms:created xsi:type="dcterms:W3CDTF">2013-01-22T14:05:00Z</dcterms:created>
  <dcterms:modified xsi:type="dcterms:W3CDTF">2013-01-22T14:06:00Z</dcterms:modified>
</cp:coreProperties>
</file>