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51" w:rsidRDefault="006A0976" w:rsidP="00474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Автозаводского района г. Тольятти разъясняет: </w:t>
      </w:r>
      <w:r w:rsidR="00474FF2" w:rsidRPr="00474FF2">
        <w:rPr>
          <w:rFonts w:ascii="Times New Roman" w:hAnsi="Times New Roman" w:cs="Times New Roman"/>
          <w:b/>
          <w:sz w:val="28"/>
          <w:szCs w:val="28"/>
        </w:rPr>
        <w:t>Может ли судебный пристав-исполнитель обратить взыскание на заработную плату должника?</w:t>
      </w:r>
    </w:p>
    <w:p w:rsidR="006A0976" w:rsidRDefault="006A0976" w:rsidP="00474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FF2" w:rsidRPr="00474FF2" w:rsidRDefault="00474FF2" w:rsidP="00474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4FF2">
        <w:rPr>
          <w:rFonts w:ascii="Times New Roman" w:hAnsi="Times New Roman" w:cs="Times New Roman"/>
          <w:sz w:val="28"/>
          <w:szCs w:val="28"/>
        </w:rPr>
        <w:t>Правила обращения взыскания на заработную плату и иные доходы должника-гражданина установлены Федеральным законом № 229-ФЗ от 02.10.07 «Об исполнительном производстве»</w:t>
      </w:r>
      <w:r w:rsidR="00663A09">
        <w:rPr>
          <w:rFonts w:ascii="Times New Roman" w:hAnsi="Times New Roman" w:cs="Times New Roman"/>
          <w:sz w:val="28"/>
          <w:szCs w:val="28"/>
        </w:rPr>
        <w:t xml:space="preserve"> (далее по тексту - Закон</w:t>
      </w:r>
      <w:r w:rsidR="00E83E70">
        <w:rPr>
          <w:rFonts w:ascii="Times New Roman" w:hAnsi="Times New Roman" w:cs="Times New Roman"/>
          <w:sz w:val="28"/>
          <w:szCs w:val="28"/>
        </w:rPr>
        <w:t>ом</w:t>
      </w:r>
      <w:r w:rsidR="00663A09">
        <w:rPr>
          <w:rFonts w:ascii="Times New Roman" w:hAnsi="Times New Roman" w:cs="Times New Roman"/>
          <w:sz w:val="28"/>
          <w:szCs w:val="28"/>
        </w:rPr>
        <w:t>)</w:t>
      </w:r>
      <w:r w:rsidRPr="00474FF2">
        <w:rPr>
          <w:rFonts w:ascii="Times New Roman" w:hAnsi="Times New Roman" w:cs="Times New Roman"/>
          <w:sz w:val="28"/>
          <w:szCs w:val="28"/>
        </w:rPr>
        <w:t>.</w:t>
      </w:r>
    </w:p>
    <w:p w:rsidR="006A0976" w:rsidRDefault="00474FF2" w:rsidP="00474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перечень оснований обращения взыскания на заработную плату регламентирован </w:t>
      </w:r>
      <w:r w:rsidR="00E83E70">
        <w:rPr>
          <w:rFonts w:ascii="Times New Roman" w:hAnsi="Times New Roman" w:cs="Times New Roman"/>
          <w:sz w:val="28"/>
          <w:szCs w:val="28"/>
        </w:rPr>
        <w:t>статьей 98</w:t>
      </w:r>
      <w:r w:rsidR="0055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упомянутого </w:t>
      </w:r>
      <w:r w:rsidR="00554A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4160F4">
        <w:rPr>
          <w:rFonts w:ascii="Times New Roman" w:hAnsi="Times New Roman" w:cs="Times New Roman"/>
          <w:sz w:val="28"/>
          <w:szCs w:val="28"/>
        </w:rPr>
        <w:t xml:space="preserve">, к ним отнесены: </w:t>
      </w:r>
      <w:proofErr w:type="gramEnd"/>
    </w:p>
    <w:p w:rsidR="006A0976" w:rsidRDefault="004160F4" w:rsidP="00474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474FF2">
        <w:rPr>
          <w:rFonts w:ascii="Times New Roman" w:hAnsi="Times New Roman" w:cs="Times New Roman"/>
          <w:sz w:val="28"/>
          <w:szCs w:val="28"/>
        </w:rPr>
        <w:t xml:space="preserve">сполнение исполнительных документов, содержащих требования </w:t>
      </w:r>
      <w:r w:rsidR="00813CB9">
        <w:rPr>
          <w:rFonts w:ascii="Times New Roman" w:hAnsi="Times New Roman" w:cs="Times New Roman"/>
          <w:sz w:val="28"/>
          <w:szCs w:val="28"/>
        </w:rPr>
        <w:t>о взыскании периодических платежей</w:t>
      </w:r>
      <w:r w:rsidR="00474F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59" w:rsidRDefault="004160F4" w:rsidP="00474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474FF2">
        <w:rPr>
          <w:rFonts w:ascii="Times New Roman" w:hAnsi="Times New Roman" w:cs="Times New Roman"/>
          <w:sz w:val="28"/>
          <w:szCs w:val="28"/>
        </w:rPr>
        <w:t>зыскание суммы, не превышающей 10 тысяч рублей;</w:t>
      </w:r>
      <w:r>
        <w:rPr>
          <w:rFonts w:ascii="Times New Roman" w:hAnsi="Times New Roman" w:cs="Times New Roman"/>
          <w:sz w:val="28"/>
          <w:szCs w:val="28"/>
        </w:rPr>
        <w:t xml:space="preserve"> 3. О</w:t>
      </w:r>
      <w:r w:rsidR="00474FF2">
        <w:rPr>
          <w:rFonts w:ascii="Times New Roman" w:hAnsi="Times New Roman" w:cs="Times New Roman"/>
          <w:sz w:val="28"/>
          <w:szCs w:val="28"/>
        </w:rPr>
        <w:t xml:space="preserve">тсутствие или недостаточность у должника денежных средств или иного имущества для </w:t>
      </w:r>
      <w:r w:rsidR="00813CB9">
        <w:rPr>
          <w:rFonts w:ascii="Times New Roman" w:hAnsi="Times New Roman" w:cs="Times New Roman"/>
          <w:sz w:val="28"/>
          <w:szCs w:val="28"/>
        </w:rPr>
        <w:t>исполнения</w:t>
      </w:r>
      <w:r w:rsidR="00474FF2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813CB9">
        <w:rPr>
          <w:rFonts w:ascii="Times New Roman" w:hAnsi="Times New Roman" w:cs="Times New Roman"/>
          <w:sz w:val="28"/>
          <w:szCs w:val="28"/>
        </w:rPr>
        <w:t>исполнительного</w:t>
      </w:r>
      <w:r w:rsidR="00474FF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436659">
        <w:rPr>
          <w:rFonts w:ascii="Times New Roman" w:hAnsi="Times New Roman" w:cs="Times New Roman"/>
          <w:sz w:val="28"/>
          <w:szCs w:val="28"/>
        </w:rPr>
        <w:t>.</w:t>
      </w:r>
    </w:p>
    <w:p w:rsidR="00DB0AB7" w:rsidRDefault="00436659" w:rsidP="00474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54AD6">
        <w:rPr>
          <w:rFonts w:ascii="Times New Roman" w:hAnsi="Times New Roman" w:cs="Times New Roman"/>
          <w:sz w:val="28"/>
          <w:szCs w:val="28"/>
        </w:rPr>
        <w:t xml:space="preserve"> работодателя возложена обязанность </w:t>
      </w:r>
      <w:proofErr w:type="gramStart"/>
      <w:r w:rsidR="00554AD6">
        <w:rPr>
          <w:rFonts w:ascii="Times New Roman" w:hAnsi="Times New Roman" w:cs="Times New Roman"/>
          <w:sz w:val="28"/>
          <w:szCs w:val="28"/>
        </w:rPr>
        <w:t>выплачивать</w:t>
      </w:r>
      <w:proofErr w:type="gramEnd"/>
      <w:r w:rsidR="00554AD6">
        <w:rPr>
          <w:rFonts w:ascii="Times New Roman" w:hAnsi="Times New Roman" w:cs="Times New Roman"/>
          <w:sz w:val="28"/>
          <w:szCs w:val="28"/>
        </w:rPr>
        <w:t xml:space="preserve"> или переводить удержанные денежные средства взыскателю в </w:t>
      </w:r>
      <w:r w:rsidR="00DB0AB7">
        <w:rPr>
          <w:rFonts w:ascii="Times New Roman" w:hAnsi="Times New Roman" w:cs="Times New Roman"/>
          <w:sz w:val="28"/>
          <w:szCs w:val="28"/>
        </w:rPr>
        <w:t>трёхдневный</w:t>
      </w:r>
      <w:r w:rsidR="00554AD6">
        <w:rPr>
          <w:rFonts w:ascii="Times New Roman" w:hAnsi="Times New Roman" w:cs="Times New Roman"/>
          <w:sz w:val="28"/>
          <w:szCs w:val="28"/>
        </w:rPr>
        <w:t xml:space="preserve"> срок со дня выплаты заработной платы. Перевод и </w:t>
      </w:r>
      <w:r w:rsidR="00DB0AB7">
        <w:rPr>
          <w:rFonts w:ascii="Times New Roman" w:hAnsi="Times New Roman" w:cs="Times New Roman"/>
          <w:sz w:val="28"/>
          <w:szCs w:val="28"/>
        </w:rPr>
        <w:t>перечисление</w:t>
      </w:r>
      <w:r w:rsidR="00554AD6">
        <w:rPr>
          <w:rFonts w:ascii="Times New Roman" w:hAnsi="Times New Roman" w:cs="Times New Roman"/>
          <w:sz w:val="28"/>
          <w:szCs w:val="28"/>
        </w:rPr>
        <w:t xml:space="preserve"> денеж</w:t>
      </w:r>
      <w:r w:rsidR="00DB0AB7">
        <w:rPr>
          <w:rFonts w:ascii="Times New Roman" w:hAnsi="Times New Roman" w:cs="Times New Roman"/>
          <w:sz w:val="28"/>
          <w:szCs w:val="28"/>
        </w:rPr>
        <w:t>н</w:t>
      </w:r>
      <w:r w:rsidR="00554AD6"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 w:rsidR="00554AD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54AD6">
        <w:rPr>
          <w:rFonts w:ascii="Times New Roman" w:hAnsi="Times New Roman" w:cs="Times New Roman"/>
          <w:sz w:val="28"/>
          <w:szCs w:val="28"/>
        </w:rPr>
        <w:t>оизводятся за счет должника.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д</w:t>
      </w:r>
      <w:r w:rsidR="00E83E70">
        <w:rPr>
          <w:rFonts w:ascii="Times New Roman" w:hAnsi="Times New Roman" w:cs="Times New Roman"/>
          <w:sz w:val="28"/>
          <w:szCs w:val="28"/>
        </w:rPr>
        <w:t>олжник-гражданин обязан незамедлительно сообщить судебному приставу (взыскателю) о новом месте получения заработной платы и иных выплат.</w:t>
      </w:r>
    </w:p>
    <w:p w:rsidR="00E83E70" w:rsidRDefault="00436659" w:rsidP="00E83E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3CB9">
        <w:rPr>
          <w:rFonts w:ascii="Times New Roman" w:hAnsi="Times New Roman" w:cs="Times New Roman"/>
          <w:sz w:val="28"/>
          <w:szCs w:val="28"/>
        </w:rPr>
        <w:t>аконодателем специально регламентирован предельный размер рассматриваемых удержаний из заработной платы.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3CB9">
        <w:rPr>
          <w:rFonts w:ascii="Times New Roman" w:hAnsi="Times New Roman" w:cs="Times New Roman"/>
          <w:sz w:val="28"/>
          <w:szCs w:val="28"/>
        </w:rPr>
        <w:t xml:space="preserve"> силу требований </w:t>
      </w:r>
      <w:r w:rsidR="00554AD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ей 1 </w:t>
      </w:r>
      <w:r w:rsidR="00F77240">
        <w:rPr>
          <w:rFonts w:ascii="Times New Roman" w:hAnsi="Times New Roman" w:cs="Times New Roman"/>
          <w:sz w:val="28"/>
          <w:szCs w:val="28"/>
        </w:rPr>
        <w:t>и 2</w:t>
      </w:r>
      <w:r w:rsidR="00554AD6">
        <w:rPr>
          <w:rFonts w:ascii="Times New Roman" w:hAnsi="Times New Roman" w:cs="Times New Roman"/>
          <w:sz w:val="28"/>
          <w:szCs w:val="28"/>
        </w:rPr>
        <w:t xml:space="preserve"> </w:t>
      </w:r>
      <w:r w:rsidR="00813CB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54AD6">
        <w:rPr>
          <w:rFonts w:ascii="Times New Roman" w:hAnsi="Times New Roman" w:cs="Times New Roman"/>
          <w:sz w:val="28"/>
          <w:szCs w:val="28"/>
        </w:rPr>
        <w:t xml:space="preserve">99 Закона </w:t>
      </w:r>
      <w:r w:rsidR="00813CB9">
        <w:rPr>
          <w:rFonts w:ascii="Times New Roman" w:hAnsi="Times New Roman" w:cs="Times New Roman"/>
          <w:sz w:val="28"/>
          <w:szCs w:val="28"/>
        </w:rPr>
        <w:t>с должника-гражданина может быть удержано не более 50 % заработной платы и иных доходов</w:t>
      </w:r>
      <w:r>
        <w:rPr>
          <w:rFonts w:ascii="Times New Roman" w:hAnsi="Times New Roman" w:cs="Times New Roman"/>
          <w:sz w:val="28"/>
          <w:szCs w:val="28"/>
        </w:rPr>
        <w:t>, исходя из суммы, оставшейся</w:t>
      </w:r>
      <w:r w:rsidR="00E83E70">
        <w:rPr>
          <w:rFonts w:ascii="Times New Roman" w:hAnsi="Times New Roman" w:cs="Times New Roman"/>
          <w:sz w:val="28"/>
          <w:szCs w:val="28"/>
        </w:rPr>
        <w:t xml:space="preserve"> после удержания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CB9" w:rsidRDefault="00436659" w:rsidP="00474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3CB9">
        <w:rPr>
          <w:rFonts w:ascii="Times New Roman" w:hAnsi="Times New Roman" w:cs="Times New Roman"/>
          <w:sz w:val="28"/>
          <w:szCs w:val="28"/>
        </w:rPr>
        <w:t>казанное ограничение не применя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13CB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813CB9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813CB9">
        <w:rPr>
          <w:rFonts w:ascii="Times New Roman" w:hAnsi="Times New Roman" w:cs="Times New Roman"/>
          <w:sz w:val="28"/>
          <w:szCs w:val="28"/>
        </w:rPr>
        <w:t xml:space="preserve"> задолженности по уплате </w:t>
      </w:r>
      <w:r>
        <w:rPr>
          <w:rFonts w:ascii="Times New Roman" w:hAnsi="Times New Roman" w:cs="Times New Roman"/>
          <w:sz w:val="28"/>
          <w:szCs w:val="28"/>
        </w:rPr>
        <w:t xml:space="preserve">алиментов, </w:t>
      </w:r>
      <w:r w:rsidR="00813CB9">
        <w:rPr>
          <w:rFonts w:ascii="Times New Roman" w:hAnsi="Times New Roman" w:cs="Times New Roman"/>
          <w:sz w:val="28"/>
          <w:szCs w:val="28"/>
        </w:rPr>
        <w:t>возмещении вреда, причиненного здоровью, возмещении вреда в связи со смертью кормильца и возмещении ущерба, причиненного преступлением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813CB9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взыскания</w:t>
      </w:r>
      <w:r w:rsidR="00813CB9">
        <w:rPr>
          <w:rFonts w:ascii="Times New Roman" w:hAnsi="Times New Roman" w:cs="Times New Roman"/>
          <w:sz w:val="28"/>
          <w:szCs w:val="28"/>
        </w:rPr>
        <w:t xml:space="preserve"> не может превышать 70 %, что закреплено частью 3 статьи 99 Закона.</w:t>
      </w:r>
    </w:p>
    <w:bookmarkEnd w:id="0"/>
    <w:p w:rsidR="00436659" w:rsidRDefault="00436659" w:rsidP="004160F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6659" w:rsidSect="00E83E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6" w:rsidRDefault="00135066" w:rsidP="00E83E70">
      <w:pPr>
        <w:spacing w:after="0" w:line="240" w:lineRule="auto"/>
      </w:pPr>
      <w:r>
        <w:separator/>
      </w:r>
    </w:p>
  </w:endnote>
  <w:endnote w:type="continuationSeparator" w:id="0">
    <w:p w:rsidR="00135066" w:rsidRDefault="00135066" w:rsidP="00E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6" w:rsidRDefault="00135066" w:rsidP="00E83E70">
      <w:pPr>
        <w:spacing w:after="0" w:line="240" w:lineRule="auto"/>
      </w:pPr>
      <w:r>
        <w:separator/>
      </w:r>
    </w:p>
  </w:footnote>
  <w:footnote w:type="continuationSeparator" w:id="0">
    <w:p w:rsidR="00135066" w:rsidRDefault="00135066" w:rsidP="00E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321913"/>
      <w:docPartObj>
        <w:docPartGallery w:val="Page Numbers (Top of Page)"/>
        <w:docPartUnique/>
      </w:docPartObj>
    </w:sdtPr>
    <w:sdtEndPr/>
    <w:sdtContent>
      <w:p w:rsidR="00E83E70" w:rsidRDefault="00E83E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40">
          <w:rPr>
            <w:noProof/>
          </w:rPr>
          <w:t>2</w:t>
        </w:r>
        <w:r>
          <w:fldChar w:fldCharType="end"/>
        </w:r>
      </w:p>
    </w:sdtContent>
  </w:sdt>
  <w:p w:rsidR="00E83E70" w:rsidRDefault="00E83E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F2"/>
    <w:rsid w:val="00135066"/>
    <w:rsid w:val="004160F4"/>
    <w:rsid w:val="00436659"/>
    <w:rsid w:val="00474FF2"/>
    <w:rsid w:val="00554AD6"/>
    <w:rsid w:val="00663A09"/>
    <w:rsid w:val="006A0976"/>
    <w:rsid w:val="00813CB9"/>
    <w:rsid w:val="00845951"/>
    <w:rsid w:val="00A13096"/>
    <w:rsid w:val="00C61BC6"/>
    <w:rsid w:val="00DB0AB7"/>
    <w:rsid w:val="00E83E70"/>
    <w:rsid w:val="00F44F32"/>
    <w:rsid w:val="00F77240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E70"/>
  </w:style>
  <w:style w:type="paragraph" w:styleId="a5">
    <w:name w:val="footer"/>
    <w:basedOn w:val="a"/>
    <w:link w:val="a6"/>
    <w:uiPriority w:val="99"/>
    <w:unhideWhenUsed/>
    <w:rsid w:val="00E8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E70"/>
  </w:style>
  <w:style w:type="paragraph" w:styleId="a5">
    <w:name w:val="footer"/>
    <w:basedOn w:val="a"/>
    <w:link w:val="a6"/>
    <w:uiPriority w:val="99"/>
    <w:unhideWhenUsed/>
    <w:rsid w:val="00E8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M.B.Petrov</dc:creator>
  <cp:lastModifiedBy>Аппарат Русских Александр Сергеевич</cp:lastModifiedBy>
  <cp:revision>2</cp:revision>
  <dcterms:created xsi:type="dcterms:W3CDTF">2016-04-26T15:04:00Z</dcterms:created>
  <dcterms:modified xsi:type="dcterms:W3CDTF">2016-04-26T15:04:00Z</dcterms:modified>
</cp:coreProperties>
</file>