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DF" w:rsidRPr="004007DF" w:rsidRDefault="004007DF" w:rsidP="004007DF">
      <w:pPr>
        <w:pStyle w:val="a3"/>
        <w:spacing w:line="292" w:lineRule="auto"/>
        <w:rPr>
          <w:b/>
          <w:color w:val="052635"/>
          <w:sz w:val="28"/>
          <w:szCs w:val="28"/>
        </w:rPr>
      </w:pPr>
      <w:r w:rsidRPr="004007DF">
        <w:rPr>
          <w:b/>
          <w:color w:val="052635"/>
          <w:sz w:val="28"/>
          <w:szCs w:val="28"/>
        </w:rPr>
        <w:t xml:space="preserve">Правомерна ли задержка выплаты детского пособия до 1,5 лет работодателем? </w:t>
      </w:r>
    </w:p>
    <w:p w:rsidR="004007DF" w:rsidRDefault="004007DF" w:rsidP="004007DF">
      <w:pPr>
        <w:pStyle w:val="a3"/>
        <w:spacing w:before="0" w:beforeAutospacing="0" w:after="0"/>
        <w:jc w:val="both"/>
        <w:rPr>
          <w:color w:val="052635"/>
        </w:rPr>
      </w:pPr>
      <w:bookmarkStart w:id="0" w:name="_GoBack"/>
      <w:r>
        <w:rPr>
          <w:bCs/>
          <w:color w:val="052635"/>
        </w:rPr>
        <w:t xml:space="preserve">        </w:t>
      </w:r>
      <w:r w:rsidRPr="004007DF">
        <w:rPr>
          <w:bCs/>
          <w:color w:val="052635"/>
        </w:rPr>
        <w:t xml:space="preserve">Согласно </w:t>
      </w:r>
      <w:r w:rsidRPr="004007DF">
        <w:rPr>
          <w:color w:val="052635"/>
        </w:rPr>
        <w:t xml:space="preserve">ст. 3 Федерального закона от 19.05.1995 года № 81-ФЗ «О государственных пособиях гражданам, имеющим детей» (далее - Федеральный закон № 81-ФЗ) предусмотрена выплата ежемесячного пособия по уходу за ребенком и ежемесячного пособия на ребенка. </w:t>
      </w:r>
    </w:p>
    <w:p w:rsidR="004007DF" w:rsidRDefault="004007DF" w:rsidP="004007DF">
      <w:pPr>
        <w:pStyle w:val="a3"/>
        <w:spacing w:before="0" w:beforeAutospacing="0" w:after="0"/>
        <w:jc w:val="both"/>
        <w:rPr>
          <w:color w:val="052635"/>
        </w:rPr>
      </w:pPr>
      <w:r>
        <w:rPr>
          <w:color w:val="052635"/>
        </w:rPr>
        <w:t xml:space="preserve">        </w:t>
      </w:r>
      <w:proofErr w:type="gramStart"/>
      <w:r w:rsidRPr="004007DF">
        <w:rPr>
          <w:color w:val="052635"/>
        </w:rPr>
        <w:t>В соответствии со ст.4 Федерального закона № 81-ФЗ, женщинам, проходящим службу в качестве лиц рядового и начальствующего состава в органах внутренних дел, выплата пособия по уходу за ребенком производится за счет средств федерального бюджета, выделяемых в установленном порядке федеральным органам исполнительной власти, в которых законодательством Российской Федерации предусмотрена служба в качестве лиц рядового и начальствующего состава органов внутренних дел, проходящим</w:t>
      </w:r>
      <w:proofErr w:type="gramEnd"/>
      <w:r w:rsidRPr="004007DF">
        <w:rPr>
          <w:color w:val="052635"/>
        </w:rPr>
        <w:t xml:space="preserve"> указанную службу. </w:t>
      </w:r>
    </w:p>
    <w:p w:rsidR="004007DF" w:rsidRDefault="004007DF" w:rsidP="004007DF">
      <w:pPr>
        <w:pStyle w:val="a3"/>
        <w:spacing w:before="0" w:beforeAutospacing="0" w:after="0"/>
        <w:jc w:val="both"/>
        <w:rPr>
          <w:color w:val="052635"/>
        </w:rPr>
      </w:pPr>
      <w:r>
        <w:rPr>
          <w:color w:val="052635"/>
        </w:rPr>
        <w:t xml:space="preserve">        </w:t>
      </w:r>
      <w:r w:rsidRPr="004007DF">
        <w:rPr>
          <w:color w:val="052635"/>
        </w:rPr>
        <w:t xml:space="preserve">Выплата ежемесячного пособия на ребенка осуществляется за счет средств бюджетов субъектов Российской Федерации. </w:t>
      </w:r>
    </w:p>
    <w:p w:rsidR="004007DF" w:rsidRDefault="004007DF" w:rsidP="004007DF">
      <w:pPr>
        <w:pStyle w:val="a3"/>
        <w:spacing w:before="0" w:beforeAutospacing="0" w:after="0"/>
        <w:jc w:val="both"/>
        <w:rPr>
          <w:color w:val="052635"/>
        </w:rPr>
      </w:pPr>
      <w:r>
        <w:rPr>
          <w:color w:val="052635"/>
        </w:rPr>
        <w:t xml:space="preserve">        </w:t>
      </w:r>
      <w:r w:rsidRPr="004007DF">
        <w:rPr>
          <w:color w:val="052635"/>
        </w:rPr>
        <w:t xml:space="preserve">Выплата пособия по уходу за ребенком и пособия на ребенка производится ежемесячно до достижения ребенком установленного законом возраста. </w:t>
      </w:r>
    </w:p>
    <w:p w:rsidR="0079685D" w:rsidRDefault="004007DF" w:rsidP="004007DF">
      <w:pPr>
        <w:pStyle w:val="a3"/>
        <w:spacing w:before="0" w:beforeAutospacing="0" w:after="0"/>
        <w:jc w:val="both"/>
        <w:rPr>
          <w:color w:val="052635"/>
        </w:rPr>
      </w:pPr>
      <w:r>
        <w:rPr>
          <w:color w:val="052635"/>
        </w:rPr>
        <w:t xml:space="preserve">        </w:t>
      </w:r>
      <w:r w:rsidRPr="004007DF">
        <w:rPr>
          <w:color w:val="052635"/>
        </w:rPr>
        <w:t xml:space="preserve">В связи с изложенным, неосуществление указанных выплат является нарушением законодательства. </w:t>
      </w:r>
    </w:p>
    <w:bookmarkEnd w:id="0"/>
    <w:p w:rsidR="0079685D" w:rsidRDefault="0079685D" w:rsidP="004007DF">
      <w:pPr>
        <w:pStyle w:val="a3"/>
        <w:spacing w:before="0" w:beforeAutospacing="0" w:after="0"/>
        <w:jc w:val="both"/>
        <w:rPr>
          <w:color w:val="052635"/>
        </w:rPr>
      </w:pPr>
    </w:p>
    <w:p w:rsidR="0079685D" w:rsidRPr="004007DF" w:rsidRDefault="0079685D" w:rsidP="004007DF">
      <w:pPr>
        <w:pStyle w:val="a3"/>
        <w:spacing w:before="0" w:beforeAutospacing="0" w:after="0"/>
        <w:jc w:val="both"/>
        <w:rPr>
          <w:color w:val="052635"/>
        </w:rPr>
      </w:pPr>
    </w:p>
    <w:p w:rsidR="0079685D" w:rsidRDefault="0079685D" w:rsidP="00796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Подготовлено прокуратурой Красноглинского района г. Самары </w:t>
      </w:r>
    </w:p>
    <w:p w:rsidR="00633A1A" w:rsidRPr="004007DF" w:rsidRDefault="00633A1A" w:rsidP="00400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A1A" w:rsidRPr="0040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BB"/>
    <w:rsid w:val="004007DF"/>
    <w:rsid w:val="00633A1A"/>
    <w:rsid w:val="0079685D"/>
    <w:rsid w:val="00A72BDD"/>
    <w:rsid w:val="00E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7D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7D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64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User006007</dc:creator>
  <cp:lastModifiedBy>Аппарат Русских Александр Сергеевич</cp:lastModifiedBy>
  <cp:revision>2</cp:revision>
  <dcterms:created xsi:type="dcterms:W3CDTF">2016-04-25T14:06:00Z</dcterms:created>
  <dcterms:modified xsi:type="dcterms:W3CDTF">2016-04-25T14:06:00Z</dcterms:modified>
</cp:coreProperties>
</file>